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9" w:rsidRDefault="001D7009" w:rsidP="001D7009">
      <w:pPr>
        <w:spacing w:line="700" w:lineRule="atLeast"/>
        <w:ind w:firstLineChars="0" w:firstLine="0"/>
        <w:jc w:val="distribute"/>
        <w:rPr>
          <w:rFonts w:ascii="方正小标宋简体"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ascii="方正小标宋简体" w:eastAsia="方正小标宋简体" w:hint="eastAsia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1D7009" w:rsidRDefault="001D7009" w:rsidP="008301C3">
      <w:pPr>
        <w:spacing w:line="540" w:lineRule="atLeast"/>
        <w:ind w:firstLine="704"/>
        <w:jc w:val="center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1D7009" w:rsidRDefault="001D7009" w:rsidP="008301C3">
      <w:pPr>
        <w:spacing w:line="540" w:lineRule="atLeast"/>
        <w:ind w:firstLine="704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1D7009" w:rsidRDefault="001D7009" w:rsidP="001D7009">
      <w:pPr>
        <w:tabs>
          <w:tab w:val="left" w:pos="150"/>
          <w:tab w:val="left" w:pos="300"/>
          <w:tab w:val="left" w:pos="8400"/>
          <w:tab w:val="left" w:pos="8550"/>
        </w:tabs>
        <w:spacing w:line="600" w:lineRule="exact"/>
        <w:ind w:firstLine="640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鼓政〔20</w:t>
      </w:r>
      <w:r w:rsidR="003C45BB"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〕1号</w:t>
      </w:r>
    </w:p>
    <w:p w:rsidR="001D7009" w:rsidRDefault="001D7009" w:rsidP="001D7009">
      <w:pPr>
        <w:pBdr>
          <w:bottom w:val="single" w:sz="12" w:space="1" w:color="FF0000"/>
        </w:pBdr>
        <w:adjustRightInd w:val="0"/>
        <w:spacing w:line="60" w:lineRule="atLeast"/>
        <w:ind w:firstLine="120"/>
        <w:jc w:val="center"/>
        <w:rPr>
          <w:rFonts w:ascii="方正小标宋简体" w:eastAsia="方正小标宋简体"/>
          <w:color w:val="000000"/>
          <w:position w:val="10"/>
          <w:sz w:val="6"/>
        </w:rPr>
      </w:pPr>
    </w:p>
    <w:p w:rsidR="001D7009" w:rsidRDefault="001D7009" w:rsidP="001D7009">
      <w:pPr>
        <w:spacing w:line="600" w:lineRule="exact"/>
        <w:ind w:firstLine="640"/>
        <w:rPr>
          <w:rFonts w:eastAsia="仿宋_GB2312"/>
          <w:szCs w:val="32"/>
        </w:rPr>
      </w:pPr>
    </w:p>
    <w:p w:rsidR="001D7009" w:rsidRDefault="001D7009" w:rsidP="001D7009">
      <w:pPr>
        <w:spacing w:line="600" w:lineRule="exact"/>
        <w:ind w:firstLine="80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1D7009" w:rsidRDefault="001D7009" w:rsidP="001D7009">
      <w:pPr>
        <w:spacing w:line="570" w:lineRule="exact"/>
        <w:ind w:firstLineChars="0" w:firstLine="0"/>
        <w:rPr>
          <w:rFonts w:ascii="方正小标宋简体" w:eastAsia="方正小标宋简体" w:hAnsi="宋体" w:cs="Arial"/>
          <w:bCs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spacing w:val="-20"/>
          <w:kern w:val="0"/>
          <w:sz w:val="44"/>
          <w:szCs w:val="44"/>
        </w:rPr>
        <w:t>区政府关于印发20</w:t>
      </w:r>
      <w:r w:rsidR="003C45BB">
        <w:rPr>
          <w:rFonts w:ascii="方正小标宋简体" w:eastAsia="方正小标宋简体" w:hAnsi="宋体" w:cs="Arial" w:hint="eastAsia"/>
          <w:bCs/>
          <w:spacing w:val="-20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Arial" w:hint="eastAsia"/>
          <w:bCs/>
          <w:spacing w:val="-20"/>
          <w:kern w:val="0"/>
          <w:sz w:val="44"/>
          <w:szCs w:val="44"/>
        </w:rPr>
        <w:t>年《政府工作报告》的通知</w:t>
      </w:r>
    </w:p>
    <w:p w:rsidR="001D7009" w:rsidRDefault="001D7009" w:rsidP="001D7009">
      <w:pPr>
        <w:spacing w:line="570" w:lineRule="exact"/>
        <w:ind w:firstLineChars="0" w:firstLine="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1D7009" w:rsidRDefault="001D7009" w:rsidP="001D7009">
      <w:pPr>
        <w:spacing w:line="570" w:lineRule="exact"/>
        <w:ind w:firstLineChars="0" w:firstLine="0"/>
        <w:rPr>
          <w:rFonts w:ascii="仿宋_GB2312" w:eastAsia="仿宋_GB2312" w:hAnsi="宋体" w:cs="Arial"/>
          <w:kern w:val="0"/>
        </w:rPr>
      </w:pPr>
      <w:r>
        <w:rPr>
          <w:rFonts w:ascii="仿宋_GB2312" w:eastAsia="仿宋_GB2312" w:hAnsi="宋体" w:cs="Arial" w:hint="eastAsia"/>
          <w:kern w:val="0"/>
        </w:rPr>
        <w:t xml:space="preserve">区政府各部门、各办事处、各直属单位： </w:t>
      </w:r>
    </w:p>
    <w:p w:rsidR="001D7009" w:rsidRDefault="001D7009" w:rsidP="001D7009">
      <w:pPr>
        <w:spacing w:line="570" w:lineRule="exact"/>
        <w:ind w:firstLine="640"/>
        <w:rPr>
          <w:rFonts w:ascii="仿宋_GB2312" w:eastAsia="仿宋_GB2312" w:hAnsi="宋体" w:cs="Arial"/>
          <w:kern w:val="0"/>
        </w:rPr>
      </w:pPr>
      <w:r>
        <w:rPr>
          <w:rFonts w:ascii="仿宋_GB2312" w:eastAsia="仿宋_GB2312" w:hAnsi="宋体" w:cs="Arial" w:hint="eastAsia"/>
          <w:kern w:val="0"/>
        </w:rPr>
        <w:t>20</w:t>
      </w:r>
      <w:r w:rsidR="003C45BB">
        <w:rPr>
          <w:rFonts w:ascii="仿宋_GB2312" w:eastAsia="仿宋_GB2312" w:hAnsi="宋体" w:cs="Arial" w:hint="eastAsia"/>
          <w:kern w:val="0"/>
        </w:rPr>
        <w:t>20</w:t>
      </w:r>
      <w:r>
        <w:rPr>
          <w:rFonts w:ascii="仿宋_GB2312" w:eastAsia="仿宋_GB2312" w:hAnsi="宋体" w:cs="Arial" w:hint="eastAsia"/>
          <w:kern w:val="0"/>
        </w:rPr>
        <w:t>年《政府工作报告》已经区第二届人民代表大会第</w:t>
      </w:r>
      <w:r w:rsidR="003C45BB">
        <w:rPr>
          <w:rFonts w:ascii="仿宋_GB2312" w:eastAsia="仿宋_GB2312" w:hAnsi="宋体" w:cs="Arial" w:hint="eastAsia"/>
          <w:kern w:val="0"/>
        </w:rPr>
        <w:t>四</w:t>
      </w:r>
      <w:r>
        <w:rPr>
          <w:rFonts w:ascii="仿宋_GB2312" w:eastAsia="仿宋_GB2312" w:hAnsi="宋体" w:cs="Arial" w:hint="eastAsia"/>
          <w:kern w:val="0"/>
        </w:rPr>
        <w:t>次会议审议通过，</w:t>
      </w:r>
      <w:r>
        <w:rPr>
          <w:rFonts w:ascii="仿宋_GB2312" w:eastAsia="仿宋_GB2312" w:hint="eastAsia"/>
        </w:rPr>
        <w:t>现予印发，请结合工作实际，</w:t>
      </w:r>
      <w:r>
        <w:rPr>
          <w:rFonts w:ascii="仿宋_GB2312" w:eastAsia="仿宋_GB2312" w:hAnsi="Arial" w:cs="Arial" w:hint="eastAsia"/>
          <w:color w:val="000000"/>
        </w:rPr>
        <w:t>认真学习传达，</w:t>
      </w:r>
      <w:r>
        <w:rPr>
          <w:rFonts w:ascii="仿宋_GB2312" w:eastAsia="仿宋_GB2312" w:hint="eastAsia"/>
        </w:rPr>
        <w:t>制定切实举措，抓好贯彻落实。</w:t>
      </w:r>
    </w:p>
    <w:p w:rsidR="001D7009" w:rsidRDefault="001D7009" w:rsidP="001D7009">
      <w:pPr>
        <w:widowControl/>
        <w:spacing w:line="570" w:lineRule="exact"/>
        <w:ind w:right="640" w:firstLine="640"/>
        <w:rPr>
          <w:rFonts w:ascii="仿宋_GB2312" w:eastAsia="仿宋_GB2312" w:hAnsi="宋体" w:cs="Arial"/>
          <w:kern w:val="0"/>
          <w:szCs w:val="21"/>
        </w:rPr>
      </w:pPr>
    </w:p>
    <w:p w:rsidR="001D7009" w:rsidRDefault="001D7009" w:rsidP="001D7009">
      <w:pPr>
        <w:widowControl/>
        <w:spacing w:line="570" w:lineRule="exact"/>
        <w:ind w:right="640" w:firstLineChars="1450" w:firstLine="4640"/>
        <w:rPr>
          <w:rFonts w:ascii="宋体" w:hAnsi="宋体" w:cs="Arial"/>
          <w:kern w:val="0"/>
          <w:szCs w:val="21"/>
        </w:rPr>
      </w:pPr>
    </w:p>
    <w:p w:rsidR="001D7009" w:rsidRDefault="001D7009" w:rsidP="001D7009">
      <w:pPr>
        <w:widowControl/>
        <w:spacing w:line="570" w:lineRule="exact"/>
        <w:ind w:right="640" w:firstLineChars="1450" w:firstLine="4640"/>
        <w:rPr>
          <w:rFonts w:ascii="宋体" w:hAnsi="宋体" w:cs="Arial"/>
          <w:kern w:val="0"/>
          <w:szCs w:val="21"/>
        </w:rPr>
      </w:pPr>
    </w:p>
    <w:p w:rsidR="001D7009" w:rsidRDefault="001D7009" w:rsidP="001D7009">
      <w:pPr>
        <w:widowControl/>
        <w:spacing w:line="570" w:lineRule="exact"/>
        <w:ind w:right="640" w:firstLineChars="1450" w:firstLine="4640"/>
        <w:rPr>
          <w:rFonts w:ascii="宋体" w:hAnsi="宋体" w:cs="Arial"/>
          <w:kern w:val="0"/>
          <w:szCs w:val="21"/>
        </w:rPr>
      </w:pPr>
    </w:p>
    <w:p w:rsidR="001D7009" w:rsidRDefault="001D7009" w:rsidP="001D7009">
      <w:pPr>
        <w:spacing w:line="540" w:lineRule="exact"/>
        <w:ind w:firstLineChars="1850" w:firstLine="5920"/>
        <w:rPr>
          <w:rFonts w:eastAsia="仿宋_GB2312"/>
          <w:szCs w:val="32"/>
        </w:rPr>
      </w:pPr>
      <w:r>
        <w:rPr>
          <w:rFonts w:eastAsia="仿宋_GB2312"/>
          <w:szCs w:val="32"/>
        </w:rPr>
        <w:t>鼓楼区人民政府</w:t>
      </w:r>
    </w:p>
    <w:p w:rsidR="001D7009" w:rsidRDefault="001D7009" w:rsidP="001D7009">
      <w:pPr>
        <w:widowControl/>
        <w:spacing w:line="570" w:lineRule="exact"/>
        <w:ind w:right="480" w:firstLine="640"/>
        <w:jc w:val="right"/>
        <w:rPr>
          <w:rFonts w:ascii="仿宋_GB2312" w:eastAsia="仿宋_GB2312" w:hAnsi="宋体" w:cs="Arial"/>
          <w:kern w:val="0"/>
          <w:szCs w:val="21"/>
        </w:rPr>
      </w:pPr>
      <w:r>
        <w:rPr>
          <w:rFonts w:ascii="仿宋_GB2312" w:eastAsia="仿宋_GB2312" w:hAnsi="宋体" w:cs="Arial" w:hint="eastAsia"/>
          <w:kern w:val="0"/>
          <w:szCs w:val="21"/>
        </w:rPr>
        <w:t>20</w:t>
      </w:r>
      <w:r w:rsidR="003C45BB">
        <w:rPr>
          <w:rFonts w:ascii="仿宋_GB2312" w:eastAsia="仿宋_GB2312" w:hAnsi="宋体" w:cs="Arial" w:hint="eastAsia"/>
          <w:kern w:val="0"/>
          <w:szCs w:val="21"/>
        </w:rPr>
        <w:t>20</w:t>
      </w:r>
      <w:r>
        <w:rPr>
          <w:rFonts w:ascii="仿宋_GB2312" w:eastAsia="仿宋_GB2312" w:hAnsi="宋体" w:cs="Arial" w:hint="eastAsia"/>
          <w:kern w:val="0"/>
          <w:szCs w:val="21"/>
        </w:rPr>
        <w:t>年1月</w:t>
      </w:r>
      <w:r w:rsidR="00001149">
        <w:rPr>
          <w:rFonts w:ascii="仿宋_GB2312" w:eastAsia="仿宋_GB2312" w:hAnsi="宋体" w:cs="Arial" w:hint="eastAsia"/>
          <w:kern w:val="0"/>
          <w:szCs w:val="21"/>
        </w:rPr>
        <w:t>1</w:t>
      </w:r>
      <w:r w:rsidR="003813FB">
        <w:rPr>
          <w:rFonts w:ascii="仿宋_GB2312" w:eastAsia="仿宋_GB2312" w:hAnsi="宋体" w:cs="Arial" w:hint="eastAsia"/>
          <w:kern w:val="0"/>
          <w:szCs w:val="21"/>
        </w:rPr>
        <w:t>9</w:t>
      </w:r>
      <w:r>
        <w:rPr>
          <w:rFonts w:ascii="仿宋_GB2312" w:eastAsia="仿宋_GB2312" w:hAnsi="宋体" w:cs="Arial" w:hint="eastAsia"/>
          <w:kern w:val="0"/>
          <w:szCs w:val="21"/>
        </w:rPr>
        <w:t>日</w:t>
      </w:r>
    </w:p>
    <w:p w:rsidR="001D7009" w:rsidRPr="00AD0EE2" w:rsidRDefault="001D7009" w:rsidP="001D7009">
      <w:pPr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 w:rsidR="001D7009" w:rsidRPr="003C45BB" w:rsidRDefault="001D7009" w:rsidP="003C45BB">
      <w:pPr>
        <w:pStyle w:val="11"/>
        <w:spacing w:line="540" w:lineRule="exact"/>
        <w:rPr>
          <w:rFonts w:ascii="Times New Roman" w:hAnsi="Times New Roman"/>
        </w:rPr>
      </w:pPr>
      <w:r w:rsidRPr="003C45BB">
        <w:rPr>
          <w:rFonts w:ascii="Times New Roman" w:hAnsi="Times New Roman" w:hint="eastAsia"/>
        </w:rPr>
        <w:lastRenderedPageBreak/>
        <w:t>政</w:t>
      </w:r>
      <w:r w:rsidRPr="003C45BB">
        <w:rPr>
          <w:rFonts w:ascii="Times New Roman" w:hAnsi="Times New Roman" w:hint="eastAsia"/>
        </w:rPr>
        <w:t xml:space="preserve"> </w:t>
      </w:r>
      <w:r w:rsidRPr="003C45BB">
        <w:rPr>
          <w:rFonts w:ascii="Times New Roman" w:hAnsi="Times New Roman" w:hint="eastAsia"/>
        </w:rPr>
        <w:t>府</w:t>
      </w:r>
      <w:r w:rsidRPr="003C45BB">
        <w:rPr>
          <w:rFonts w:ascii="Times New Roman" w:hAnsi="Times New Roman" w:hint="eastAsia"/>
        </w:rPr>
        <w:t xml:space="preserve"> </w:t>
      </w:r>
      <w:r w:rsidRPr="003C45BB">
        <w:rPr>
          <w:rFonts w:ascii="Times New Roman" w:hAnsi="Times New Roman" w:hint="eastAsia"/>
        </w:rPr>
        <w:t>工</w:t>
      </w:r>
      <w:r w:rsidRPr="003C45BB">
        <w:rPr>
          <w:rFonts w:ascii="Times New Roman" w:hAnsi="Times New Roman" w:hint="eastAsia"/>
        </w:rPr>
        <w:t xml:space="preserve"> </w:t>
      </w:r>
      <w:r w:rsidRPr="003C45BB">
        <w:rPr>
          <w:rFonts w:ascii="Times New Roman" w:hAnsi="Times New Roman" w:hint="eastAsia"/>
        </w:rPr>
        <w:t>作</w:t>
      </w:r>
      <w:r w:rsidRPr="003C45BB">
        <w:rPr>
          <w:rFonts w:ascii="Times New Roman" w:hAnsi="Times New Roman" w:hint="eastAsia"/>
        </w:rPr>
        <w:t xml:space="preserve"> </w:t>
      </w:r>
      <w:r w:rsidRPr="003C45BB">
        <w:rPr>
          <w:rFonts w:ascii="Times New Roman" w:hAnsi="Times New Roman" w:hint="eastAsia"/>
        </w:rPr>
        <w:t>报</w:t>
      </w:r>
      <w:r w:rsidRPr="003C45BB">
        <w:rPr>
          <w:rFonts w:ascii="Times New Roman" w:hAnsi="Times New Roman" w:hint="eastAsia"/>
        </w:rPr>
        <w:t xml:space="preserve"> </w:t>
      </w:r>
      <w:r w:rsidRPr="003C45BB">
        <w:rPr>
          <w:rFonts w:ascii="Times New Roman" w:hAnsi="Times New Roman" w:hint="eastAsia"/>
        </w:rPr>
        <w:t>告</w:t>
      </w:r>
    </w:p>
    <w:p w:rsidR="001D7009" w:rsidRDefault="001D7009" w:rsidP="003C45BB">
      <w:pPr>
        <w:spacing w:line="540" w:lineRule="exact"/>
        <w:ind w:firstLineChars="0" w:firstLine="0"/>
        <w:jc w:val="center"/>
        <w:rPr>
          <w:rFonts w:ascii="Times New Roman" w:eastAsia="方正楷体_GBK" w:hAnsi="Times New Roman"/>
          <w:szCs w:val="32"/>
        </w:rPr>
      </w:pPr>
    </w:p>
    <w:p w:rsidR="001D7009" w:rsidRDefault="001D7009" w:rsidP="003C45BB">
      <w:pPr>
        <w:spacing w:line="540" w:lineRule="exact"/>
        <w:ind w:firstLineChars="0" w:firstLine="0"/>
        <w:jc w:val="center"/>
        <w:rPr>
          <w:rFonts w:ascii="Times New Roman" w:hAnsi="Times New Roman"/>
          <w:szCs w:val="32"/>
        </w:rPr>
      </w:pPr>
      <w:r w:rsidRPr="00AD0EE2">
        <w:rPr>
          <w:rFonts w:ascii="Times New Roman" w:eastAsia="方正楷体_GBK" w:hAnsi="Times New Roman"/>
          <w:szCs w:val="32"/>
        </w:rPr>
        <w:t>区人民政府区长</w:t>
      </w:r>
      <w:r w:rsidRPr="00AD0EE2">
        <w:rPr>
          <w:rFonts w:ascii="Times New Roman" w:eastAsia="方正楷体_GBK" w:hAnsi="Times New Roman"/>
          <w:szCs w:val="32"/>
        </w:rPr>
        <w:t xml:space="preserve">   </w:t>
      </w:r>
      <w:r w:rsidR="005415C8">
        <w:rPr>
          <w:rFonts w:ascii="Times New Roman" w:eastAsia="方正楷体_GBK" w:hAnsi="Times New Roman" w:hint="eastAsia"/>
          <w:szCs w:val="32"/>
        </w:rPr>
        <w:t>吴</w:t>
      </w:r>
      <w:r w:rsidR="005415C8">
        <w:rPr>
          <w:rFonts w:ascii="Times New Roman" w:eastAsia="方正楷体_GBK" w:hAnsi="Times New Roman" w:hint="eastAsia"/>
          <w:szCs w:val="32"/>
        </w:rPr>
        <w:t xml:space="preserve"> </w:t>
      </w:r>
      <w:r w:rsidR="005415C8">
        <w:rPr>
          <w:rFonts w:ascii="Times New Roman" w:eastAsia="方正楷体_GBK" w:hAnsi="Times New Roman" w:hint="eastAsia"/>
          <w:szCs w:val="32"/>
        </w:rPr>
        <w:t>炜</w:t>
      </w:r>
    </w:p>
    <w:p w:rsidR="001D7009" w:rsidRPr="00BC046B" w:rsidRDefault="001D7009" w:rsidP="003C45BB">
      <w:pPr>
        <w:spacing w:line="540" w:lineRule="exact"/>
        <w:ind w:firstLineChars="0" w:firstLine="0"/>
        <w:jc w:val="center"/>
        <w:rPr>
          <w:rFonts w:ascii="Times New Roman" w:eastAsia="方正楷体_GBK" w:hAnsi="Times New Roman"/>
          <w:szCs w:val="32"/>
        </w:rPr>
      </w:pPr>
      <w:r w:rsidRPr="00BC046B">
        <w:rPr>
          <w:rFonts w:ascii="Times New Roman" w:eastAsia="方正楷体_GBK" w:hAnsi="Times New Roman"/>
          <w:szCs w:val="32"/>
        </w:rPr>
        <w:t>20</w:t>
      </w:r>
      <w:r w:rsidR="003C45BB">
        <w:rPr>
          <w:rFonts w:ascii="Times New Roman" w:eastAsia="方正楷体_GBK" w:hAnsi="Times New Roman" w:hint="eastAsia"/>
          <w:szCs w:val="32"/>
        </w:rPr>
        <w:t>20</w:t>
      </w:r>
      <w:r w:rsidRPr="00BC046B">
        <w:rPr>
          <w:rFonts w:ascii="Times New Roman" w:eastAsia="方正楷体_GBK" w:hAnsi="Times New Roman"/>
          <w:szCs w:val="32"/>
        </w:rPr>
        <w:t>年</w:t>
      </w:r>
      <w:r w:rsidRPr="00BC046B">
        <w:rPr>
          <w:rFonts w:ascii="Times New Roman" w:eastAsia="方正楷体_GBK" w:hAnsi="Times New Roman"/>
          <w:szCs w:val="32"/>
        </w:rPr>
        <w:t>1</w:t>
      </w:r>
      <w:r w:rsidRPr="00BC046B">
        <w:rPr>
          <w:rFonts w:ascii="Times New Roman" w:eastAsia="方正楷体_GBK" w:hAnsi="Times New Roman"/>
          <w:szCs w:val="32"/>
        </w:rPr>
        <w:t>月</w:t>
      </w:r>
      <w:r w:rsidR="003C45BB">
        <w:rPr>
          <w:rFonts w:ascii="Times New Roman" w:eastAsia="方正楷体_GBK" w:hAnsi="Times New Roman" w:hint="eastAsia"/>
          <w:szCs w:val="32"/>
        </w:rPr>
        <w:t>3</w:t>
      </w:r>
      <w:r w:rsidRPr="00BC046B">
        <w:rPr>
          <w:rFonts w:ascii="Times New Roman" w:eastAsia="方正楷体_GBK" w:hAnsi="Times New Roman"/>
          <w:szCs w:val="32"/>
        </w:rPr>
        <w:t>日</w:t>
      </w:r>
    </w:p>
    <w:p w:rsidR="009736F2" w:rsidRDefault="009736F2" w:rsidP="003C45BB">
      <w:pPr>
        <w:spacing w:line="540" w:lineRule="exact"/>
        <w:ind w:firstLineChars="0" w:firstLine="0"/>
        <w:rPr>
          <w:rFonts w:ascii="Times New Roman" w:hAnsi="Times New Roman"/>
          <w:szCs w:val="32"/>
        </w:rPr>
      </w:pPr>
    </w:p>
    <w:p w:rsidR="009736F2" w:rsidRDefault="00A13E4E" w:rsidP="003C45BB">
      <w:pPr>
        <w:spacing w:line="540" w:lineRule="exact"/>
        <w:ind w:firstLineChars="0" w:firstLine="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各位代表：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现在，我代表区人民政府向大会报告工作，请予审议，并请区政协委员和其他列席会议</w:t>
      </w:r>
      <w:r>
        <w:rPr>
          <w:rFonts w:ascii="Times New Roman" w:hAnsi="Times New Roman" w:hint="eastAsia"/>
          <w:color w:val="000000" w:themeColor="text1"/>
          <w:szCs w:val="32"/>
        </w:rPr>
        <w:t>人员</w:t>
      </w:r>
      <w:r>
        <w:rPr>
          <w:rFonts w:ascii="Times New Roman" w:hAnsi="Times New Roman"/>
          <w:color w:val="000000" w:themeColor="text1"/>
          <w:szCs w:val="32"/>
        </w:rPr>
        <w:t>提出意见。</w:t>
      </w:r>
    </w:p>
    <w:p w:rsidR="009736F2" w:rsidRDefault="00A13E4E" w:rsidP="002405E5">
      <w:pPr>
        <w:spacing w:beforeLines="125" w:afterLines="125" w:line="540" w:lineRule="exact"/>
        <w:ind w:firstLineChars="0" w:firstLine="0"/>
        <w:jc w:val="center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黑体_GBK" w:hAnsi="Times New Roman"/>
          <w:color w:val="000000" w:themeColor="text1"/>
          <w:szCs w:val="32"/>
        </w:rPr>
        <w:t>2019</w:t>
      </w:r>
      <w:r>
        <w:rPr>
          <w:rFonts w:ascii="Times New Roman" w:eastAsia="方正黑体_GBK" w:hAnsi="Times New Roman"/>
          <w:color w:val="000000" w:themeColor="text1"/>
          <w:szCs w:val="32"/>
        </w:rPr>
        <w:t>年政府主要工作回顾</w:t>
      </w:r>
    </w:p>
    <w:p w:rsidR="009736F2" w:rsidRDefault="00A13E4E" w:rsidP="003C45BB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szCs w:val="32"/>
        </w:rPr>
        <w:t>刚刚过去的</w:t>
      </w:r>
      <w:r>
        <w:rPr>
          <w:rFonts w:ascii="Times New Roman" w:hAnsi="Times New Roman" w:hint="eastAsia"/>
          <w:szCs w:val="32"/>
        </w:rPr>
        <w:t>2019</w:t>
      </w:r>
      <w:r>
        <w:rPr>
          <w:rFonts w:ascii="Times New Roman" w:hAnsi="Times New Roman" w:hint="eastAsia"/>
          <w:szCs w:val="32"/>
        </w:rPr>
        <w:t>年，是新中国成立</w:t>
      </w:r>
      <w:r>
        <w:rPr>
          <w:rFonts w:ascii="Times New Roman" w:hAnsi="Times New Roman" w:hint="eastAsia"/>
          <w:szCs w:val="32"/>
        </w:rPr>
        <w:t>70</w:t>
      </w:r>
      <w:r>
        <w:rPr>
          <w:rFonts w:ascii="Times New Roman" w:hAnsi="Times New Roman" w:hint="eastAsia"/>
          <w:szCs w:val="32"/>
        </w:rPr>
        <w:t>周年，也是决胜全面建成小康社会的关键之年。一年来，面对经济下行压力和高质量发展的</w:t>
      </w:r>
      <w:r>
        <w:rPr>
          <w:rFonts w:ascii="Times New Roman" w:hAnsi="Times New Roman" w:hint="eastAsia"/>
          <w:color w:val="000000" w:themeColor="text1"/>
          <w:szCs w:val="32"/>
        </w:rPr>
        <w:t>各项任务，我们坚持以习近平新时代中国特色社会主义思想为指导，深入贯彻党的十九大和十九届二中、三中、四中全会精神，在市委市政府和区委的正确领导下，在区人大、区政协的监督支持下，坚持“以人民为中心的首善之区、幸福鼓楼”的定位不动摇，对标找差、创新实干、攻坚克难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经济社会发展总体平稳、稳中有进，各项工作取得了新进展，“强富美高”新鼓楼建设再上新台阶。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——经济发展稳健前行。</w:t>
      </w:r>
      <w:r>
        <w:rPr>
          <w:rFonts w:ascii="Times New Roman" w:hAnsi="Times New Roman" w:hint="eastAsia"/>
          <w:color w:val="000000" w:themeColor="text1"/>
          <w:szCs w:val="32"/>
        </w:rPr>
        <w:t>预计全年实现地区生产总值</w:t>
      </w:r>
      <w:r>
        <w:rPr>
          <w:rFonts w:ascii="Times New Roman" w:hAnsi="Times New Roman" w:hint="eastAsia"/>
          <w:color w:val="000000" w:themeColor="text1"/>
          <w:szCs w:val="32"/>
        </w:rPr>
        <w:t>1620</w:t>
      </w:r>
      <w:r>
        <w:rPr>
          <w:rFonts w:ascii="Times New Roman" w:hAnsi="Times New Roman" w:hint="eastAsia"/>
          <w:color w:val="000000" w:themeColor="text1"/>
          <w:szCs w:val="32"/>
        </w:rPr>
        <w:t>亿元、增长</w:t>
      </w:r>
      <w:r>
        <w:rPr>
          <w:rFonts w:ascii="Times New Roman" w:hAnsi="Times New Roman" w:hint="eastAsia"/>
          <w:color w:val="000000" w:themeColor="text1"/>
          <w:szCs w:val="32"/>
        </w:rPr>
        <w:t>8%</w:t>
      </w:r>
      <w:r>
        <w:rPr>
          <w:rFonts w:ascii="Times New Roman" w:hAnsi="Times New Roman" w:hint="eastAsia"/>
          <w:color w:val="000000" w:themeColor="text1"/>
          <w:szCs w:val="32"/>
        </w:rPr>
        <w:t>，其中服务业增加值增长</w:t>
      </w:r>
      <w:r>
        <w:rPr>
          <w:rFonts w:ascii="Times New Roman" w:hAnsi="Times New Roman"/>
          <w:color w:val="000000" w:themeColor="text1"/>
          <w:szCs w:val="32"/>
        </w:rPr>
        <w:t>9%</w:t>
      </w:r>
      <w:r>
        <w:rPr>
          <w:rFonts w:ascii="Times New Roman" w:hAnsi="Times New Roman" w:hint="eastAsia"/>
          <w:color w:val="000000" w:themeColor="text1"/>
          <w:szCs w:val="32"/>
        </w:rPr>
        <w:t>；一般公共预算收入</w:t>
      </w:r>
      <w:r>
        <w:rPr>
          <w:rFonts w:ascii="Times New Roman" w:hAnsi="Times New Roman" w:hint="eastAsia"/>
          <w:color w:val="000000" w:themeColor="text1"/>
          <w:szCs w:val="32"/>
        </w:rPr>
        <w:t>164.5</w:t>
      </w:r>
      <w:r>
        <w:rPr>
          <w:rFonts w:ascii="Times New Roman" w:hAnsi="Times New Roman" w:hint="eastAsia"/>
          <w:color w:val="000000" w:themeColor="text1"/>
          <w:szCs w:val="32"/>
        </w:rPr>
        <w:t>亿元；固定资产投资</w:t>
      </w:r>
      <w:r>
        <w:rPr>
          <w:rFonts w:ascii="Times New Roman" w:hAnsi="Times New Roman" w:hint="eastAsia"/>
          <w:color w:val="000000" w:themeColor="text1"/>
          <w:szCs w:val="32"/>
        </w:rPr>
        <w:t>302</w:t>
      </w:r>
      <w:r>
        <w:rPr>
          <w:rFonts w:ascii="Times New Roman" w:hAnsi="Times New Roman" w:hint="eastAsia"/>
          <w:color w:val="000000" w:themeColor="text1"/>
          <w:szCs w:val="32"/>
        </w:rPr>
        <w:t>亿元、增长</w:t>
      </w:r>
      <w:r>
        <w:rPr>
          <w:rFonts w:ascii="Times New Roman" w:hAnsi="Times New Roman" w:hint="eastAsia"/>
          <w:color w:val="000000" w:themeColor="text1"/>
          <w:szCs w:val="32"/>
        </w:rPr>
        <w:t>8%</w:t>
      </w:r>
      <w:r>
        <w:rPr>
          <w:rFonts w:ascii="Times New Roman" w:hAnsi="Times New Roman" w:hint="eastAsia"/>
          <w:color w:val="000000" w:themeColor="text1"/>
          <w:szCs w:val="32"/>
        </w:rPr>
        <w:t>；社会消费品零售总额增长</w:t>
      </w:r>
      <w:r>
        <w:rPr>
          <w:rFonts w:ascii="Times New Roman" w:hAnsi="Times New Roman" w:hint="eastAsia"/>
          <w:color w:val="000000" w:themeColor="text1"/>
          <w:szCs w:val="32"/>
        </w:rPr>
        <w:t>5.3%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lastRenderedPageBreak/>
        <w:t>——创新动能加速集聚。</w:t>
      </w:r>
      <w:r>
        <w:rPr>
          <w:rFonts w:ascii="Times New Roman" w:hAnsi="Times New Roman" w:hint="eastAsia"/>
          <w:color w:val="000000" w:themeColor="text1"/>
          <w:szCs w:val="32"/>
        </w:rPr>
        <w:t>积极贯彻全市创新驱动发展“</w:t>
      </w:r>
      <w:r>
        <w:rPr>
          <w:rFonts w:ascii="Times New Roman" w:hAnsi="Times New Roman" w:hint="eastAsia"/>
          <w:color w:val="000000" w:themeColor="text1"/>
          <w:szCs w:val="32"/>
        </w:rPr>
        <w:t>121</w:t>
      </w:r>
      <w:r>
        <w:rPr>
          <w:rFonts w:ascii="Times New Roman" w:hAnsi="Times New Roman" w:hint="eastAsia"/>
          <w:color w:val="000000" w:themeColor="text1"/>
          <w:szCs w:val="32"/>
        </w:rPr>
        <w:t>”战略，充分释放和打造创新空间，坚持校地融合、产城一体，高水准建设城市硅巷，并以硅巷建设赋能存量空间。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全年</w:t>
      </w:r>
      <w:r>
        <w:rPr>
          <w:rFonts w:ascii="Times New Roman" w:hAnsi="Times New Roman"/>
          <w:color w:val="000000" w:themeColor="text1"/>
          <w:szCs w:val="32"/>
        </w:rPr>
        <w:t>新增高新技术企业</w:t>
      </w:r>
      <w:r>
        <w:rPr>
          <w:rFonts w:ascii="Times New Roman" w:hAnsi="Times New Roman" w:hint="eastAsia"/>
          <w:color w:val="000000" w:themeColor="text1"/>
          <w:szCs w:val="32"/>
        </w:rPr>
        <w:t>115</w:t>
      </w:r>
      <w:r>
        <w:rPr>
          <w:rFonts w:ascii="Times New Roman" w:hAnsi="Times New Roman"/>
          <w:color w:val="000000" w:themeColor="text1"/>
          <w:szCs w:val="32"/>
        </w:rPr>
        <w:t>家</w:t>
      </w:r>
      <w:r>
        <w:rPr>
          <w:rFonts w:ascii="Times New Roman" w:hAnsi="Times New Roman" w:hint="eastAsia"/>
          <w:color w:val="000000" w:themeColor="text1"/>
          <w:szCs w:val="32"/>
        </w:rPr>
        <w:t>，增长</w:t>
      </w:r>
      <w:r>
        <w:rPr>
          <w:rFonts w:ascii="Times New Roman" w:hAnsi="Times New Roman" w:hint="eastAsia"/>
          <w:color w:val="000000" w:themeColor="text1"/>
          <w:szCs w:val="32"/>
        </w:rPr>
        <w:t>32%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高新技术产业产值达</w:t>
      </w:r>
      <w:r>
        <w:rPr>
          <w:rFonts w:ascii="Times New Roman" w:hAnsi="Times New Roman" w:hint="eastAsia"/>
          <w:color w:val="000000" w:themeColor="text1"/>
          <w:szCs w:val="32"/>
        </w:rPr>
        <w:t>380</w:t>
      </w:r>
      <w:r>
        <w:rPr>
          <w:rFonts w:ascii="Times New Roman" w:hAnsi="Times New Roman"/>
          <w:color w:val="000000" w:themeColor="text1"/>
          <w:szCs w:val="32"/>
        </w:rPr>
        <w:t>亿元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——招商引资实现突破。</w:t>
      </w:r>
      <w:r>
        <w:rPr>
          <w:rFonts w:ascii="Times New Roman" w:hAnsi="Times New Roman" w:hint="eastAsia"/>
          <w:color w:val="000000" w:themeColor="text1"/>
          <w:szCs w:val="32"/>
        </w:rPr>
        <w:t>将招商引资作为全区经济发展的“生命线”，突出产业链招商、以商招商和社会化招商，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各级一把手亲自招商，</w:t>
      </w:r>
      <w:r>
        <w:rPr>
          <w:rFonts w:ascii="Times New Roman" w:hAnsi="Times New Roman"/>
          <w:color w:val="000000" w:themeColor="text1"/>
          <w:szCs w:val="32"/>
        </w:rPr>
        <w:t>跑出</w:t>
      </w:r>
      <w:r>
        <w:rPr>
          <w:rFonts w:ascii="Times New Roman" w:hAnsi="Times New Roman" w:hint="eastAsia"/>
          <w:color w:val="000000" w:themeColor="text1"/>
          <w:szCs w:val="32"/>
        </w:rPr>
        <w:t>了</w:t>
      </w:r>
      <w:r>
        <w:rPr>
          <w:rFonts w:ascii="Times New Roman" w:hAnsi="Times New Roman"/>
          <w:color w:val="000000" w:themeColor="text1"/>
          <w:szCs w:val="32"/>
        </w:rPr>
        <w:t>新一轮高质量招商的加速度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全年</w:t>
      </w:r>
      <w:r>
        <w:rPr>
          <w:rFonts w:ascii="Times New Roman" w:hAnsi="Times New Roman" w:hint="eastAsia"/>
          <w:color w:val="000000" w:themeColor="text1"/>
          <w:szCs w:val="32"/>
        </w:rPr>
        <w:t>实际利用内资</w:t>
      </w:r>
      <w:r>
        <w:rPr>
          <w:rFonts w:ascii="Times New Roman" w:hAnsi="Times New Roman" w:hint="eastAsia"/>
          <w:color w:val="000000" w:themeColor="text1"/>
          <w:szCs w:val="32"/>
        </w:rPr>
        <w:t>220</w:t>
      </w:r>
      <w:r>
        <w:rPr>
          <w:rFonts w:ascii="Times New Roman" w:hAnsi="Times New Roman" w:hint="eastAsia"/>
          <w:color w:val="000000" w:themeColor="text1"/>
          <w:szCs w:val="32"/>
        </w:rPr>
        <w:t>亿元，</w:t>
      </w:r>
      <w:r>
        <w:rPr>
          <w:rFonts w:ascii="Times New Roman" w:hAnsi="Times New Roman"/>
          <w:color w:val="000000" w:themeColor="text1"/>
          <w:szCs w:val="32"/>
        </w:rPr>
        <w:t>签约项目投资总额</w:t>
      </w:r>
      <w:r>
        <w:rPr>
          <w:rFonts w:ascii="Times New Roman" w:hAnsi="Times New Roman" w:hint="eastAsia"/>
          <w:color w:val="000000" w:themeColor="text1"/>
          <w:szCs w:val="32"/>
        </w:rPr>
        <w:t>达</w:t>
      </w:r>
      <w:r>
        <w:rPr>
          <w:rFonts w:ascii="Times New Roman" w:hAnsi="Times New Roman" w:hint="eastAsia"/>
          <w:color w:val="000000" w:themeColor="text1"/>
          <w:szCs w:val="32"/>
        </w:rPr>
        <w:t>1500</w:t>
      </w:r>
      <w:r>
        <w:rPr>
          <w:rFonts w:ascii="Times New Roman" w:hAnsi="Times New Roman"/>
          <w:color w:val="000000" w:themeColor="text1"/>
          <w:szCs w:val="32"/>
        </w:rPr>
        <w:t>亿元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引进亿元以上签约项目</w:t>
      </w:r>
      <w:r>
        <w:rPr>
          <w:rFonts w:ascii="Times New Roman" w:hAnsi="Times New Roman"/>
          <w:color w:val="000000" w:themeColor="text1"/>
          <w:szCs w:val="32"/>
        </w:rPr>
        <w:t>90</w:t>
      </w:r>
      <w:r>
        <w:rPr>
          <w:rFonts w:ascii="Times New Roman" w:hAnsi="Times New Roman"/>
          <w:color w:val="000000" w:themeColor="text1"/>
          <w:szCs w:val="32"/>
        </w:rPr>
        <w:t>个，其中</w:t>
      </w:r>
      <w:r>
        <w:rPr>
          <w:rFonts w:ascii="Times New Roman" w:hAnsi="Times New Roman"/>
          <w:color w:val="000000" w:themeColor="text1"/>
          <w:szCs w:val="32"/>
        </w:rPr>
        <w:t>10</w:t>
      </w:r>
      <w:r>
        <w:rPr>
          <w:rFonts w:ascii="Times New Roman" w:hAnsi="Times New Roman"/>
          <w:color w:val="000000" w:themeColor="text1"/>
          <w:szCs w:val="32"/>
        </w:rPr>
        <w:t>亿元以上</w:t>
      </w:r>
      <w:r>
        <w:rPr>
          <w:rFonts w:ascii="Times New Roman" w:hAnsi="Times New Roman" w:hint="eastAsia"/>
          <w:color w:val="000000" w:themeColor="text1"/>
          <w:szCs w:val="32"/>
        </w:rPr>
        <w:t>项目</w:t>
      </w:r>
      <w:r>
        <w:rPr>
          <w:rFonts w:ascii="Times New Roman" w:hAnsi="Times New Roman"/>
          <w:color w:val="000000" w:themeColor="text1"/>
          <w:szCs w:val="32"/>
        </w:rPr>
        <w:t>2</w:t>
      </w:r>
      <w:r>
        <w:rPr>
          <w:rFonts w:ascii="Times New Roman" w:hAnsi="Times New Roman" w:hint="eastAsia"/>
          <w:color w:val="000000" w:themeColor="text1"/>
          <w:szCs w:val="32"/>
        </w:rPr>
        <w:t>6</w:t>
      </w:r>
      <w:r>
        <w:rPr>
          <w:rFonts w:ascii="Times New Roman" w:hAnsi="Times New Roman"/>
          <w:color w:val="000000" w:themeColor="text1"/>
          <w:szCs w:val="32"/>
        </w:rPr>
        <w:t>个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——环境品质持续提升。</w:t>
      </w:r>
      <w:r>
        <w:rPr>
          <w:rFonts w:ascii="Times New Roman" w:hAnsi="Times New Roman" w:hint="eastAsia"/>
          <w:color w:val="000000" w:themeColor="text1"/>
          <w:szCs w:val="32"/>
        </w:rPr>
        <w:t>统筹推进城市环境综合整治、交通基础设施建设、生态环境建设等</w:t>
      </w:r>
      <w:r>
        <w:rPr>
          <w:rFonts w:ascii="Times New Roman" w:hAnsi="Times New Roman"/>
          <w:color w:val="000000" w:themeColor="text1"/>
          <w:szCs w:val="32"/>
        </w:rPr>
        <w:t>8</w:t>
      </w:r>
      <w:r>
        <w:rPr>
          <w:rFonts w:ascii="Times New Roman" w:hAnsi="Times New Roman" w:hint="eastAsia"/>
          <w:color w:val="000000" w:themeColor="text1"/>
          <w:szCs w:val="32"/>
        </w:rPr>
        <w:t>大类</w:t>
      </w:r>
      <w:r>
        <w:rPr>
          <w:rFonts w:ascii="Times New Roman" w:hAnsi="Times New Roman"/>
          <w:color w:val="000000" w:themeColor="text1"/>
          <w:szCs w:val="32"/>
        </w:rPr>
        <w:t>143</w:t>
      </w:r>
      <w:r>
        <w:rPr>
          <w:rFonts w:ascii="Times New Roman" w:hAnsi="Times New Roman" w:hint="eastAsia"/>
          <w:color w:val="000000" w:themeColor="text1"/>
          <w:szCs w:val="32"/>
        </w:rPr>
        <w:t>个项目。全面完成里圩河等</w:t>
      </w:r>
      <w:r>
        <w:rPr>
          <w:rFonts w:ascii="Times New Roman" w:hAnsi="Times New Roman"/>
          <w:color w:val="000000" w:themeColor="text1"/>
          <w:szCs w:val="32"/>
        </w:rPr>
        <w:t>18</w:t>
      </w:r>
      <w:r>
        <w:rPr>
          <w:rFonts w:ascii="Times New Roman" w:hAnsi="Times New Roman"/>
          <w:color w:val="000000" w:themeColor="text1"/>
          <w:szCs w:val="32"/>
        </w:rPr>
        <w:t>条河道水质提升</w:t>
      </w:r>
      <w:r>
        <w:rPr>
          <w:rFonts w:ascii="Times New Roman" w:hAnsi="Times New Roman" w:hint="eastAsia"/>
          <w:color w:val="000000" w:themeColor="text1"/>
          <w:szCs w:val="32"/>
        </w:rPr>
        <w:t>和青年路等</w:t>
      </w: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 w:hint="eastAsia"/>
          <w:color w:val="000000" w:themeColor="text1"/>
          <w:szCs w:val="32"/>
        </w:rPr>
        <w:t>处水质净化站建设，基本完成全区雨污分流片区新建任务。严格执行市“大气管控</w:t>
      </w:r>
      <w:r>
        <w:rPr>
          <w:rFonts w:ascii="Times New Roman" w:hAnsi="Times New Roman" w:hint="eastAsia"/>
          <w:color w:val="000000" w:themeColor="text1"/>
          <w:szCs w:val="32"/>
        </w:rPr>
        <w:t>40</w:t>
      </w:r>
      <w:r>
        <w:rPr>
          <w:rFonts w:ascii="Times New Roman" w:hAnsi="Times New Roman" w:hint="eastAsia"/>
          <w:color w:val="000000" w:themeColor="text1"/>
          <w:szCs w:val="32"/>
        </w:rPr>
        <w:t>条”，区域空气质量逐步向好，山西路国控点空气质量优良天数排名全市第一，</w:t>
      </w:r>
      <w:r>
        <w:rPr>
          <w:rFonts w:ascii="Times New Roman" w:hAnsi="Times New Roman" w:hint="eastAsia"/>
          <w:color w:val="000000" w:themeColor="text1"/>
          <w:szCs w:val="32"/>
        </w:rPr>
        <w:t>PM</w:t>
      </w:r>
      <w:r>
        <w:rPr>
          <w:rFonts w:ascii="Times New Roman" w:hAnsi="Times New Roman" w:hint="eastAsia"/>
          <w:color w:val="000000" w:themeColor="text1"/>
          <w:szCs w:val="32"/>
          <w:vertAlign w:val="subscript"/>
        </w:rPr>
        <w:t>2.5</w:t>
      </w:r>
      <w:r>
        <w:rPr>
          <w:rFonts w:ascii="Times New Roman" w:hAnsi="Times New Roman" w:hint="eastAsia"/>
          <w:color w:val="000000" w:themeColor="text1"/>
          <w:szCs w:val="32"/>
        </w:rPr>
        <w:t>年均浓度主城区最低。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——各项改革成果丰硕。</w:t>
      </w:r>
      <w:r>
        <w:rPr>
          <w:rFonts w:ascii="Times New Roman" w:hAnsi="Times New Roman" w:hint="eastAsia"/>
          <w:color w:val="000000" w:themeColor="text1"/>
          <w:szCs w:val="32"/>
        </w:rPr>
        <w:t>区级</w:t>
      </w:r>
      <w:r>
        <w:rPr>
          <w:rFonts w:ascii="Times New Roman" w:hAnsi="Times New Roman"/>
          <w:color w:val="000000" w:themeColor="text1"/>
          <w:szCs w:val="32"/>
        </w:rPr>
        <w:t>7</w:t>
      </w:r>
      <w:r>
        <w:rPr>
          <w:rFonts w:ascii="Times New Roman" w:hAnsi="Times New Roman" w:hint="eastAsia"/>
          <w:color w:val="000000" w:themeColor="text1"/>
          <w:szCs w:val="32"/>
        </w:rPr>
        <w:t>大类</w:t>
      </w:r>
      <w:r>
        <w:rPr>
          <w:rFonts w:ascii="Times New Roman" w:hAnsi="Times New Roman"/>
          <w:color w:val="000000" w:themeColor="text1"/>
          <w:szCs w:val="32"/>
        </w:rPr>
        <w:t>30</w:t>
      </w:r>
      <w:r>
        <w:rPr>
          <w:rFonts w:ascii="Times New Roman" w:hAnsi="Times New Roman" w:hint="eastAsia"/>
          <w:color w:val="000000" w:themeColor="text1"/>
          <w:szCs w:val="32"/>
        </w:rPr>
        <w:t>项</w:t>
      </w:r>
      <w:r>
        <w:rPr>
          <w:rFonts w:ascii="Times New Roman" w:hAnsi="Times New Roman"/>
          <w:color w:val="000000" w:themeColor="text1"/>
          <w:szCs w:val="32"/>
        </w:rPr>
        <w:t>85</w:t>
      </w:r>
      <w:r>
        <w:rPr>
          <w:rFonts w:ascii="Times New Roman" w:hAnsi="Times New Roman" w:hint="eastAsia"/>
          <w:color w:val="000000" w:themeColor="text1"/>
          <w:szCs w:val="32"/>
        </w:rPr>
        <w:t>条改革任务顺利完成。全面实施</w:t>
      </w:r>
      <w:r>
        <w:rPr>
          <w:rFonts w:ascii="Times New Roman" w:hAnsi="Times New Roman"/>
          <w:color w:val="000000" w:themeColor="text1"/>
          <w:szCs w:val="32"/>
        </w:rPr>
        <w:t>机构改革，职能配置进一步优化</w:t>
      </w:r>
      <w:r>
        <w:rPr>
          <w:rFonts w:ascii="Times New Roman" w:hAnsi="Times New Roman" w:hint="eastAsia"/>
          <w:color w:val="000000" w:themeColor="text1"/>
          <w:szCs w:val="32"/>
        </w:rPr>
        <w:t>。稳步推进国资国企改革，组建九大区属国企集团，实现国有资本配置的初步优化。开展相对集中行政许可权改革，大力推进“宁满意”工程，不断</w:t>
      </w:r>
      <w:r>
        <w:rPr>
          <w:rFonts w:ascii="Times New Roman" w:hAnsi="Times New Roman"/>
          <w:color w:val="000000" w:themeColor="text1"/>
          <w:szCs w:val="32"/>
        </w:rPr>
        <w:t>优化审批流程和服务效能</w:t>
      </w:r>
      <w:r>
        <w:rPr>
          <w:rFonts w:ascii="Times New Roman" w:hAnsi="Times New Roman" w:hint="eastAsia"/>
          <w:color w:val="000000" w:themeColor="text1"/>
          <w:szCs w:val="32"/>
        </w:rPr>
        <w:t>。综合行政执法体制改革取得新进展，各街道成立了综合行政执法局，实现“一支队伍管执法”。</w:t>
      </w:r>
    </w:p>
    <w:p w:rsidR="009736F2" w:rsidRDefault="00A13E4E" w:rsidP="003C45BB">
      <w:pPr>
        <w:pStyle w:val="ae"/>
        <w:spacing w:line="540" w:lineRule="exact"/>
        <w:ind w:firstLineChars="0" w:firstLine="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探索以居民满意度为导向的街道考评机制，加快推进全国街道服务管理创新实验</w:t>
      </w:r>
      <w:r>
        <w:rPr>
          <w:rFonts w:ascii="Times New Roman" w:hAnsi="Times New Roman" w:hint="eastAsia"/>
          <w:color w:val="000000" w:themeColor="text1"/>
          <w:szCs w:val="32"/>
        </w:rPr>
        <w:t>工作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——民生实事全面完成。</w:t>
      </w:r>
      <w:r>
        <w:rPr>
          <w:rFonts w:ascii="Times New Roman" w:hAnsi="Times New Roman" w:hint="eastAsia"/>
          <w:color w:val="000000" w:themeColor="text1"/>
          <w:szCs w:val="32"/>
        </w:rPr>
        <w:t>聚焦</w:t>
      </w:r>
      <w:r>
        <w:rPr>
          <w:rFonts w:ascii="Times New Roman" w:hAnsi="Times New Roman"/>
          <w:color w:val="000000" w:themeColor="text1"/>
          <w:szCs w:val="32"/>
        </w:rPr>
        <w:t>为民办实事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实行清单化管理、</w:t>
      </w:r>
      <w:r>
        <w:rPr>
          <w:rFonts w:ascii="Times New Roman" w:hAnsi="Times New Roman"/>
          <w:color w:val="000000" w:themeColor="text1"/>
          <w:szCs w:val="32"/>
        </w:rPr>
        <w:lastRenderedPageBreak/>
        <w:t>项目化推进，</w:t>
      </w:r>
      <w:r>
        <w:rPr>
          <w:rFonts w:ascii="Times New Roman" w:hAnsi="Times New Roman" w:hint="eastAsia"/>
          <w:color w:val="000000" w:themeColor="text1"/>
          <w:szCs w:val="32"/>
        </w:rPr>
        <w:t>抢抓</w:t>
      </w:r>
      <w:r>
        <w:rPr>
          <w:rFonts w:ascii="Times New Roman" w:hAnsi="Times New Roman"/>
          <w:color w:val="000000" w:themeColor="text1"/>
          <w:szCs w:val="32"/>
        </w:rPr>
        <w:t>时间节点、全力跟踪调度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33</w:t>
      </w:r>
      <w:r>
        <w:rPr>
          <w:rFonts w:ascii="Times New Roman" w:hAnsi="Times New Roman" w:hint="eastAsia"/>
          <w:color w:val="000000" w:themeColor="text1"/>
          <w:szCs w:val="32"/>
        </w:rPr>
        <w:t>个老旧小区整治出新等区人代会确定的十</w:t>
      </w:r>
      <w:r>
        <w:rPr>
          <w:rFonts w:ascii="Times New Roman" w:hAnsi="Times New Roman"/>
          <w:color w:val="000000" w:themeColor="text1"/>
          <w:szCs w:val="32"/>
        </w:rPr>
        <w:t>项重点</w:t>
      </w:r>
      <w:r>
        <w:rPr>
          <w:rFonts w:ascii="Times New Roman" w:hAnsi="Times New Roman" w:hint="eastAsia"/>
          <w:color w:val="000000" w:themeColor="text1"/>
          <w:szCs w:val="32"/>
        </w:rPr>
        <w:t>民生实事全部</w:t>
      </w:r>
      <w:r>
        <w:rPr>
          <w:rFonts w:ascii="Times New Roman" w:hAnsi="Times New Roman"/>
          <w:color w:val="000000" w:themeColor="text1"/>
          <w:szCs w:val="32"/>
        </w:rPr>
        <w:t>兑现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回顾过去的一年，我们重点推进了以下四个方面工作：</w:t>
      </w:r>
    </w:p>
    <w:p w:rsidR="009736F2" w:rsidRDefault="00A13E4E" w:rsidP="003C45BB">
      <w:p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一、</w:t>
      </w:r>
      <w:r>
        <w:rPr>
          <w:rFonts w:ascii="Times New Roman" w:eastAsia="方正黑体_GBK" w:hAnsi="Times New Roman"/>
          <w:color w:val="000000" w:themeColor="text1"/>
          <w:szCs w:val="32"/>
        </w:rPr>
        <w:t>聚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力经济建设</w:t>
      </w:r>
      <w:r>
        <w:rPr>
          <w:rFonts w:ascii="Times New Roman" w:eastAsia="方正黑体_GBK" w:hAnsi="Times New Roman"/>
          <w:color w:val="000000" w:themeColor="text1"/>
          <w:szCs w:val="32"/>
        </w:rPr>
        <w:t>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促进经济发展提质增效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hAnsi="Times New Roman" w:hint="eastAsia"/>
          <w:color w:val="000000" w:themeColor="text1"/>
          <w:kern w:val="0"/>
          <w:szCs w:val="32"/>
        </w:rPr>
        <w:t>聚焦经济结构调整和产业升级，统筹推进招商引资、项目建设等各项工作，着力优化营商环境，区域经济发展质量不断提高。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产业结构更趋完善</w:t>
      </w:r>
      <w:r>
        <w:rPr>
          <w:rFonts w:ascii="方正楷体_GBK" w:eastAsia="方正楷体_GBK" w:hAnsi="Times New Roman"/>
          <w:b/>
          <w:color w:val="000000" w:themeColor="text1"/>
          <w:kern w:val="0"/>
          <w:szCs w:val="32"/>
        </w:rPr>
        <w:t>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不断加快产业转型升级，推动</w:t>
      </w:r>
      <w:r>
        <w:rPr>
          <w:rFonts w:ascii="Times New Roman" w:hAnsi="Times New Roman" w:hint="eastAsia"/>
          <w:color w:val="000000" w:themeColor="text1"/>
          <w:szCs w:val="32"/>
        </w:rPr>
        <w:t>规模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化、集约化、特色化发展。</w:t>
      </w:r>
      <w:r>
        <w:rPr>
          <w:rFonts w:ascii="Times New Roman" w:hAnsi="Times New Roman"/>
          <w:color w:val="000000" w:themeColor="text1"/>
          <w:szCs w:val="32"/>
        </w:rPr>
        <w:t>高端商务商贸、软件信息和文</w:t>
      </w:r>
      <w:r>
        <w:rPr>
          <w:rFonts w:ascii="Times New Roman" w:hAnsi="Times New Roman" w:hint="eastAsia"/>
          <w:color w:val="000000" w:themeColor="text1"/>
          <w:szCs w:val="32"/>
        </w:rPr>
        <w:t>化</w:t>
      </w:r>
      <w:r>
        <w:rPr>
          <w:rFonts w:ascii="Times New Roman" w:hAnsi="Times New Roman"/>
          <w:color w:val="000000" w:themeColor="text1"/>
          <w:szCs w:val="32"/>
        </w:rPr>
        <w:t>旅游三大主导产业</w:t>
      </w:r>
      <w:r>
        <w:rPr>
          <w:rFonts w:ascii="Times New Roman" w:hAnsi="Times New Roman" w:hint="eastAsia"/>
          <w:color w:val="000000" w:themeColor="text1"/>
          <w:szCs w:val="32"/>
        </w:rPr>
        <w:t>贡献度持续提升，</w:t>
      </w:r>
      <w:r>
        <w:rPr>
          <w:rFonts w:ascii="Times New Roman" w:hAnsi="Times New Roman"/>
          <w:color w:val="000000" w:themeColor="text1"/>
          <w:szCs w:val="32"/>
        </w:rPr>
        <w:t>全年</w:t>
      </w:r>
      <w:r>
        <w:rPr>
          <w:rFonts w:ascii="Times New Roman" w:hAnsi="Times New Roman"/>
          <w:color w:val="000000" w:themeColor="text1"/>
          <w:kern w:val="0"/>
          <w:szCs w:val="32"/>
        </w:rPr>
        <w:t>商务商贸业收入增长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10.1</w:t>
      </w:r>
      <w:r>
        <w:rPr>
          <w:rFonts w:ascii="Times New Roman" w:hAnsi="Times New Roman"/>
          <w:color w:val="000000" w:themeColor="text1"/>
          <w:kern w:val="0"/>
          <w:szCs w:val="32"/>
        </w:rPr>
        <w:t>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、</w:t>
      </w:r>
      <w:r>
        <w:rPr>
          <w:rFonts w:ascii="Times New Roman" w:hAnsi="Times New Roman"/>
          <w:color w:val="000000" w:themeColor="text1"/>
          <w:kern w:val="0"/>
          <w:szCs w:val="32"/>
        </w:rPr>
        <w:t>软件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业务收入</w:t>
      </w:r>
      <w:r>
        <w:rPr>
          <w:rFonts w:ascii="Times New Roman" w:hAnsi="Times New Roman"/>
          <w:color w:val="000000" w:themeColor="text1"/>
          <w:kern w:val="0"/>
          <w:szCs w:val="32"/>
        </w:rPr>
        <w:t>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14</w:t>
      </w:r>
      <w:r>
        <w:rPr>
          <w:rFonts w:ascii="Times New Roman" w:hAnsi="Times New Roman"/>
          <w:color w:val="000000" w:themeColor="text1"/>
          <w:kern w:val="0"/>
          <w:szCs w:val="32"/>
        </w:rPr>
        <w:t>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、</w:t>
      </w:r>
      <w:r>
        <w:rPr>
          <w:rFonts w:ascii="Times New Roman" w:hAnsi="Times New Roman"/>
          <w:color w:val="000000" w:themeColor="text1"/>
          <w:kern w:val="0"/>
          <w:szCs w:val="32"/>
        </w:rPr>
        <w:t>文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化</w:t>
      </w:r>
      <w:r>
        <w:rPr>
          <w:rFonts w:ascii="Times New Roman" w:hAnsi="Times New Roman"/>
          <w:color w:val="000000" w:themeColor="text1"/>
          <w:kern w:val="0"/>
          <w:szCs w:val="32"/>
        </w:rPr>
        <w:t>产业收入增长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15</w:t>
      </w:r>
      <w:r>
        <w:rPr>
          <w:rFonts w:ascii="Times New Roman" w:hAnsi="Times New Roman"/>
          <w:color w:val="000000" w:themeColor="text1"/>
          <w:kern w:val="0"/>
          <w:szCs w:val="32"/>
        </w:rPr>
        <w:t>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航运服务、科技服务、金融服务和智力服务四大特色产业</w:t>
      </w:r>
      <w:r>
        <w:rPr>
          <w:rFonts w:ascii="Times New Roman" w:hAnsi="Times New Roman" w:hint="eastAsia"/>
          <w:color w:val="000000" w:themeColor="text1"/>
          <w:szCs w:val="32"/>
        </w:rPr>
        <w:t>发展迅速，南京长江国际航运中心一期建成并投入使用，中集凯通、毕马威等一批特色企业汇聚鼓楼，产业竞争力进一步提升。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发展后劲不断增强。</w:t>
      </w:r>
      <w:r>
        <w:rPr>
          <w:rFonts w:ascii="Times New Roman" w:hAnsi="Times New Roman" w:hint="eastAsia"/>
          <w:color w:val="000000" w:themeColor="text1"/>
          <w:szCs w:val="32"/>
        </w:rPr>
        <w:t>落实全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市</w:t>
      </w:r>
      <w:r>
        <w:rPr>
          <w:rFonts w:ascii="Times New Roman" w:hAnsi="Times New Roman"/>
          <w:color w:val="000000" w:themeColor="text1"/>
          <w:kern w:val="0"/>
          <w:szCs w:val="32"/>
        </w:rPr>
        <w:t>“</w:t>
      </w:r>
      <w:r>
        <w:rPr>
          <w:rFonts w:ascii="Times New Roman" w:hAnsi="Times New Roman"/>
          <w:color w:val="000000" w:themeColor="text1"/>
          <w:kern w:val="0"/>
          <w:szCs w:val="32"/>
        </w:rPr>
        <w:t>招商突破年</w:t>
      </w:r>
      <w:r>
        <w:rPr>
          <w:rFonts w:ascii="Times New Roman" w:hAnsi="Times New Roman"/>
          <w:color w:val="000000" w:themeColor="text1"/>
          <w:kern w:val="0"/>
          <w:szCs w:val="32"/>
        </w:rPr>
        <w:t>”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工作要求</w:t>
      </w:r>
      <w:r>
        <w:rPr>
          <w:rFonts w:ascii="Times New Roman" w:hAnsi="Times New Roman"/>
          <w:color w:val="000000" w:themeColor="text1"/>
          <w:kern w:val="0"/>
          <w:szCs w:val="32"/>
        </w:rPr>
        <w:t>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完善体制机制，</w:t>
      </w:r>
      <w:r>
        <w:rPr>
          <w:rFonts w:ascii="Times New Roman" w:hAnsi="Times New Roman" w:hint="eastAsia"/>
          <w:color w:val="000000" w:themeColor="text1"/>
          <w:szCs w:val="32"/>
        </w:rPr>
        <w:t>强势营销鼓楼，在香港和北上广深杭等地，成功举办“突破—</w:t>
      </w:r>
      <w:r>
        <w:rPr>
          <w:rFonts w:ascii="Times New Roman" w:hAnsi="Times New Roman" w:hint="eastAsia"/>
          <w:color w:val="000000" w:themeColor="text1"/>
          <w:szCs w:val="32"/>
        </w:rPr>
        <w:t>2019</w:t>
      </w:r>
      <w:r>
        <w:rPr>
          <w:rFonts w:ascii="Times New Roman" w:hAnsi="Times New Roman" w:hint="eastAsia"/>
          <w:color w:val="000000" w:themeColor="text1"/>
          <w:szCs w:val="32"/>
        </w:rPr>
        <w:t>创新发展恳谈会”“奋进—</w:t>
      </w:r>
      <w:r>
        <w:rPr>
          <w:rFonts w:ascii="Times New Roman" w:hAnsi="Times New Roman" w:hint="eastAsia"/>
          <w:color w:val="000000" w:themeColor="text1"/>
          <w:szCs w:val="32"/>
        </w:rPr>
        <w:t>2020</w:t>
      </w:r>
      <w:r>
        <w:rPr>
          <w:rFonts w:ascii="Times New Roman" w:hAnsi="Times New Roman" w:hint="eastAsia"/>
          <w:color w:val="000000" w:themeColor="text1"/>
          <w:szCs w:val="32"/>
        </w:rPr>
        <w:t>产业发展大会”“链接世界、赋能未来”系列推介活动共计</w:t>
      </w:r>
      <w:r>
        <w:rPr>
          <w:rFonts w:ascii="Times New Roman" w:hAnsi="Times New Roman" w:hint="eastAsia"/>
          <w:color w:val="000000" w:themeColor="text1"/>
          <w:szCs w:val="32"/>
        </w:rPr>
        <w:t>134</w:t>
      </w:r>
      <w:r>
        <w:rPr>
          <w:rFonts w:ascii="Times New Roman" w:hAnsi="Times New Roman" w:hint="eastAsia"/>
          <w:color w:val="000000" w:themeColor="text1"/>
          <w:szCs w:val="32"/>
        </w:rPr>
        <w:t>场。招商成效显著，新增实际到账千万元以上大项目</w:t>
      </w:r>
      <w:r>
        <w:rPr>
          <w:rFonts w:ascii="Times New Roman" w:hAnsi="Times New Roman" w:hint="eastAsia"/>
          <w:color w:val="000000" w:themeColor="text1"/>
          <w:szCs w:val="32"/>
        </w:rPr>
        <w:t>156</w:t>
      </w:r>
      <w:r>
        <w:rPr>
          <w:rFonts w:ascii="Times New Roman" w:hAnsi="Times New Roman" w:hint="eastAsia"/>
          <w:color w:val="000000" w:themeColor="text1"/>
          <w:szCs w:val="32"/>
        </w:rPr>
        <w:t>个，</w:t>
      </w:r>
      <w:r>
        <w:rPr>
          <w:rFonts w:ascii="Times New Roman" w:hAnsi="Times New Roman"/>
          <w:color w:val="000000" w:themeColor="text1"/>
          <w:szCs w:val="32"/>
        </w:rPr>
        <w:t>新增松鼠小店全国总部、喜马拉雅电台南京站等</w:t>
      </w:r>
      <w:r>
        <w:rPr>
          <w:rFonts w:ascii="Times New Roman" w:hAnsi="Times New Roman" w:hint="eastAsia"/>
          <w:color w:val="000000" w:themeColor="text1"/>
          <w:szCs w:val="32"/>
        </w:rPr>
        <w:t>龙头</w:t>
      </w:r>
      <w:r>
        <w:rPr>
          <w:rFonts w:ascii="Times New Roman" w:hAnsi="Times New Roman"/>
          <w:color w:val="000000" w:themeColor="text1"/>
          <w:szCs w:val="32"/>
        </w:rPr>
        <w:t>项目</w:t>
      </w:r>
      <w:r>
        <w:rPr>
          <w:rFonts w:ascii="Times New Roman" w:hAnsi="Times New Roman"/>
          <w:color w:val="000000" w:themeColor="text1"/>
          <w:szCs w:val="32"/>
        </w:rPr>
        <w:t>1</w:t>
      </w: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/>
          <w:color w:val="000000" w:themeColor="text1"/>
          <w:szCs w:val="32"/>
        </w:rPr>
        <w:t>个。</w:t>
      </w:r>
      <w:r>
        <w:rPr>
          <w:rFonts w:ascii="Times New Roman" w:hAnsi="Times New Roman" w:hint="eastAsia"/>
          <w:color w:val="000000" w:themeColor="text1"/>
          <w:szCs w:val="32"/>
        </w:rPr>
        <w:t>总部经济、楼宇经济持续做优做强，积极推动</w:t>
      </w:r>
      <w:r>
        <w:rPr>
          <w:rFonts w:ascii="Times New Roman" w:hAnsi="Times New Roman"/>
          <w:color w:val="000000" w:themeColor="text1"/>
          <w:szCs w:val="32"/>
        </w:rPr>
        <w:t>华能滨江总部基地</w:t>
      </w:r>
      <w:r>
        <w:rPr>
          <w:rFonts w:ascii="Times New Roman" w:hAnsi="Times New Roman" w:hint="eastAsia"/>
          <w:color w:val="000000" w:themeColor="text1"/>
          <w:szCs w:val="32"/>
        </w:rPr>
        <w:t>、金茂二期</w:t>
      </w:r>
      <w:r>
        <w:rPr>
          <w:rFonts w:ascii="Times New Roman" w:hAnsi="Times New Roman"/>
          <w:color w:val="000000" w:themeColor="text1"/>
          <w:szCs w:val="32"/>
        </w:rPr>
        <w:t>等</w:t>
      </w:r>
      <w:r>
        <w:rPr>
          <w:rFonts w:ascii="Times New Roman" w:hAnsi="Times New Roman" w:hint="eastAsia"/>
          <w:color w:val="000000" w:themeColor="text1"/>
          <w:szCs w:val="32"/>
        </w:rPr>
        <w:t>地标楼宇建设，实施</w:t>
      </w:r>
      <w:r>
        <w:rPr>
          <w:rFonts w:ascii="Times New Roman" w:hAnsi="Times New Roman" w:hint="eastAsia"/>
          <w:color w:val="000000" w:themeColor="text1"/>
          <w:szCs w:val="32"/>
        </w:rPr>
        <w:t>13</w:t>
      </w:r>
      <w:r>
        <w:rPr>
          <w:rFonts w:ascii="Times New Roman" w:hAnsi="Times New Roman" w:hint="eastAsia"/>
          <w:color w:val="000000" w:themeColor="text1"/>
          <w:szCs w:val="32"/>
        </w:rPr>
        <w:t>幢老旧商务楼宇改造升级工程，</w:t>
      </w:r>
      <w:r>
        <w:rPr>
          <w:rFonts w:ascii="Times New Roman" w:hAnsi="Times New Roman"/>
          <w:color w:val="000000" w:themeColor="text1"/>
          <w:szCs w:val="32"/>
        </w:rPr>
        <w:t>每月对</w:t>
      </w:r>
      <w:r>
        <w:rPr>
          <w:rFonts w:ascii="Times New Roman" w:hAnsi="Times New Roman" w:hint="eastAsia"/>
          <w:color w:val="000000" w:themeColor="text1"/>
          <w:szCs w:val="32"/>
        </w:rPr>
        <w:t>规模楼宇</w:t>
      </w:r>
      <w:r>
        <w:rPr>
          <w:rFonts w:ascii="Times New Roman" w:hAnsi="Times New Roman"/>
          <w:color w:val="000000" w:themeColor="text1"/>
          <w:szCs w:val="32"/>
        </w:rPr>
        <w:t>企业信息更新研判，</w:t>
      </w:r>
      <w:r>
        <w:rPr>
          <w:rFonts w:ascii="Times New Roman" w:hAnsi="Times New Roman" w:hint="eastAsia"/>
          <w:color w:val="000000" w:themeColor="text1"/>
          <w:szCs w:val="32"/>
        </w:rPr>
        <w:t>初步</w:t>
      </w:r>
      <w:r>
        <w:rPr>
          <w:rFonts w:ascii="Times New Roman" w:hAnsi="Times New Roman"/>
          <w:color w:val="000000" w:themeColor="text1"/>
          <w:szCs w:val="32"/>
        </w:rPr>
        <w:t>实现全区楼宇信息共享和动态管理</w:t>
      </w:r>
      <w:r>
        <w:rPr>
          <w:rFonts w:ascii="Times New Roman" w:hAnsi="Times New Roman" w:hint="eastAsia"/>
          <w:color w:val="000000" w:themeColor="text1"/>
          <w:szCs w:val="32"/>
        </w:rPr>
        <w:t>。全年实现规模楼宇税收</w:t>
      </w:r>
      <w:r>
        <w:rPr>
          <w:rFonts w:ascii="Times New Roman" w:hAnsi="Times New Roman"/>
          <w:color w:val="000000" w:themeColor="text1"/>
          <w:szCs w:val="32"/>
        </w:rPr>
        <w:t>84</w:t>
      </w:r>
      <w:r>
        <w:rPr>
          <w:rFonts w:ascii="Times New Roman" w:hAnsi="Times New Roman" w:hint="eastAsia"/>
          <w:color w:val="000000" w:themeColor="text1"/>
          <w:szCs w:val="32"/>
        </w:rPr>
        <w:t>亿元，增长</w:t>
      </w:r>
      <w:r>
        <w:rPr>
          <w:rFonts w:ascii="Times New Roman" w:hAnsi="Times New Roman"/>
          <w:color w:val="000000" w:themeColor="text1"/>
          <w:szCs w:val="32"/>
        </w:rPr>
        <w:t>10%</w:t>
      </w:r>
      <w:r>
        <w:rPr>
          <w:rFonts w:ascii="Times New Roman" w:hAnsi="Times New Roman" w:hint="eastAsia"/>
          <w:color w:val="000000" w:themeColor="text1"/>
          <w:szCs w:val="32"/>
        </w:rPr>
        <w:t>，新增亿元楼宇</w:t>
      </w:r>
      <w:r>
        <w:rPr>
          <w:rFonts w:ascii="Times New Roman" w:hAnsi="Times New Roman" w:hint="eastAsia"/>
          <w:color w:val="000000" w:themeColor="text1"/>
          <w:szCs w:val="32"/>
        </w:rPr>
        <w:t>2</w:t>
      </w:r>
      <w:r>
        <w:rPr>
          <w:rFonts w:ascii="Times New Roman" w:hAnsi="Times New Roman" w:hint="eastAsia"/>
          <w:color w:val="000000" w:themeColor="text1"/>
          <w:szCs w:val="32"/>
        </w:rPr>
        <w:t>幢、</w:t>
      </w:r>
      <w:r>
        <w:rPr>
          <w:rFonts w:ascii="Times New Roman" w:hAnsi="Times New Roman"/>
          <w:color w:val="000000" w:themeColor="text1"/>
          <w:szCs w:val="32"/>
        </w:rPr>
        <w:t>市级总部企</w:t>
      </w:r>
      <w:r>
        <w:rPr>
          <w:rFonts w:ascii="Times New Roman" w:hAnsi="Times New Roman" w:hint="eastAsia"/>
          <w:color w:val="000000" w:themeColor="text1"/>
          <w:szCs w:val="32"/>
        </w:rPr>
        <w:t>业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家。积极推动</w:t>
      </w:r>
      <w:r>
        <w:rPr>
          <w:rFonts w:ascii="Times New Roman" w:hAnsi="Times New Roman"/>
          <w:color w:val="000000" w:themeColor="text1"/>
          <w:szCs w:val="32"/>
        </w:rPr>
        <w:t>外贸</w:t>
      </w:r>
      <w:r>
        <w:rPr>
          <w:rFonts w:ascii="Times New Roman" w:hAnsi="Times New Roman" w:hint="eastAsia"/>
          <w:color w:val="000000" w:themeColor="text1"/>
          <w:szCs w:val="32"/>
        </w:rPr>
        <w:t>发展</w:t>
      </w:r>
      <w:r>
        <w:rPr>
          <w:rFonts w:ascii="Times New Roman" w:hAnsi="Times New Roman"/>
          <w:color w:val="000000" w:themeColor="text1"/>
          <w:szCs w:val="32"/>
        </w:rPr>
        <w:t>，成立区进出口商会</w:t>
      </w:r>
      <w:r>
        <w:rPr>
          <w:rFonts w:ascii="Times New Roman" w:hAnsi="Times New Roman" w:hint="eastAsia"/>
          <w:color w:val="000000" w:themeColor="text1"/>
          <w:szCs w:val="32"/>
        </w:rPr>
        <w:t>，密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切</w:t>
      </w:r>
      <w:r>
        <w:rPr>
          <w:rFonts w:ascii="Times New Roman" w:hAnsi="Times New Roman"/>
          <w:color w:val="000000" w:themeColor="text1"/>
          <w:szCs w:val="32"/>
        </w:rPr>
        <w:t>与欧盟商会、旧金山湾区委员会等机构合作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全年</w:t>
      </w:r>
      <w:r>
        <w:rPr>
          <w:rFonts w:ascii="Times New Roman" w:hAnsi="Times New Roman" w:hint="eastAsia"/>
          <w:color w:val="000000" w:themeColor="text1"/>
          <w:szCs w:val="32"/>
        </w:rPr>
        <w:t>实现外贸</w:t>
      </w:r>
      <w:r>
        <w:rPr>
          <w:rFonts w:ascii="Times New Roman" w:hAnsi="Times New Roman"/>
          <w:color w:val="000000" w:themeColor="text1"/>
          <w:szCs w:val="32"/>
        </w:rPr>
        <w:t>进出口总额</w:t>
      </w:r>
      <w:r>
        <w:rPr>
          <w:rFonts w:ascii="Times New Roman" w:hAnsi="Times New Roman" w:hint="eastAsia"/>
          <w:color w:val="000000" w:themeColor="text1"/>
          <w:szCs w:val="32"/>
        </w:rPr>
        <w:t>395</w:t>
      </w:r>
      <w:r>
        <w:rPr>
          <w:rFonts w:ascii="Times New Roman" w:hAnsi="Times New Roman" w:hint="eastAsia"/>
          <w:color w:val="000000" w:themeColor="text1"/>
          <w:szCs w:val="32"/>
        </w:rPr>
        <w:t>亿元</w:t>
      </w:r>
      <w:r>
        <w:rPr>
          <w:rFonts w:ascii="Times New Roman" w:hAnsi="Times New Roman"/>
          <w:color w:val="000000" w:themeColor="text1"/>
          <w:szCs w:val="32"/>
        </w:rPr>
        <w:t>，实际</w:t>
      </w:r>
      <w:r>
        <w:rPr>
          <w:rFonts w:ascii="Times New Roman" w:hAnsi="Times New Roman" w:hint="eastAsia"/>
          <w:color w:val="000000" w:themeColor="text1"/>
          <w:szCs w:val="32"/>
        </w:rPr>
        <w:t>使</w:t>
      </w:r>
      <w:r>
        <w:rPr>
          <w:rFonts w:ascii="Times New Roman" w:hAnsi="Times New Roman"/>
          <w:color w:val="000000" w:themeColor="text1"/>
          <w:szCs w:val="32"/>
        </w:rPr>
        <w:t>用外资</w:t>
      </w:r>
      <w:r>
        <w:rPr>
          <w:rFonts w:ascii="Times New Roman" w:hAnsi="Times New Roman" w:hint="eastAsia"/>
          <w:color w:val="000000" w:themeColor="text1"/>
          <w:szCs w:val="32"/>
        </w:rPr>
        <w:t>2.65</w:t>
      </w:r>
      <w:r>
        <w:rPr>
          <w:rFonts w:ascii="Times New Roman" w:hAnsi="Times New Roman"/>
          <w:color w:val="000000" w:themeColor="text1"/>
          <w:szCs w:val="32"/>
        </w:rPr>
        <w:t>亿美元。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/>
          <w:b/>
          <w:color w:val="000000" w:themeColor="text1"/>
          <w:szCs w:val="32"/>
        </w:rPr>
        <w:t>营商环境</w:t>
      </w: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更加优化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坚持用户思维，强化客户体验，努力打造营商环境最优区。坚决贯彻落实减税降费政策，全年减税降费超过</w:t>
      </w:r>
      <w:r>
        <w:rPr>
          <w:rFonts w:ascii="Times New Roman" w:hAnsi="Times New Roman" w:hint="eastAsia"/>
          <w:color w:val="000000" w:themeColor="text1"/>
          <w:szCs w:val="32"/>
        </w:rPr>
        <w:t>30</w:t>
      </w:r>
      <w:r>
        <w:rPr>
          <w:rFonts w:ascii="Times New Roman" w:hAnsi="Times New Roman" w:hint="eastAsia"/>
          <w:color w:val="000000" w:themeColor="text1"/>
          <w:szCs w:val="32"/>
        </w:rPr>
        <w:t>亿元。制定出台支持民营经</w:t>
      </w:r>
      <w:r>
        <w:rPr>
          <w:rFonts w:ascii="Times New Roman" w:hAnsi="Times New Roman"/>
          <w:color w:val="000000" w:themeColor="text1"/>
          <w:szCs w:val="32"/>
        </w:rPr>
        <w:t>济健康发展的</w:t>
      </w:r>
      <w:r>
        <w:rPr>
          <w:rFonts w:ascii="Times New Roman" w:hAnsi="Times New Roman" w:hint="eastAsia"/>
          <w:color w:val="000000" w:themeColor="text1"/>
          <w:szCs w:val="32"/>
        </w:rPr>
        <w:t>政策措施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积极营造亲商安商富商的良好环境。在区政府网站开通政策服务专栏，推动企业服务政策“一站直达”。扎实推进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放管服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不断深化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不见面审批</w:t>
      </w:r>
      <w:r>
        <w:rPr>
          <w:rFonts w:ascii="Times New Roman" w:hAnsi="Times New Roman"/>
          <w:color w:val="000000" w:themeColor="text1"/>
          <w:szCs w:val="32"/>
        </w:rPr>
        <w:t>” “3550”</w:t>
      </w:r>
      <w:r>
        <w:rPr>
          <w:rFonts w:ascii="Times New Roman" w:hAnsi="Times New Roman" w:hint="eastAsia"/>
          <w:color w:val="000000" w:themeColor="text1"/>
          <w:szCs w:val="32"/>
        </w:rPr>
        <w:t>“证照分离”等</w:t>
      </w:r>
      <w:r>
        <w:rPr>
          <w:rFonts w:ascii="Times New Roman" w:hAnsi="Times New Roman"/>
          <w:color w:val="000000" w:themeColor="text1"/>
          <w:szCs w:val="32"/>
        </w:rPr>
        <w:t>改革</w:t>
      </w:r>
      <w:r>
        <w:rPr>
          <w:rFonts w:ascii="Times New Roman" w:hAnsi="Times New Roman" w:hint="eastAsia"/>
          <w:color w:val="000000" w:themeColor="text1"/>
          <w:szCs w:val="32"/>
        </w:rPr>
        <w:t>举措</w:t>
      </w:r>
      <w:r>
        <w:rPr>
          <w:rFonts w:ascii="Times New Roman" w:hAnsi="Times New Roman"/>
          <w:color w:val="000000" w:themeColor="text1"/>
          <w:szCs w:val="32"/>
        </w:rPr>
        <w:t>，核发</w:t>
      </w:r>
      <w:r>
        <w:rPr>
          <w:rFonts w:ascii="Times New Roman" w:hAnsi="Times New Roman" w:hint="eastAsia"/>
          <w:color w:val="000000" w:themeColor="text1"/>
          <w:szCs w:val="32"/>
        </w:rPr>
        <w:t>了</w:t>
      </w:r>
      <w:r>
        <w:rPr>
          <w:rFonts w:ascii="Times New Roman" w:hAnsi="Times New Roman"/>
          <w:color w:val="000000" w:themeColor="text1"/>
          <w:szCs w:val="32"/>
        </w:rPr>
        <w:t>全市首家通过手机</w:t>
      </w:r>
      <w:r>
        <w:rPr>
          <w:rFonts w:ascii="Times New Roman" w:hAnsi="Times New Roman"/>
          <w:color w:val="000000" w:themeColor="text1"/>
          <w:szCs w:val="32"/>
        </w:rPr>
        <w:t>APP</w:t>
      </w:r>
      <w:r>
        <w:rPr>
          <w:rFonts w:ascii="Times New Roman" w:hAnsi="Times New Roman"/>
          <w:color w:val="000000" w:themeColor="text1"/>
          <w:szCs w:val="32"/>
        </w:rPr>
        <w:t>登记的个体工商户营业执照</w:t>
      </w:r>
      <w:r>
        <w:rPr>
          <w:rFonts w:ascii="Times New Roman" w:hAnsi="Times New Roman" w:hint="eastAsia"/>
          <w:color w:val="000000" w:themeColor="text1"/>
          <w:szCs w:val="32"/>
        </w:rPr>
        <w:t>，全年净增市场主体近</w:t>
      </w:r>
      <w:r>
        <w:rPr>
          <w:rFonts w:ascii="Times New Roman" w:hAnsi="Times New Roman" w:hint="eastAsia"/>
          <w:color w:val="000000" w:themeColor="text1"/>
          <w:szCs w:val="32"/>
        </w:rPr>
        <w:t>12000</w:t>
      </w:r>
      <w:r>
        <w:rPr>
          <w:rFonts w:ascii="Times New Roman" w:hAnsi="Times New Roman" w:hint="eastAsia"/>
          <w:color w:val="000000" w:themeColor="text1"/>
          <w:szCs w:val="32"/>
        </w:rPr>
        <w:t>家。实施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百优企业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计划，新增各类资本市场上市、挂牌企业</w:t>
      </w:r>
      <w:r>
        <w:rPr>
          <w:rFonts w:ascii="Times New Roman" w:hAnsi="Times New Roman"/>
          <w:color w:val="000000" w:themeColor="text1"/>
          <w:szCs w:val="32"/>
        </w:rPr>
        <w:t>11</w:t>
      </w:r>
      <w:r>
        <w:rPr>
          <w:rFonts w:ascii="Times New Roman" w:hAnsi="Times New Roman"/>
          <w:color w:val="000000" w:themeColor="text1"/>
          <w:szCs w:val="32"/>
        </w:rPr>
        <w:t>家。</w:t>
      </w:r>
      <w:r>
        <w:rPr>
          <w:rFonts w:ascii="Times New Roman" w:hAnsi="Times New Roman" w:hint="eastAsia"/>
          <w:color w:val="000000" w:themeColor="text1"/>
          <w:szCs w:val="32"/>
        </w:rPr>
        <w:t>质量强区工作有效开展，金陵饭店获得市长质量奖。</w:t>
      </w:r>
    </w:p>
    <w:p w:rsidR="009736F2" w:rsidRDefault="00A13E4E" w:rsidP="003C45BB">
      <w:pPr>
        <w:numPr>
          <w:ilvl w:val="0"/>
          <w:numId w:val="1"/>
        </w:num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加速</w:t>
      </w:r>
      <w:r>
        <w:rPr>
          <w:rFonts w:ascii="Times New Roman" w:eastAsia="方正黑体_GBK" w:hAnsi="Times New Roman"/>
          <w:color w:val="000000" w:themeColor="text1"/>
          <w:szCs w:val="32"/>
        </w:rPr>
        <w:t>创新驱动，激发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创新</w:t>
      </w:r>
      <w:r>
        <w:rPr>
          <w:rFonts w:ascii="Times New Roman" w:eastAsia="方正黑体_GBK" w:hAnsi="Times New Roman"/>
          <w:color w:val="000000" w:themeColor="text1"/>
          <w:szCs w:val="32"/>
        </w:rPr>
        <w:t>发展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动力活力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b/>
          <w:bCs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着力打造创新名城引领区，</w:t>
      </w:r>
      <w:r>
        <w:rPr>
          <w:rFonts w:ascii="方正仿宋_GBK" w:hAnsi="Times New Roman" w:cs="方正仿宋_GBK" w:hint="eastAsia"/>
          <w:color w:val="000000" w:themeColor="text1"/>
          <w:szCs w:val="32"/>
          <w:lang w:val="zh-CN"/>
        </w:rPr>
        <w:t>深入推进</w:t>
      </w:r>
      <w:r>
        <w:rPr>
          <w:rFonts w:ascii="Times New Roman" w:hAnsi="Times New Roman" w:hint="eastAsia"/>
          <w:color w:val="000000" w:themeColor="text1"/>
          <w:szCs w:val="32"/>
        </w:rPr>
        <w:t>全域创新</w:t>
      </w:r>
      <w:r>
        <w:rPr>
          <w:rFonts w:ascii="方正仿宋_GBK" w:hAnsi="Times New Roman" w:cs="方正仿宋_GBK" w:hint="eastAsia"/>
          <w:color w:val="000000" w:themeColor="text1"/>
          <w:szCs w:val="32"/>
          <w:lang w:val="zh-CN"/>
        </w:rPr>
        <w:t>，优化创新生态，加强开放合作，推动新旧动能转换，创新驱动效应凸显。</w:t>
      </w:r>
    </w:p>
    <w:p w:rsidR="009736F2" w:rsidRDefault="00A13E4E" w:rsidP="008301C3">
      <w:pPr>
        <w:overflowPunct/>
        <w:snapToGrid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创新发展基础进一步夯实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方正仿宋_GBK" w:hAnsi="Times New Roman" w:cs="方正仿宋_GBK" w:hint="eastAsia"/>
          <w:color w:val="000000" w:themeColor="text1"/>
          <w:szCs w:val="32"/>
          <w:lang w:val="zh-CN"/>
        </w:rPr>
        <w:t>深耕高校院所和企业</w:t>
      </w:r>
      <w:r>
        <w:rPr>
          <w:rFonts w:ascii="Times New Roman" w:hAnsi="Times New Roman"/>
          <w:color w:val="000000" w:themeColor="text1"/>
          <w:szCs w:val="32"/>
        </w:rPr>
        <w:t>创新资源，</w:t>
      </w:r>
      <w:r>
        <w:rPr>
          <w:rFonts w:ascii="Times New Roman" w:hAnsi="Times New Roman" w:hint="eastAsia"/>
          <w:color w:val="000000" w:themeColor="text1"/>
          <w:szCs w:val="32"/>
        </w:rPr>
        <w:t>集聚</w:t>
      </w:r>
      <w:r>
        <w:rPr>
          <w:rFonts w:ascii="Times New Roman" w:hAnsi="Times New Roman"/>
          <w:color w:val="000000" w:themeColor="text1"/>
          <w:szCs w:val="32"/>
        </w:rPr>
        <w:t>各类创新要素，</w:t>
      </w:r>
      <w:r>
        <w:rPr>
          <w:rFonts w:ascii="Times New Roman" w:hAnsi="Times New Roman" w:hint="eastAsia"/>
          <w:color w:val="000000" w:themeColor="text1"/>
          <w:szCs w:val="32"/>
        </w:rPr>
        <w:t>努力推动科教资源禀赋的“潜优势”转化为科技创新的“显实力”。硅巷建设取得实效，</w:t>
      </w:r>
      <w:r>
        <w:rPr>
          <w:rFonts w:ascii="Times New Roman" w:hAnsi="Times New Roman"/>
          <w:color w:val="000000" w:themeColor="text1"/>
          <w:szCs w:val="32"/>
        </w:rPr>
        <w:t>建成万谷</w:t>
      </w:r>
      <w:r>
        <w:rPr>
          <w:rFonts w:ascii="Times New Roman" w:hAnsi="Times New Roman" w:hint="eastAsia"/>
          <w:color w:val="000000" w:themeColor="text1"/>
          <w:szCs w:val="32"/>
        </w:rPr>
        <w:t>、金川</w:t>
      </w:r>
      <w:r>
        <w:rPr>
          <w:rFonts w:ascii="Times New Roman" w:hAnsi="Times New Roman"/>
          <w:color w:val="000000" w:themeColor="text1"/>
          <w:szCs w:val="32"/>
        </w:rPr>
        <w:t>等</w:t>
      </w:r>
      <w:r>
        <w:rPr>
          <w:rFonts w:ascii="Times New Roman" w:hAnsi="Times New Roman" w:hint="eastAsia"/>
          <w:color w:val="000000" w:themeColor="text1"/>
          <w:szCs w:val="32"/>
        </w:rPr>
        <w:t>硅巷空间超过</w:t>
      </w:r>
      <w:r>
        <w:rPr>
          <w:rFonts w:ascii="Times New Roman" w:hAnsi="Times New Roman" w:hint="eastAsia"/>
          <w:color w:val="000000" w:themeColor="text1"/>
          <w:szCs w:val="32"/>
        </w:rPr>
        <w:t>20</w:t>
      </w:r>
      <w:r>
        <w:rPr>
          <w:rFonts w:ascii="Times New Roman" w:hAnsi="Times New Roman"/>
          <w:color w:val="000000" w:themeColor="text1"/>
          <w:szCs w:val="32"/>
        </w:rPr>
        <w:t>万</w:t>
      </w:r>
      <w:r>
        <w:rPr>
          <w:rFonts w:ascii="Times New Roman" w:hAnsi="Times New Roman" w:hint="eastAsia"/>
          <w:color w:val="000000" w:themeColor="text1"/>
          <w:szCs w:val="32"/>
        </w:rPr>
        <w:t>平方米，推进</w:t>
      </w:r>
      <w:r>
        <w:rPr>
          <w:rFonts w:ascii="Times New Roman" w:hAnsi="Times New Roman"/>
          <w:color w:val="000000" w:themeColor="text1"/>
          <w:szCs w:val="32"/>
        </w:rPr>
        <w:t>环南大、环南财等</w:t>
      </w:r>
      <w:r>
        <w:rPr>
          <w:rFonts w:ascii="Times New Roman" w:hAnsi="Times New Roman" w:hint="eastAsia"/>
          <w:color w:val="000000" w:themeColor="text1"/>
          <w:szCs w:val="32"/>
        </w:rPr>
        <w:t>创新</w:t>
      </w:r>
      <w:r>
        <w:rPr>
          <w:rFonts w:ascii="Times New Roman" w:hAnsi="Times New Roman"/>
          <w:color w:val="000000" w:themeColor="text1"/>
          <w:szCs w:val="32"/>
        </w:rPr>
        <w:t>载体建设，</w:t>
      </w:r>
      <w:r>
        <w:rPr>
          <w:rFonts w:ascii="Times New Roman" w:hAnsi="Times New Roman" w:hint="eastAsia"/>
          <w:color w:val="000000" w:themeColor="text1"/>
          <w:szCs w:val="32"/>
        </w:rPr>
        <w:t>形成了科技创新载体梯次供给格局。新</w:t>
      </w:r>
      <w:r>
        <w:rPr>
          <w:rFonts w:ascii="Times New Roman" w:hAnsi="Times New Roman"/>
          <w:color w:val="000000" w:themeColor="text1"/>
          <w:szCs w:val="32"/>
        </w:rPr>
        <w:t>引入</w:t>
      </w:r>
      <w:r>
        <w:rPr>
          <w:rFonts w:ascii="Times New Roman" w:hAnsi="Times New Roman" w:hint="eastAsia"/>
          <w:color w:val="000000" w:themeColor="text1"/>
          <w:szCs w:val="32"/>
        </w:rPr>
        <w:t>了国曜信息</w:t>
      </w:r>
      <w:r>
        <w:rPr>
          <w:rFonts w:ascii="Times New Roman" w:hAnsi="Times New Roman"/>
          <w:color w:val="000000" w:themeColor="text1"/>
          <w:szCs w:val="32"/>
        </w:rPr>
        <w:t>等</w:t>
      </w:r>
      <w:r>
        <w:rPr>
          <w:rFonts w:ascii="Times New Roman" w:hAnsi="Times New Roman"/>
          <w:color w:val="000000" w:themeColor="text1"/>
          <w:szCs w:val="32"/>
        </w:rPr>
        <w:t>60</w:t>
      </w:r>
      <w:r>
        <w:rPr>
          <w:rFonts w:ascii="Times New Roman" w:hAnsi="Times New Roman"/>
          <w:color w:val="000000" w:themeColor="text1"/>
          <w:szCs w:val="32"/>
        </w:rPr>
        <w:t>多家科技型企业，字节跳动南京研发中心</w:t>
      </w:r>
      <w:r>
        <w:rPr>
          <w:rFonts w:ascii="Times New Roman" w:hAnsi="Times New Roman" w:hint="eastAsia"/>
          <w:color w:val="000000" w:themeColor="text1"/>
          <w:szCs w:val="32"/>
        </w:rPr>
        <w:t>入驻并</w:t>
      </w:r>
      <w:r>
        <w:rPr>
          <w:rFonts w:ascii="Times New Roman" w:hAnsi="Times New Roman"/>
          <w:color w:val="000000" w:themeColor="text1"/>
          <w:szCs w:val="32"/>
        </w:rPr>
        <w:t>正式运营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企业创新主体作用进一步强化</w:t>
      </w:r>
      <w:r>
        <w:rPr>
          <w:rFonts w:ascii="Times New Roman" w:eastAsia="方正楷体_GBK" w:hAnsi="Times New Roman" w:hint="eastAsia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在政策扶持、服务保障、平台建设等方面发力，推动企业在创新发展中发挥更大作用。</w:t>
      </w:r>
      <w:r>
        <w:rPr>
          <w:rFonts w:ascii="Times New Roman" w:hAnsi="Times New Roman"/>
          <w:color w:val="000000" w:themeColor="text1"/>
          <w:szCs w:val="32"/>
        </w:rPr>
        <w:t>加大</w:t>
      </w:r>
      <w:r>
        <w:rPr>
          <w:rFonts w:ascii="Times New Roman" w:hAnsi="Times New Roman" w:hint="eastAsia"/>
          <w:color w:val="000000" w:themeColor="text1"/>
          <w:szCs w:val="32"/>
        </w:rPr>
        <w:t>对新型研发机构的</w:t>
      </w:r>
      <w:r>
        <w:rPr>
          <w:rFonts w:ascii="Times New Roman" w:hAnsi="Times New Roman"/>
          <w:color w:val="000000" w:themeColor="text1"/>
          <w:szCs w:val="32"/>
        </w:rPr>
        <w:t>扶持力度，新增</w:t>
      </w:r>
      <w:r>
        <w:rPr>
          <w:rFonts w:ascii="Times New Roman" w:hAnsi="Times New Roman" w:hint="eastAsia"/>
          <w:color w:val="000000" w:themeColor="text1"/>
          <w:szCs w:val="32"/>
        </w:rPr>
        <w:t>新型研发机构</w:t>
      </w:r>
      <w:r>
        <w:rPr>
          <w:rFonts w:ascii="Times New Roman" w:hAnsi="Times New Roman" w:hint="eastAsia"/>
          <w:color w:val="000000" w:themeColor="text1"/>
          <w:szCs w:val="32"/>
        </w:rPr>
        <w:t>10</w:t>
      </w:r>
      <w:r>
        <w:rPr>
          <w:rFonts w:ascii="Times New Roman" w:hAnsi="Times New Roman" w:hint="eastAsia"/>
          <w:color w:val="000000" w:themeColor="text1"/>
          <w:szCs w:val="32"/>
        </w:rPr>
        <w:t>家，其中备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案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家，新型研发机构孵化引进企业</w:t>
      </w:r>
      <w:r>
        <w:rPr>
          <w:rFonts w:ascii="Times New Roman" w:hAnsi="Times New Roman" w:hint="eastAsia"/>
          <w:color w:val="000000" w:themeColor="text1"/>
          <w:szCs w:val="32"/>
        </w:rPr>
        <w:t>145</w:t>
      </w:r>
      <w:r>
        <w:rPr>
          <w:rFonts w:ascii="Times New Roman" w:hAnsi="Times New Roman" w:hint="eastAsia"/>
          <w:color w:val="000000" w:themeColor="text1"/>
          <w:szCs w:val="32"/>
        </w:rPr>
        <w:t>家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全年新增产学研合作项目</w:t>
      </w:r>
      <w:r>
        <w:rPr>
          <w:rFonts w:ascii="Times New Roman" w:hAnsi="Times New Roman" w:hint="eastAsia"/>
          <w:color w:val="000000" w:themeColor="text1"/>
          <w:szCs w:val="32"/>
        </w:rPr>
        <w:t>52</w:t>
      </w:r>
      <w:r>
        <w:rPr>
          <w:rFonts w:ascii="Times New Roman" w:hAnsi="Times New Roman" w:hint="eastAsia"/>
          <w:color w:val="000000" w:themeColor="text1"/>
          <w:szCs w:val="32"/>
        </w:rPr>
        <w:t>个，市级以上工程技术研究中心</w:t>
      </w:r>
      <w:r>
        <w:rPr>
          <w:rFonts w:ascii="Times New Roman" w:hAnsi="Times New Roman" w:hint="eastAsia"/>
          <w:color w:val="000000" w:themeColor="text1"/>
          <w:szCs w:val="32"/>
        </w:rPr>
        <w:t>6</w:t>
      </w:r>
      <w:r>
        <w:rPr>
          <w:rFonts w:ascii="Times New Roman" w:hAnsi="Times New Roman" w:hint="eastAsia"/>
          <w:color w:val="000000" w:themeColor="text1"/>
          <w:szCs w:val="32"/>
        </w:rPr>
        <w:t>家，技术合同成交额</w:t>
      </w:r>
      <w:r>
        <w:rPr>
          <w:rFonts w:ascii="Times New Roman" w:hAnsi="Times New Roman" w:hint="eastAsia"/>
          <w:color w:val="000000" w:themeColor="text1"/>
          <w:szCs w:val="32"/>
        </w:rPr>
        <w:t>82</w:t>
      </w:r>
      <w:r>
        <w:rPr>
          <w:rFonts w:ascii="Times New Roman" w:hAnsi="Times New Roman" w:hint="eastAsia"/>
          <w:color w:val="000000" w:themeColor="text1"/>
          <w:szCs w:val="32"/>
        </w:rPr>
        <w:t>亿元，完成</w:t>
      </w:r>
      <w:r>
        <w:rPr>
          <w:rFonts w:ascii="Times New Roman" w:hAnsi="Times New Roman"/>
          <w:color w:val="000000" w:themeColor="text1"/>
          <w:szCs w:val="32"/>
        </w:rPr>
        <w:t>PCT</w:t>
      </w:r>
      <w:r>
        <w:rPr>
          <w:rFonts w:ascii="Times New Roman" w:hAnsi="Times New Roman"/>
          <w:color w:val="000000" w:themeColor="text1"/>
          <w:szCs w:val="32"/>
        </w:rPr>
        <w:t>专利申请量</w:t>
      </w:r>
      <w:r>
        <w:rPr>
          <w:rFonts w:ascii="Times New Roman" w:hAnsi="Times New Roman" w:hint="eastAsia"/>
          <w:color w:val="000000" w:themeColor="text1"/>
          <w:szCs w:val="32"/>
        </w:rPr>
        <w:t>140</w:t>
      </w:r>
      <w:r>
        <w:rPr>
          <w:rFonts w:ascii="Times New Roman" w:hAnsi="Times New Roman"/>
          <w:color w:val="000000" w:themeColor="text1"/>
          <w:szCs w:val="32"/>
        </w:rPr>
        <w:t>件</w:t>
      </w:r>
      <w:r>
        <w:rPr>
          <w:rFonts w:ascii="Times New Roman" w:hAnsi="Times New Roman" w:hint="eastAsia"/>
          <w:color w:val="000000" w:themeColor="text1"/>
          <w:szCs w:val="32"/>
        </w:rPr>
        <w:t>。创新企业规模不断扩大，质量不断提高，全区高新技术企业总数达</w:t>
      </w:r>
      <w:r>
        <w:rPr>
          <w:rFonts w:ascii="Times New Roman" w:hAnsi="Times New Roman" w:hint="eastAsia"/>
          <w:color w:val="000000" w:themeColor="text1"/>
          <w:szCs w:val="32"/>
        </w:rPr>
        <w:t>272</w:t>
      </w:r>
      <w:r>
        <w:rPr>
          <w:rFonts w:ascii="Times New Roman" w:hAnsi="Times New Roman" w:hint="eastAsia"/>
          <w:color w:val="000000" w:themeColor="text1"/>
          <w:szCs w:val="32"/>
        </w:rPr>
        <w:t>家，高新技术企业研发投入</w:t>
      </w:r>
      <w:r>
        <w:rPr>
          <w:rFonts w:ascii="Times New Roman" w:hAnsi="Times New Roman" w:hint="eastAsia"/>
          <w:color w:val="000000" w:themeColor="text1"/>
          <w:szCs w:val="32"/>
        </w:rPr>
        <w:t>18</w:t>
      </w:r>
      <w:r>
        <w:rPr>
          <w:rFonts w:ascii="Times New Roman" w:hAnsi="Times New Roman" w:hint="eastAsia"/>
          <w:color w:val="000000" w:themeColor="text1"/>
          <w:szCs w:val="32"/>
        </w:rPr>
        <w:t>亿元，新增培育独角兽企业</w:t>
      </w:r>
      <w:r>
        <w:rPr>
          <w:rFonts w:ascii="Times New Roman" w:hAnsi="Times New Roman" w:hint="eastAsia"/>
          <w:color w:val="000000" w:themeColor="text1"/>
          <w:szCs w:val="32"/>
        </w:rPr>
        <w:t>1</w:t>
      </w:r>
      <w:r>
        <w:rPr>
          <w:rFonts w:ascii="Times New Roman" w:hAnsi="Times New Roman" w:hint="eastAsia"/>
          <w:color w:val="000000" w:themeColor="text1"/>
          <w:szCs w:val="32"/>
        </w:rPr>
        <w:t>家和瞪羚企业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家。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创新创业生态进一步优化</w:t>
      </w:r>
      <w:r>
        <w:rPr>
          <w:rFonts w:ascii="Times New Roman" w:eastAsia="方正楷体_GBK" w:hAnsi="Times New Roman" w:hint="eastAsia"/>
          <w:bCs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成功举办南京创新周鼓楼系列活动</w:t>
      </w:r>
      <w:r>
        <w:rPr>
          <w:rFonts w:ascii="Times New Roman" w:hAnsi="Times New Roman" w:hint="eastAsia"/>
          <w:color w:val="000000" w:themeColor="text1"/>
          <w:szCs w:val="32"/>
        </w:rPr>
        <w:t>，荣</w:t>
      </w:r>
      <w:r>
        <w:rPr>
          <w:rFonts w:ascii="Times New Roman" w:hAnsi="Times New Roman"/>
          <w:color w:val="000000" w:themeColor="text1"/>
          <w:szCs w:val="32"/>
        </w:rPr>
        <w:t>获</w:t>
      </w:r>
      <w:r>
        <w:rPr>
          <w:rFonts w:ascii="Times New Roman" w:hAnsi="Times New Roman" w:hint="eastAsia"/>
          <w:color w:val="000000" w:themeColor="text1"/>
          <w:szCs w:val="32"/>
        </w:rPr>
        <w:t>全市</w:t>
      </w:r>
      <w:r>
        <w:rPr>
          <w:rFonts w:ascii="Times New Roman" w:hAnsi="Times New Roman"/>
          <w:color w:val="000000" w:themeColor="text1"/>
          <w:szCs w:val="32"/>
        </w:rPr>
        <w:t>活动组织一等奖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在全市</w:t>
      </w:r>
      <w:r>
        <w:rPr>
          <w:rFonts w:ascii="Times New Roman" w:hAnsi="Times New Roman" w:hint="eastAsia"/>
          <w:color w:val="000000" w:themeColor="text1"/>
          <w:szCs w:val="32"/>
        </w:rPr>
        <w:t>首创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人才管家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，为人才提供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三全服务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 w:hint="eastAsia"/>
          <w:color w:val="000000" w:themeColor="text1"/>
          <w:szCs w:val="32"/>
        </w:rPr>
        <w:t>，累计</w:t>
      </w:r>
      <w:r>
        <w:rPr>
          <w:rFonts w:ascii="Times New Roman" w:hAnsi="Times New Roman"/>
          <w:color w:val="000000" w:themeColor="text1"/>
          <w:szCs w:val="32"/>
        </w:rPr>
        <w:t>集聚科技顶尖专家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/>
          <w:color w:val="000000" w:themeColor="text1"/>
          <w:szCs w:val="32"/>
        </w:rPr>
        <w:t>人</w:t>
      </w:r>
      <w:r>
        <w:rPr>
          <w:rFonts w:ascii="Times New Roman" w:hAnsi="Times New Roman" w:hint="eastAsia"/>
          <w:color w:val="000000" w:themeColor="text1"/>
          <w:szCs w:val="32"/>
        </w:rPr>
        <w:t>、培育创新型企业家</w:t>
      </w:r>
      <w:r>
        <w:rPr>
          <w:rFonts w:ascii="Times New Roman" w:hAnsi="Times New Roman" w:hint="eastAsia"/>
          <w:color w:val="000000" w:themeColor="text1"/>
          <w:szCs w:val="32"/>
        </w:rPr>
        <w:t>13</w:t>
      </w:r>
      <w:r>
        <w:rPr>
          <w:rFonts w:ascii="Times New Roman" w:hAnsi="Times New Roman" w:hint="eastAsia"/>
          <w:color w:val="000000" w:themeColor="text1"/>
          <w:szCs w:val="32"/>
        </w:rPr>
        <w:t>人、</w:t>
      </w:r>
      <w:r>
        <w:rPr>
          <w:rFonts w:ascii="Times New Roman" w:hAnsi="Times New Roman"/>
          <w:color w:val="000000" w:themeColor="text1"/>
          <w:szCs w:val="32"/>
        </w:rPr>
        <w:t>引进区级高层次创业人才</w:t>
      </w:r>
      <w:r>
        <w:rPr>
          <w:rFonts w:ascii="Times New Roman" w:hAnsi="Times New Roman" w:hint="eastAsia"/>
          <w:color w:val="000000" w:themeColor="text1"/>
          <w:szCs w:val="32"/>
        </w:rPr>
        <w:t>221</w:t>
      </w:r>
      <w:r>
        <w:rPr>
          <w:rFonts w:ascii="Times New Roman" w:hAnsi="Times New Roman"/>
          <w:color w:val="000000" w:themeColor="text1"/>
          <w:szCs w:val="32"/>
        </w:rPr>
        <w:t>人</w:t>
      </w:r>
      <w:r>
        <w:rPr>
          <w:rFonts w:ascii="Times New Roman" w:hAnsi="Times New Roman" w:hint="eastAsia"/>
          <w:color w:val="000000" w:themeColor="text1"/>
          <w:szCs w:val="32"/>
        </w:rPr>
        <w:t>。通过积极开放深化创新合作，与意大利索伦托等城市缔结友城关系；通过“生根出访”集聚海外创新资源，在奥地利等国成功</w:t>
      </w:r>
      <w:r>
        <w:rPr>
          <w:rFonts w:ascii="Times New Roman" w:hAnsi="Times New Roman"/>
          <w:color w:val="000000" w:themeColor="text1"/>
          <w:szCs w:val="32"/>
        </w:rPr>
        <w:t>举办</w:t>
      </w:r>
      <w:r>
        <w:rPr>
          <w:rFonts w:ascii="Times New Roman" w:hAnsi="Times New Roman" w:hint="eastAsia"/>
          <w:color w:val="000000" w:themeColor="text1"/>
          <w:szCs w:val="32"/>
        </w:rPr>
        <w:t>创新</w:t>
      </w:r>
      <w:r>
        <w:rPr>
          <w:rFonts w:ascii="Times New Roman" w:hAnsi="Times New Roman"/>
          <w:color w:val="000000" w:themeColor="text1"/>
          <w:szCs w:val="32"/>
        </w:rPr>
        <w:t>对接</w:t>
      </w:r>
      <w:r>
        <w:rPr>
          <w:rFonts w:ascii="Times New Roman" w:hAnsi="Times New Roman" w:hint="eastAsia"/>
          <w:color w:val="000000" w:themeColor="text1"/>
          <w:szCs w:val="32"/>
        </w:rPr>
        <w:t>推介</w:t>
      </w:r>
      <w:r>
        <w:rPr>
          <w:rFonts w:ascii="Times New Roman" w:hAnsi="Times New Roman"/>
          <w:color w:val="000000" w:themeColor="text1"/>
          <w:szCs w:val="32"/>
        </w:rPr>
        <w:t>活动，</w:t>
      </w:r>
      <w:r>
        <w:rPr>
          <w:rFonts w:ascii="Times New Roman" w:hAnsi="Times New Roman" w:hint="eastAsia"/>
          <w:color w:val="000000" w:themeColor="text1"/>
          <w:szCs w:val="32"/>
        </w:rPr>
        <w:t>合作共建中德海外</w:t>
      </w:r>
      <w:r>
        <w:rPr>
          <w:rFonts w:ascii="Times New Roman" w:hAnsi="Times New Roman"/>
          <w:color w:val="000000" w:themeColor="text1"/>
          <w:szCs w:val="32"/>
        </w:rPr>
        <w:t>离岸孵化器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欧洲科学院院士工作站正式落户鼓楼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3C45BB">
      <w:pPr>
        <w:widowControl/>
        <w:spacing w:line="540" w:lineRule="exact"/>
        <w:ind w:firstLine="640"/>
        <w:jc w:val="left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三、聚焦功能</w:t>
      </w:r>
      <w:r>
        <w:rPr>
          <w:rFonts w:ascii="Times New Roman" w:eastAsia="方正黑体_GBK" w:hAnsi="Times New Roman"/>
          <w:color w:val="000000" w:themeColor="text1"/>
          <w:szCs w:val="32"/>
        </w:rPr>
        <w:t>品质，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推进区域面貌出新出彩</w:t>
      </w:r>
    </w:p>
    <w:p w:rsidR="009736F2" w:rsidRDefault="00A13E4E" w:rsidP="003C45BB">
      <w:pPr>
        <w:widowControl/>
        <w:spacing w:line="540" w:lineRule="exact"/>
        <w:ind w:firstLine="640"/>
        <w:jc w:val="left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围绕</w:t>
      </w:r>
      <w:r>
        <w:rPr>
          <w:rFonts w:ascii="Times New Roman" w:hAnsi="Times New Roman"/>
          <w:color w:val="000000" w:themeColor="text1"/>
          <w:szCs w:val="32"/>
        </w:rPr>
        <w:t>省会功能核心区</w:t>
      </w:r>
      <w:r>
        <w:rPr>
          <w:rFonts w:ascii="Times New Roman" w:hAnsi="Times New Roman" w:hint="eastAsia"/>
          <w:color w:val="000000" w:themeColor="text1"/>
          <w:szCs w:val="32"/>
        </w:rPr>
        <w:t>的定位，扎实推进碧水蓝天保卫战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不断提升城市建管品质，</w:t>
      </w:r>
      <w:r>
        <w:rPr>
          <w:rFonts w:ascii="Times New Roman" w:hAnsi="Times New Roman"/>
          <w:color w:val="000000" w:themeColor="text1"/>
          <w:szCs w:val="32"/>
        </w:rPr>
        <w:t>加速推进片区协调发展，打造更加宜居宜业的美丽鼓楼。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/>
          <w:b/>
          <w:color w:val="000000" w:themeColor="text1"/>
          <w:szCs w:val="32"/>
        </w:rPr>
        <w:t>污染防治</w:t>
      </w: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强力推进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深入实施河西北部“五河四沟”整治工程，全面完成金川河、南十里长沟水环境提升项目，在全省率先聘请“专家河长”参与治河，</w:t>
      </w:r>
      <w:r>
        <w:rPr>
          <w:rFonts w:ascii="Times New Roman" w:hAnsi="Times New Roman"/>
          <w:color w:val="000000" w:themeColor="text1"/>
          <w:szCs w:val="32"/>
        </w:rPr>
        <w:t>顺利通过全国人大、省人大</w:t>
      </w:r>
      <w:r>
        <w:rPr>
          <w:rFonts w:ascii="Times New Roman" w:hAnsi="Times New Roman" w:hint="eastAsia"/>
          <w:color w:val="000000" w:themeColor="text1"/>
          <w:szCs w:val="32"/>
        </w:rPr>
        <w:t>相关</w:t>
      </w:r>
      <w:r>
        <w:rPr>
          <w:rFonts w:ascii="Times New Roman" w:hAnsi="Times New Roman"/>
          <w:color w:val="000000" w:themeColor="text1"/>
          <w:szCs w:val="32"/>
        </w:rPr>
        <w:t>执法检查和国家城市黑臭水体</w:t>
      </w:r>
      <w:r>
        <w:rPr>
          <w:rFonts w:ascii="Times New Roman" w:hAnsi="Times New Roman" w:hint="eastAsia"/>
          <w:color w:val="000000" w:themeColor="text1"/>
          <w:szCs w:val="32"/>
        </w:rPr>
        <w:t>整治</w:t>
      </w:r>
      <w:r>
        <w:rPr>
          <w:rFonts w:ascii="Times New Roman" w:hAnsi="Times New Roman"/>
          <w:color w:val="000000" w:themeColor="text1"/>
          <w:szCs w:val="32"/>
        </w:rPr>
        <w:t>专项检查</w:t>
      </w:r>
      <w:r>
        <w:rPr>
          <w:rFonts w:ascii="Times New Roman" w:hAnsi="Times New Roman" w:hint="eastAsia"/>
          <w:color w:val="000000" w:themeColor="text1"/>
          <w:szCs w:val="32"/>
        </w:rPr>
        <w:t>，全区水环境治理</w:t>
      </w:r>
      <w:r>
        <w:rPr>
          <w:rFonts w:ascii="Times New Roman" w:hAnsi="Times New Roman"/>
          <w:color w:val="000000" w:themeColor="text1"/>
          <w:szCs w:val="32"/>
        </w:rPr>
        <w:t>取得重要阶段性成效</w:t>
      </w:r>
      <w:r>
        <w:rPr>
          <w:rFonts w:ascii="Times New Roman" w:hAnsi="Times New Roman" w:hint="eastAsia"/>
          <w:color w:val="000000" w:themeColor="text1"/>
          <w:szCs w:val="32"/>
        </w:rPr>
        <w:t>。打出大气污染防治“组合拳”，</w:t>
      </w:r>
      <w:r>
        <w:rPr>
          <w:rFonts w:ascii="Times New Roman" w:hAnsi="Times New Roman"/>
          <w:color w:val="000000" w:themeColor="text1"/>
          <w:szCs w:val="32"/>
        </w:rPr>
        <w:t>建成</w:t>
      </w:r>
      <w:r>
        <w:rPr>
          <w:rFonts w:ascii="Times New Roman" w:hAnsi="Times New Roman"/>
          <w:color w:val="000000" w:themeColor="text1"/>
          <w:szCs w:val="32"/>
        </w:rPr>
        <w:t>24</w:t>
      </w:r>
      <w:r>
        <w:rPr>
          <w:rFonts w:ascii="Times New Roman" w:hAnsi="Times New Roman"/>
          <w:color w:val="000000" w:themeColor="text1"/>
          <w:szCs w:val="32"/>
        </w:rPr>
        <w:t>个大气热点监测微站，结合走航监测</w:t>
      </w:r>
      <w:r>
        <w:rPr>
          <w:rFonts w:ascii="Times New Roman" w:hAnsi="Times New Roman" w:hint="eastAsia"/>
          <w:color w:val="000000" w:themeColor="text1"/>
          <w:szCs w:val="32"/>
        </w:rPr>
        <w:t>车、便携式检测仪等设备，基本</w:t>
      </w:r>
      <w:r>
        <w:rPr>
          <w:rFonts w:ascii="Times New Roman" w:hAnsi="Times New Roman"/>
          <w:color w:val="000000" w:themeColor="text1"/>
          <w:szCs w:val="32"/>
        </w:rPr>
        <w:t>实现</w:t>
      </w:r>
      <w:r w:rsidR="00931070">
        <w:rPr>
          <w:rFonts w:ascii="Times New Roman" w:hAnsi="Times New Roman" w:hint="eastAsia"/>
          <w:color w:val="000000" w:themeColor="text1"/>
          <w:szCs w:val="32"/>
        </w:rPr>
        <w:lastRenderedPageBreak/>
        <w:t>了</w:t>
      </w:r>
      <w:r>
        <w:rPr>
          <w:rFonts w:ascii="Times New Roman" w:hAnsi="Times New Roman" w:hint="eastAsia"/>
          <w:color w:val="000000" w:themeColor="text1"/>
          <w:szCs w:val="32"/>
        </w:rPr>
        <w:t>全域监测、快速反应、精准治污。</w:t>
      </w:r>
      <w:r>
        <w:rPr>
          <w:rFonts w:ascii="Times New Roman" w:hAnsi="Times New Roman"/>
          <w:color w:val="000000" w:themeColor="text1"/>
          <w:szCs w:val="32"/>
        </w:rPr>
        <w:t>健全</w:t>
      </w:r>
      <w:r>
        <w:rPr>
          <w:rFonts w:ascii="Times New Roman" w:hAnsi="Times New Roman" w:hint="eastAsia"/>
          <w:color w:val="000000" w:themeColor="text1"/>
          <w:szCs w:val="32"/>
        </w:rPr>
        <w:t>部门、街道、板块协调联动</w:t>
      </w:r>
      <w:r>
        <w:rPr>
          <w:rFonts w:ascii="Times New Roman" w:hAnsi="Times New Roman"/>
          <w:color w:val="000000" w:themeColor="text1"/>
          <w:szCs w:val="32"/>
        </w:rPr>
        <w:t>机制，深入</w:t>
      </w:r>
      <w:r>
        <w:rPr>
          <w:rFonts w:ascii="Times New Roman" w:hAnsi="Times New Roman" w:hint="eastAsia"/>
          <w:color w:val="000000" w:themeColor="text1"/>
          <w:szCs w:val="32"/>
        </w:rPr>
        <w:t>开展工地扬尘</w:t>
      </w:r>
      <w:r>
        <w:rPr>
          <w:rFonts w:ascii="Times New Roman" w:hAnsi="Times New Roman"/>
          <w:color w:val="000000" w:themeColor="text1"/>
          <w:szCs w:val="32"/>
        </w:rPr>
        <w:t>、餐饮油烟</w:t>
      </w:r>
      <w:r>
        <w:rPr>
          <w:rFonts w:ascii="Times New Roman" w:hAnsi="Times New Roman" w:hint="eastAsia"/>
          <w:color w:val="000000" w:themeColor="text1"/>
          <w:szCs w:val="32"/>
        </w:rPr>
        <w:t>等专项整治行动，对全区所有工地开展日常巡查监管，对近</w:t>
      </w:r>
      <w:r>
        <w:rPr>
          <w:rFonts w:ascii="Times New Roman" w:hAnsi="Times New Roman" w:hint="eastAsia"/>
          <w:color w:val="000000" w:themeColor="text1"/>
          <w:szCs w:val="32"/>
        </w:rPr>
        <w:t>5000</w:t>
      </w:r>
      <w:r>
        <w:rPr>
          <w:rFonts w:ascii="Times New Roman" w:hAnsi="Times New Roman" w:hint="eastAsia"/>
          <w:color w:val="000000" w:themeColor="text1"/>
          <w:szCs w:val="32"/>
        </w:rPr>
        <w:t>家餐饮企业和食堂油烟进行整治，大力度取缔夜间摊点。积极推动</w:t>
      </w:r>
      <w:r>
        <w:rPr>
          <w:rFonts w:ascii="Times New Roman" w:hAnsi="Times New Roman"/>
          <w:color w:val="000000" w:themeColor="text1"/>
          <w:szCs w:val="32"/>
        </w:rPr>
        <w:t>低氮锅炉</w:t>
      </w:r>
      <w:r>
        <w:rPr>
          <w:rFonts w:ascii="Times New Roman" w:hAnsi="Times New Roman" w:hint="eastAsia"/>
          <w:color w:val="000000" w:themeColor="text1"/>
          <w:szCs w:val="32"/>
        </w:rPr>
        <w:t>、挥发性有机物等整治工作，</w:t>
      </w:r>
      <w:r>
        <w:rPr>
          <w:rFonts w:ascii="Times New Roman" w:hAnsi="Times New Roman"/>
          <w:color w:val="000000" w:themeColor="text1"/>
          <w:szCs w:val="32"/>
        </w:rPr>
        <w:t>探索隧道</w:t>
      </w:r>
      <w:r>
        <w:rPr>
          <w:rFonts w:ascii="Times New Roman" w:hAnsi="Times New Roman" w:hint="eastAsia"/>
          <w:color w:val="000000" w:themeColor="text1"/>
          <w:szCs w:val="32"/>
        </w:rPr>
        <w:t>机动车</w:t>
      </w:r>
      <w:r>
        <w:rPr>
          <w:rFonts w:ascii="Times New Roman" w:hAnsi="Times New Roman"/>
          <w:color w:val="000000" w:themeColor="text1"/>
          <w:szCs w:val="32"/>
        </w:rPr>
        <w:t>尾气治理，</w:t>
      </w:r>
      <w:r>
        <w:rPr>
          <w:rFonts w:ascii="Times New Roman" w:hAnsi="Times New Roman" w:hint="eastAsia"/>
          <w:color w:val="000000" w:themeColor="text1"/>
          <w:szCs w:val="32"/>
        </w:rPr>
        <w:t>推动空气质量有效改善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/>
          <w:b/>
          <w:color w:val="000000" w:themeColor="text1"/>
          <w:szCs w:val="32"/>
        </w:rPr>
        <w:t>城市功能</w:t>
      </w: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日益完善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高</w:t>
      </w:r>
      <w:r>
        <w:rPr>
          <w:rFonts w:ascii="Times New Roman" w:hAnsi="Times New Roman" w:hint="eastAsia"/>
          <w:color w:val="000000" w:themeColor="text1"/>
          <w:szCs w:val="32"/>
        </w:rPr>
        <w:t>标准启动</w:t>
      </w:r>
      <w:r>
        <w:rPr>
          <w:rFonts w:ascii="Times New Roman" w:hAnsi="Times New Roman"/>
          <w:color w:val="000000" w:themeColor="text1"/>
          <w:szCs w:val="32"/>
        </w:rPr>
        <w:t>中心片区</w:t>
      </w:r>
      <w:r>
        <w:rPr>
          <w:rFonts w:ascii="Times New Roman" w:hAnsi="Times New Roman" w:hint="eastAsia"/>
          <w:color w:val="000000" w:themeColor="text1"/>
          <w:szCs w:val="32"/>
        </w:rPr>
        <w:t>环境</w:t>
      </w:r>
      <w:r>
        <w:rPr>
          <w:rFonts w:ascii="Times New Roman" w:hAnsi="Times New Roman"/>
          <w:color w:val="000000" w:themeColor="text1"/>
          <w:szCs w:val="32"/>
        </w:rPr>
        <w:t>品质提升工程，</w:t>
      </w:r>
      <w:r>
        <w:rPr>
          <w:rFonts w:ascii="Times New Roman" w:hAnsi="Times New Roman" w:hint="eastAsia"/>
          <w:color w:val="000000" w:themeColor="text1"/>
          <w:szCs w:val="32"/>
        </w:rPr>
        <w:t>先期启动上海路等道路沿线、南秀村等小区的综合整治。高质量推进湖南路片区环境整治，完成了</w:t>
      </w:r>
      <w:r>
        <w:rPr>
          <w:rFonts w:hint="eastAsia"/>
          <w:color w:val="000000" w:themeColor="text1"/>
          <w:szCs w:val="32"/>
        </w:rPr>
        <w:t>湖南路主街建筑立面和云南北路综合整治，推动绿地紫金中心、青少年宫、地铁</w:t>
      </w:r>
      <w:r>
        <w:rPr>
          <w:rFonts w:hint="eastAsia"/>
          <w:color w:val="000000" w:themeColor="text1"/>
          <w:szCs w:val="32"/>
        </w:rPr>
        <w:t>5</w:t>
      </w:r>
      <w:r>
        <w:rPr>
          <w:rFonts w:hint="eastAsia"/>
          <w:color w:val="000000" w:themeColor="text1"/>
          <w:szCs w:val="32"/>
        </w:rPr>
        <w:t>号线等工程建设，积极配合法院系统开展地下商业街项目的司法处置工作。</w:t>
      </w:r>
      <w:r>
        <w:rPr>
          <w:rFonts w:ascii="Times New Roman" w:hAnsi="Times New Roman" w:hint="eastAsia"/>
          <w:color w:val="000000" w:themeColor="text1"/>
          <w:szCs w:val="32"/>
        </w:rPr>
        <w:t>高水平打造长江风光带，基本</w:t>
      </w:r>
      <w:r>
        <w:rPr>
          <w:rFonts w:ascii="Times New Roman" w:hAnsi="Times New Roman"/>
          <w:color w:val="000000" w:themeColor="text1"/>
          <w:szCs w:val="32"/>
        </w:rPr>
        <w:t>完成滨江岸线提升</w:t>
      </w:r>
      <w:r>
        <w:rPr>
          <w:rFonts w:ascii="Times New Roman" w:hAnsi="Times New Roman" w:hint="eastAsia"/>
          <w:color w:val="000000" w:themeColor="text1"/>
          <w:szCs w:val="32"/>
        </w:rPr>
        <w:t>保护</w:t>
      </w:r>
      <w:r>
        <w:rPr>
          <w:rFonts w:ascii="Times New Roman" w:hAnsi="Times New Roman"/>
          <w:color w:val="000000" w:themeColor="text1"/>
          <w:szCs w:val="32"/>
        </w:rPr>
        <w:t>工程。</w:t>
      </w:r>
      <w:r>
        <w:rPr>
          <w:rFonts w:ascii="Times New Roman" w:hAnsi="Times New Roman" w:hint="eastAsia"/>
          <w:color w:val="000000" w:themeColor="text1"/>
          <w:szCs w:val="32"/>
        </w:rPr>
        <w:t>大力实施</w:t>
      </w:r>
      <w:r>
        <w:rPr>
          <w:rFonts w:ascii="Times New Roman" w:hAnsi="Times New Roman"/>
          <w:color w:val="000000" w:themeColor="text1"/>
          <w:szCs w:val="32"/>
        </w:rPr>
        <w:t>滨江和铁北片区改造，</w:t>
      </w:r>
      <w:r>
        <w:rPr>
          <w:rFonts w:ascii="Times New Roman" w:hAnsi="Times New Roman" w:hint="eastAsia"/>
          <w:color w:val="000000" w:themeColor="text1"/>
          <w:szCs w:val="32"/>
        </w:rPr>
        <w:t>担当作为，加大征收攻坚力度，完成起重机械厂等多个地块征收攻坚任务，与多家工企单位达成搬迁协议。持续优化市政设施和</w:t>
      </w:r>
      <w:r>
        <w:rPr>
          <w:rFonts w:ascii="Times New Roman" w:hAnsi="Times New Roman"/>
          <w:color w:val="000000" w:themeColor="text1"/>
          <w:szCs w:val="32"/>
        </w:rPr>
        <w:t>人居环境，</w:t>
      </w:r>
      <w:r>
        <w:rPr>
          <w:rFonts w:ascii="Times New Roman" w:hAnsi="Times New Roman" w:hint="eastAsia"/>
          <w:color w:val="000000" w:themeColor="text1"/>
          <w:szCs w:val="32"/>
        </w:rPr>
        <w:t>实施北祥路</w:t>
      </w:r>
      <w:r>
        <w:rPr>
          <w:rFonts w:ascii="Times New Roman" w:hAnsi="Times New Roman"/>
          <w:color w:val="000000" w:themeColor="text1"/>
          <w:szCs w:val="32"/>
        </w:rPr>
        <w:t>一期等</w:t>
      </w:r>
      <w:r>
        <w:rPr>
          <w:rFonts w:ascii="Times New Roman" w:eastAsia="仿宋" w:hAnsi="Times New Roman"/>
          <w:color w:val="000000" w:themeColor="text1"/>
          <w:szCs w:val="32"/>
        </w:rPr>
        <w:t>17</w:t>
      </w:r>
      <w:r>
        <w:rPr>
          <w:rFonts w:ascii="Times New Roman" w:eastAsia="仿宋" w:hAnsi="Times New Roman"/>
          <w:color w:val="000000" w:themeColor="text1"/>
          <w:szCs w:val="32"/>
        </w:rPr>
        <w:t>条</w:t>
      </w:r>
      <w:r>
        <w:rPr>
          <w:rFonts w:ascii="Times New Roman" w:hAnsi="Times New Roman"/>
          <w:color w:val="000000" w:themeColor="text1"/>
          <w:szCs w:val="32"/>
        </w:rPr>
        <w:t>道路建设，</w:t>
      </w:r>
      <w:r>
        <w:rPr>
          <w:rFonts w:ascii="Times New Roman" w:hAnsi="Times New Roman" w:hint="eastAsia"/>
          <w:color w:val="000000" w:themeColor="text1"/>
          <w:szCs w:val="32"/>
        </w:rPr>
        <w:t>完成</w:t>
      </w:r>
      <w:r>
        <w:rPr>
          <w:rFonts w:ascii="Times New Roman" w:hAnsi="Times New Roman"/>
          <w:color w:val="000000" w:themeColor="text1"/>
          <w:szCs w:val="32"/>
        </w:rPr>
        <w:t>宁工新寓等</w:t>
      </w:r>
      <w:r>
        <w:rPr>
          <w:rFonts w:ascii="Times New Roman" w:hAnsi="Times New Roman"/>
          <w:color w:val="000000" w:themeColor="text1"/>
          <w:szCs w:val="32"/>
        </w:rPr>
        <w:t>30</w:t>
      </w:r>
      <w:r>
        <w:rPr>
          <w:rFonts w:ascii="Times New Roman" w:hAnsi="Times New Roman"/>
          <w:color w:val="000000" w:themeColor="text1"/>
          <w:szCs w:val="32"/>
        </w:rPr>
        <w:t>幢危房消险治理。天津新村</w:t>
      </w:r>
      <w:r>
        <w:rPr>
          <w:rFonts w:ascii="Times New Roman" w:hAnsi="Times New Roman" w:hint="eastAsia"/>
          <w:color w:val="000000" w:themeColor="text1"/>
          <w:szCs w:val="32"/>
        </w:rPr>
        <w:t>小区、</w:t>
      </w:r>
      <w:r>
        <w:rPr>
          <w:rFonts w:ascii="Times New Roman" w:hAnsi="Times New Roman"/>
          <w:color w:val="000000" w:themeColor="text1"/>
          <w:szCs w:val="32"/>
        </w:rPr>
        <w:t>阅江楼</w:t>
      </w:r>
      <w:r>
        <w:rPr>
          <w:rFonts w:ascii="Times New Roman" w:hAnsi="Times New Roman" w:hint="eastAsia"/>
          <w:color w:val="000000" w:themeColor="text1"/>
          <w:szCs w:val="32"/>
        </w:rPr>
        <w:t>街</w:t>
      </w:r>
      <w:r>
        <w:rPr>
          <w:rFonts w:ascii="Times New Roman" w:hAnsi="Times New Roman"/>
          <w:color w:val="000000" w:themeColor="text1"/>
          <w:szCs w:val="32"/>
        </w:rPr>
        <w:t>区</w:t>
      </w:r>
      <w:r>
        <w:rPr>
          <w:rFonts w:ascii="Times New Roman" w:hAnsi="Times New Roman" w:hint="eastAsia"/>
          <w:color w:val="000000" w:themeColor="text1"/>
          <w:szCs w:val="32"/>
        </w:rPr>
        <w:t>入围全省首批宜居示范街区试点。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城市管理更加精细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深入开展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晨光行动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，街道、板块一把手早八点带班巡查，</w:t>
      </w:r>
      <w:r>
        <w:rPr>
          <w:rFonts w:ascii="Times New Roman" w:hAnsi="Times New Roman" w:hint="eastAsia"/>
          <w:color w:val="000000" w:themeColor="text1"/>
          <w:szCs w:val="32"/>
        </w:rPr>
        <w:t>及时发现和</w:t>
      </w:r>
      <w:r>
        <w:rPr>
          <w:rFonts w:ascii="Times New Roman" w:hAnsi="Times New Roman"/>
          <w:color w:val="000000" w:themeColor="text1"/>
          <w:szCs w:val="32"/>
        </w:rPr>
        <w:t>整治城市管理顽疾。</w:t>
      </w:r>
      <w:r>
        <w:rPr>
          <w:rFonts w:ascii="Times New Roman" w:hAnsi="Times New Roman" w:hint="eastAsia"/>
          <w:color w:val="000000" w:themeColor="text1"/>
          <w:szCs w:val="32"/>
        </w:rPr>
        <w:t>扎实推进精细化行动，</w:t>
      </w:r>
      <w:r>
        <w:rPr>
          <w:rFonts w:ascii="Times New Roman" w:hAnsi="Times New Roman"/>
          <w:color w:val="000000" w:themeColor="text1"/>
          <w:szCs w:val="32"/>
        </w:rPr>
        <w:t>完成</w:t>
      </w:r>
      <w:r>
        <w:rPr>
          <w:rFonts w:ascii="Times New Roman" w:hAnsi="Times New Roman"/>
          <w:color w:val="000000" w:themeColor="text1"/>
          <w:szCs w:val="32"/>
        </w:rPr>
        <w:t>35</w:t>
      </w:r>
      <w:r>
        <w:rPr>
          <w:rFonts w:ascii="Times New Roman" w:hAnsi="Times New Roman"/>
          <w:color w:val="000000" w:themeColor="text1"/>
          <w:szCs w:val="32"/>
        </w:rPr>
        <w:t>条街巷</w:t>
      </w:r>
      <w:r>
        <w:rPr>
          <w:rFonts w:ascii="Times New Roman" w:hAnsi="Times New Roman" w:hint="eastAsia"/>
          <w:color w:val="000000" w:themeColor="text1"/>
          <w:szCs w:val="32"/>
        </w:rPr>
        <w:t>综合</w:t>
      </w:r>
      <w:r>
        <w:rPr>
          <w:rFonts w:ascii="Times New Roman" w:hAnsi="Times New Roman"/>
          <w:color w:val="000000" w:themeColor="text1"/>
          <w:szCs w:val="32"/>
        </w:rPr>
        <w:t>整治</w:t>
      </w:r>
      <w:r>
        <w:rPr>
          <w:rFonts w:ascii="Times New Roman" w:hAnsi="Times New Roman" w:hint="eastAsia"/>
          <w:color w:val="000000" w:themeColor="text1"/>
          <w:szCs w:val="32"/>
        </w:rPr>
        <w:t>、</w:t>
      </w:r>
      <w:r>
        <w:rPr>
          <w:rFonts w:ascii="Times New Roman" w:hAnsi="Times New Roman"/>
          <w:color w:val="000000" w:themeColor="text1"/>
          <w:szCs w:val="32"/>
        </w:rPr>
        <w:t>110</w:t>
      </w:r>
      <w:r>
        <w:rPr>
          <w:rFonts w:ascii="Times New Roman" w:hAnsi="Times New Roman"/>
          <w:color w:val="000000" w:themeColor="text1"/>
          <w:szCs w:val="32"/>
        </w:rPr>
        <w:t>条街巷市容整治，对</w:t>
      </w:r>
      <w:r>
        <w:rPr>
          <w:rFonts w:ascii="Times New Roman" w:hAnsi="Times New Roman"/>
          <w:color w:val="000000" w:themeColor="text1"/>
          <w:szCs w:val="32"/>
        </w:rPr>
        <w:t>551</w:t>
      </w:r>
      <w:r>
        <w:rPr>
          <w:rFonts w:ascii="Times New Roman" w:hAnsi="Times New Roman" w:hint="eastAsia"/>
          <w:color w:val="000000" w:themeColor="text1"/>
          <w:szCs w:val="32"/>
        </w:rPr>
        <w:t>个</w:t>
      </w:r>
      <w:r>
        <w:rPr>
          <w:rFonts w:ascii="Times New Roman" w:hAnsi="Times New Roman"/>
          <w:color w:val="000000" w:themeColor="text1"/>
          <w:szCs w:val="32"/>
        </w:rPr>
        <w:t>路段实行路长制管理</w:t>
      </w:r>
      <w:r>
        <w:rPr>
          <w:rFonts w:ascii="Times New Roman" w:hAnsi="Times New Roman" w:hint="eastAsia"/>
          <w:color w:val="000000" w:themeColor="text1"/>
          <w:szCs w:val="32"/>
        </w:rPr>
        <w:t>。积极破解市容执法难题，试点“警城联动”，联合执法，对交通秩序、市容环境进行综合管理。坚决取缔占道经营、私搭乱建等行为，</w:t>
      </w:r>
      <w:r>
        <w:rPr>
          <w:rFonts w:ascii="Times New Roman" w:hAnsi="Times New Roman"/>
          <w:color w:val="000000" w:themeColor="text1"/>
          <w:szCs w:val="32"/>
        </w:rPr>
        <w:t>拆除</w:t>
      </w:r>
      <w:r>
        <w:rPr>
          <w:rFonts w:ascii="Times New Roman" w:hAnsi="Times New Roman" w:hint="eastAsia"/>
          <w:color w:val="000000" w:themeColor="text1"/>
          <w:szCs w:val="32"/>
        </w:rPr>
        <w:t>各类</w:t>
      </w:r>
      <w:r>
        <w:rPr>
          <w:rFonts w:ascii="Times New Roman" w:hAnsi="Times New Roman"/>
          <w:color w:val="000000" w:themeColor="text1"/>
          <w:szCs w:val="32"/>
        </w:rPr>
        <w:t>违法</w:t>
      </w:r>
      <w:r>
        <w:rPr>
          <w:rFonts w:ascii="Times New Roman" w:hAnsi="Times New Roman" w:hint="eastAsia"/>
          <w:color w:val="000000" w:themeColor="text1"/>
          <w:szCs w:val="32"/>
        </w:rPr>
        <w:t>建筑</w:t>
      </w:r>
      <w:r>
        <w:rPr>
          <w:rFonts w:ascii="Times New Roman" w:hAnsi="Times New Roman" w:hint="eastAsia"/>
          <w:color w:val="000000" w:themeColor="text1"/>
          <w:szCs w:val="32"/>
        </w:rPr>
        <w:t>12.5</w:t>
      </w:r>
      <w:r>
        <w:rPr>
          <w:rFonts w:ascii="Times New Roman" w:hAnsi="Times New Roman" w:hint="eastAsia"/>
          <w:color w:val="000000" w:themeColor="text1"/>
          <w:szCs w:val="32"/>
        </w:rPr>
        <w:t>万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平方米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积极推进垃圾分类工作，</w:t>
      </w:r>
      <w:r>
        <w:rPr>
          <w:rFonts w:ascii="Times New Roman" w:hAnsi="Times New Roman"/>
          <w:color w:val="000000" w:themeColor="text1"/>
          <w:szCs w:val="32"/>
        </w:rPr>
        <w:t>集中处理率达</w:t>
      </w:r>
      <w:r>
        <w:rPr>
          <w:rFonts w:ascii="Times New Roman" w:hAnsi="Times New Roman" w:hint="eastAsia"/>
          <w:color w:val="000000" w:themeColor="text1"/>
          <w:szCs w:val="32"/>
        </w:rPr>
        <w:t>73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/>
          <w:color w:val="000000" w:themeColor="text1"/>
          <w:szCs w:val="32"/>
        </w:rPr>
        <w:t>，居主城区前</w:t>
      </w:r>
      <w:r>
        <w:rPr>
          <w:rFonts w:ascii="Times New Roman" w:hAnsi="Times New Roman"/>
          <w:color w:val="000000" w:themeColor="text1"/>
          <w:szCs w:val="32"/>
        </w:rPr>
        <w:lastRenderedPageBreak/>
        <w:t>列。</w:t>
      </w:r>
      <w:r>
        <w:rPr>
          <w:rFonts w:ascii="Times New Roman" w:hAnsi="Times New Roman" w:hint="eastAsia"/>
          <w:color w:val="000000" w:themeColor="text1"/>
          <w:szCs w:val="32"/>
        </w:rPr>
        <w:t>动员社会力量，圆满完成文明城市创建各项任务。</w:t>
      </w:r>
    </w:p>
    <w:p w:rsidR="009736F2" w:rsidRDefault="00A13E4E" w:rsidP="003C45BB">
      <w:p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四、突出优质均衡，实现民生福祉全面增进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践行以人</w:t>
      </w:r>
      <w:r>
        <w:rPr>
          <w:rFonts w:ascii="Times New Roman" w:hAnsi="Times New Roman"/>
          <w:color w:val="000000" w:themeColor="text1"/>
          <w:szCs w:val="32"/>
        </w:rPr>
        <w:t>民为中心的发展思想</w:t>
      </w:r>
      <w:r>
        <w:rPr>
          <w:rFonts w:ascii="Times New Roman" w:hAnsi="Times New Roman" w:hint="eastAsia"/>
          <w:color w:val="000000" w:themeColor="text1"/>
          <w:szCs w:val="32"/>
        </w:rPr>
        <w:t>，狠抓民生保障，</w:t>
      </w:r>
      <w:r>
        <w:rPr>
          <w:rFonts w:ascii="Times New Roman" w:hAnsi="Times New Roman"/>
          <w:color w:val="000000" w:themeColor="text1"/>
          <w:szCs w:val="32"/>
        </w:rPr>
        <w:t>下大力气解决好热点</w:t>
      </w:r>
      <w:r>
        <w:rPr>
          <w:rFonts w:ascii="Times New Roman" w:hAnsi="Times New Roman" w:hint="eastAsia"/>
          <w:color w:val="000000" w:themeColor="text1"/>
          <w:szCs w:val="32"/>
        </w:rPr>
        <w:t>难点</w:t>
      </w:r>
      <w:r>
        <w:rPr>
          <w:rFonts w:ascii="Times New Roman" w:hAnsi="Times New Roman"/>
          <w:color w:val="000000" w:themeColor="text1"/>
          <w:szCs w:val="32"/>
        </w:rPr>
        <w:t>问题，</w:t>
      </w:r>
      <w:r>
        <w:rPr>
          <w:rFonts w:ascii="Times New Roman" w:hAnsi="Times New Roman" w:hint="eastAsia"/>
          <w:color w:val="000000" w:themeColor="text1"/>
          <w:szCs w:val="32"/>
        </w:rPr>
        <w:t>切实增强人民群众的</w:t>
      </w:r>
      <w:r>
        <w:rPr>
          <w:rFonts w:ascii="Times New Roman" w:hAnsi="Times New Roman"/>
          <w:color w:val="000000" w:themeColor="text1"/>
          <w:szCs w:val="32"/>
        </w:rPr>
        <w:t>获得感、幸福感、安全感。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民生保障水平持续提高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全年民生支出</w:t>
      </w:r>
      <w:r>
        <w:rPr>
          <w:rFonts w:ascii="Times New Roman" w:hAnsi="Times New Roman" w:hint="eastAsia"/>
          <w:color w:val="000000" w:themeColor="text1"/>
          <w:szCs w:val="32"/>
        </w:rPr>
        <w:t>87.41</w:t>
      </w:r>
      <w:r>
        <w:rPr>
          <w:rFonts w:ascii="Times New Roman" w:hAnsi="Times New Roman" w:hint="eastAsia"/>
          <w:color w:val="000000" w:themeColor="text1"/>
          <w:szCs w:val="32"/>
        </w:rPr>
        <w:t>亿元，占一般公共预算支出</w:t>
      </w:r>
      <w:r>
        <w:rPr>
          <w:rFonts w:ascii="Times New Roman" w:hAnsi="Times New Roman" w:hint="eastAsia"/>
          <w:color w:val="000000" w:themeColor="text1"/>
          <w:szCs w:val="32"/>
        </w:rPr>
        <w:t>85%</w:t>
      </w:r>
      <w:r>
        <w:rPr>
          <w:rFonts w:ascii="Times New Roman" w:hAnsi="Times New Roman" w:hint="eastAsia"/>
          <w:color w:val="000000" w:themeColor="text1"/>
          <w:szCs w:val="32"/>
        </w:rPr>
        <w:t>。居民人均可支配收入增长</w:t>
      </w:r>
      <w:r>
        <w:rPr>
          <w:rFonts w:ascii="Times New Roman" w:hAnsi="Times New Roman" w:hint="eastAsia"/>
          <w:color w:val="000000" w:themeColor="text1"/>
          <w:szCs w:val="32"/>
        </w:rPr>
        <w:t>8.5%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积极落实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稳就业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要求，</w:t>
      </w:r>
      <w:r>
        <w:rPr>
          <w:rFonts w:ascii="Times New Roman" w:hAnsi="Times New Roman" w:hint="eastAsia"/>
          <w:color w:val="000000" w:themeColor="text1"/>
          <w:szCs w:val="32"/>
        </w:rPr>
        <w:t>加大援企稳岗力度，千方百计增加就业岗位，</w:t>
      </w:r>
      <w:r>
        <w:rPr>
          <w:rFonts w:ascii="Times New Roman" w:hAnsi="Times New Roman"/>
          <w:color w:val="000000" w:themeColor="text1"/>
          <w:szCs w:val="32"/>
        </w:rPr>
        <w:t>全年城镇新增就业</w:t>
      </w:r>
      <w:r>
        <w:rPr>
          <w:rFonts w:ascii="Times New Roman" w:hAnsi="Times New Roman"/>
          <w:color w:val="000000" w:themeColor="text1"/>
          <w:szCs w:val="32"/>
        </w:rPr>
        <w:t>3.</w:t>
      </w:r>
      <w:r>
        <w:rPr>
          <w:rFonts w:ascii="Times New Roman" w:hAnsi="Times New Roman" w:hint="eastAsia"/>
          <w:color w:val="000000" w:themeColor="text1"/>
          <w:szCs w:val="32"/>
        </w:rPr>
        <w:t>2</w:t>
      </w:r>
      <w:r>
        <w:rPr>
          <w:rFonts w:ascii="Times New Roman" w:hAnsi="Times New Roman"/>
          <w:color w:val="000000" w:themeColor="text1"/>
          <w:szCs w:val="32"/>
        </w:rPr>
        <w:t>万人，大学生就业</w:t>
      </w:r>
      <w:r>
        <w:rPr>
          <w:rFonts w:ascii="Times New Roman" w:hAnsi="Times New Roman"/>
          <w:color w:val="000000" w:themeColor="text1"/>
          <w:szCs w:val="32"/>
        </w:rPr>
        <w:t>7.</w:t>
      </w: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/>
          <w:color w:val="000000" w:themeColor="text1"/>
          <w:szCs w:val="32"/>
        </w:rPr>
        <w:t>万人，实现再就业</w:t>
      </w:r>
      <w:r>
        <w:rPr>
          <w:rFonts w:ascii="Times New Roman" w:hAnsi="Times New Roman"/>
          <w:color w:val="000000" w:themeColor="text1"/>
          <w:szCs w:val="32"/>
        </w:rPr>
        <w:t>1.</w:t>
      </w:r>
      <w:r>
        <w:rPr>
          <w:rFonts w:ascii="Times New Roman" w:hAnsi="Times New Roman" w:hint="eastAsia"/>
          <w:color w:val="000000" w:themeColor="text1"/>
          <w:szCs w:val="32"/>
        </w:rPr>
        <w:t>65</w:t>
      </w:r>
      <w:r>
        <w:rPr>
          <w:rFonts w:ascii="Times New Roman" w:hAnsi="Times New Roman"/>
          <w:color w:val="000000" w:themeColor="text1"/>
          <w:szCs w:val="32"/>
        </w:rPr>
        <w:t>万人，城镇登记失业率</w:t>
      </w:r>
      <w:r>
        <w:rPr>
          <w:rFonts w:ascii="Times New Roman" w:hAnsi="Times New Roman"/>
          <w:color w:val="000000" w:themeColor="text1"/>
          <w:szCs w:val="32"/>
        </w:rPr>
        <w:t>1</w:t>
      </w:r>
      <w:r>
        <w:rPr>
          <w:rFonts w:ascii="Times New Roman" w:hAnsi="Times New Roman" w:hint="eastAsia"/>
          <w:color w:val="000000" w:themeColor="text1"/>
          <w:szCs w:val="32"/>
        </w:rPr>
        <w:t>.78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积极推进棚户区改造，完成四平路广场东南角等棚户区改造</w:t>
      </w:r>
      <w:r>
        <w:rPr>
          <w:rFonts w:ascii="Times New Roman" w:hAnsi="Times New Roman" w:hint="eastAsia"/>
          <w:color w:val="000000" w:themeColor="text1"/>
          <w:szCs w:val="32"/>
        </w:rPr>
        <w:t>7.5</w:t>
      </w:r>
      <w:r>
        <w:rPr>
          <w:rFonts w:ascii="Times New Roman" w:hAnsi="Times New Roman" w:hint="eastAsia"/>
          <w:color w:val="000000" w:themeColor="text1"/>
          <w:szCs w:val="32"/>
        </w:rPr>
        <w:t>万平方米。全面完成</w:t>
      </w:r>
      <w:r>
        <w:rPr>
          <w:rFonts w:ascii="Times New Roman" w:hAnsi="Times New Roman" w:hint="eastAsia"/>
          <w:color w:val="000000" w:themeColor="text1"/>
          <w:szCs w:val="32"/>
        </w:rPr>
        <w:t>15</w:t>
      </w:r>
      <w:r>
        <w:rPr>
          <w:rFonts w:ascii="Times New Roman" w:hAnsi="Times New Roman" w:hint="eastAsia"/>
          <w:color w:val="000000" w:themeColor="text1"/>
          <w:szCs w:val="32"/>
        </w:rPr>
        <w:t>家农贸市场改造任务，实现全区</w:t>
      </w:r>
      <w:r>
        <w:rPr>
          <w:rFonts w:ascii="Times New Roman" w:hAnsi="Times New Roman" w:hint="eastAsia"/>
          <w:color w:val="000000" w:themeColor="text1"/>
          <w:szCs w:val="32"/>
        </w:rPr>
        <w:t>40</w:t>
      </w:r>
      <w:r>
        <w:rPr>
          <w:rFonts w:ascii="Times New Roman" w:hAnsi="Times New Roman" w:hint="eastAsia"/>
          <w:color w:val="000000" w:themeColor="text1"/>
          <w:szCs w:val="32"/>
        </w:rPr>
        <w:t>家农贸市场全部提档升级，在</w:t>
      </w:r>
      <w:r>
        <w:rPr>
          <w:rFonts w:ascii="Times New Roman" w:hAnsi="Times New Roman"/>
          <w:color w:val="000000" w:themeColor="text1"/>
          <w:szCs w:val="32"/>
        </w:rPr>
        <w:t>全省率先推出</w:t>
      </w:r>
      <w:r>
        <w:rPr>
          <w:rFonts w:ascii="Times New Roman" w:hAnsi="Times New Roman" w:hint="eastAsia"/>
          <w:color w:val="000000" w:themeColor="text1"/>
          <w:szCs w:val="32"/>
        </w:rPr>
        <w:t>各类</w:t>
      </w:r>
      <w:r>
        <w:rPr>
          <w:rFonts w:ascii="Times New Roman" w:hAnsi="Times New Roman"/>
          <w:color w:val="000000" w:themeColor="text1"/>
          <w:szCs w:val="32"/>
        </w:rPr>
        <w:t>食堂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体检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工程</w:t>
      </w:r>
      <w:r>
        <w:rPr>
          <w:rFonts w:ascii="Times New Roman" w:hAnsi="Times New Roman" w:hint="eastAsia"/>
          <w:color w:val="000000" w:themeColor="text1"/>
          <w:szCs w:val="32"/>
        </w:rPr>
        <w:t>，食品安全监管有效加强。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/>
          <w:b/>
          <w:color w:val="000000" w:themeColor="text1"/>
          <w:szCs w:val="32"/>
        </w:rPr>
        <w:t>社会事业发展</w:t>
      </w: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持续向好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教育领域成绩斐然，中高考成绩再创新高，芳草园小学被评为全国工人先锋号，</w:t>
      </w:r>
      <w:r>
        <w:rPr>
          <w:rFonts w:ascii="Times New Roman" w:hAnsi="Times New Roman"/>
          <w:color w:val="000000" w:themeColor="text1"/>
          <w:szCs w:val="32"/>
        </w:rPr>
        <w:t>实验幼儿园教学成果获国家一等奖</w:t>
      </w:r>
      <w:r>
        <w:rPr>
          <w:rFonts w:ascii="Times New Roman" w:hAnsi="Times New Roman" w:hint="eastAsia"/>
          <w:color w:val="000000" w:themeColor="text1"/>
          <w:szCs w:val="32"/>
        </w:rPr>
        <w:t>；“鼓楼教师在线”等公益平台惠及了更多学生和家长。基层医疗系统改革成效明显，全区卫生服务中心累计门诊量达</w:t>
      </w:r>
      <w:r>
        <w:rPr>
          <w:rFonts w:ascii="Times New Roman" w:hAnsi="Times New Roman" w:hint="eastAsia"/>
          <w:color w:val="000000" w:themeColor="text1"/>
          <w:szCs w:val="32"/>
        </w:rPr>
        <w:t>180</w:t>
      </w:r>
      <w:r>
        <w:rPr>
          <w:rFonts w:ascii="Times New Roman" w:hAnsi="Times New Roman" w:hint="eastAsia"/>
          <w:color w:val="000000" w:themeColor="text1"/>
          <w:szCs w:val="32"/>
        </w:rPr>
        <w:t>万人次，</w:t>
      </w:r>
      <w:r>
        <w:rPr>
          <w:rFonts w:ascii="Times New Roman" w:hAnsi="Times New Roman"/>
          <w:color w:val="000000" w:themeColor="text1"/>
          <w:szCs w:val="32"/>
        </w:rPr>
        <w:t>与省人民医院等</w:t>
      </w:r>
      <w:r>
        <w:rPr>
          <w:rFonts w:ascii="Times New Roman" w:hAnsi="Times New Roman"/>
          <w:color w:val="000000" w:themeColor="text1"/>
          <w:szCs w:val="32"/>
        </w:rPr>
        <w:t>10</w:t>
      </w:r>
      <w:r>
        <w:rPr>
          <w:rFonts w:ascii="Times New Roman" w:hAnsi="Times New Roman"/>
          <w:color w:val="000000" w:themeColor="text1"/>
          <w:szCs w:val="32"/>
        </w:rPr>
        <w:t>家三级医院共建医联体</w:t>
      </w:r>
      <w:r>
        <w:rPr>
          <w:rFonts w:ascii="Times New Roman" w:hAnsi="Times New Roman" w:hint="eastAsia"/>
          <w:color w:val="000000" w:themeColor="text1"/>
          <w:szCs w:val="32"/>
        </w:rPr>
        <w:t>，优质医疗资源进一步向基层延伸</w:t>
      </w:r>
      <w:r>
        <w:rPr>
          <w:rFonts w:ascii="Times New Roman" w:hAnsi="Times New Roman"/>
          <w:color w:val="000000" w:themeColor="text1"/>
          <w:szCs w:val="32"/>
        </w:rPr>
        <w:t>。养老服务</w:t>
      </w:r>
      <w:r>
        <w:rPr>
          <w:rFonts w:ascii="Times New Roman" w:hAnsi="Times New Roman" w:hint="eastAsia"/>
          <w:color w:val="000000" w:themeColor="text1"/>
          <w:szCs w:val="32"/>
        </w:rPr>
        <w:t>水平不断提高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每千名老人拥有床位数达</w:t>
      </w:r>
      <w:r>
        <w:rPr>
          <w:rFonts w:ascii="Times New Roman" w:hAnsi="Times New Roman" w:hint="eastAsia"/>
          <w:color w:val="000000" w:themeColor="text1"/>
          <w:szCs w:val="32"/>
        </w:rPr>
        <w:t>43.4</w:t>
      </w:r>
      <w:r>
        <w:rPr>
          <w:rFonts w:ascii="Times New Roman" w:hAnsi="Times New Roman" w:hint="eastAsia"/>
          <w:color w:val="000000" w:themeColor="text1"/>
          <w:szCs w:val="32"/>
        </w:rPr>
        <w:t>张，实现</w:t>
      </w:r>
      <w:r>
        <w:rPr>
          <w:rFonts w:ascii="Times New Roman" w:hAnsi="Times New Roman"/>
          <w:color w:val="000000" w:themeColor="text1"/>
          <w:szCs w:val="32"/>
        </w:rPr>
        <w:t>银发助餐点社区全覆盖。</w:t>
      </w:r>
      <w:r>
        <w:rPr>
          <w:rFonts w:ascii="Times New Roman" w:hAnsi="Times New Roman" w:hint="eastAsia"/>
          <w:color w:val="000000" w:themeColor="text1"/>
          <w:szCs w:val="32"/>
        </w:rPr>
        <w:t>建成智慧养老大数据调度运营中心，在全省首创</w:t>
      </w:r>
      <w:r>
        <w:rPr>
          <w:rFonts w:ascii="Times New Roman" w:hAnsi="Times New Roman"/>
          <w:color w:val="000000" w:themeColor="text1"/>
          <w:szCs w:val="32"/>
        </w:rPr>
        <w:t>养老志愿服务</w:t>
      </w:r>
      <w:r>
        <w:rPr>
          <w:rFonts w:ascii="Times New Roman" w:hAnsi="Times New Roman" w:hint="eastAsia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时间银行</w:t>
      </w:r>
      <w:r>
        <w:rPr>
          <w:rFonts w:ascii="Times New Roman" w:hAnsi="Times New Roman" w:hint="eastAsia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文体活动深入开展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新中国成立</w:t>
      </w:r>
      <w:r>
        <w:rPr>
          <w:rFonts w:ascii="Times New Roman" w:hAnsi="Times New Roman" w:hint="eastAsia"/>
          <w:color w:val="000000" w:themeColor="text1"/>
          <w:szCs w:val="32"/>
        </w:rPr>
        <w:t>70</w:t>
      </w:r>
      <w:r>
        <w:rPr>
          <w:rFonts w:ascii="Times New Roman" w:hAnsi="Times New Roman" w:hint="eastAsia"/>
          <w:color w:val="000000" w:themeColor="text1"/>
          <w:szCs w:val="32"/>
        </w:rPr>
        <w:t>周年系列庆祝活动亮点纷呈。区残联获得全国“残疾人之家”荣誉称号。退役军人和双拥工作扎实开展，建成全省首家街道和社区级退役军人服务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站，</w:t>
      </w:r>
      <w:r>
        <w:rPr>
          <w:rFonts w:ascii="Times New Roman" w:hAnsi="Times New Roman"/>
          <w:color w:val="000000" w:themeColor="text1"/>
          <w:szCs w:val="32"/>
        </w:rPr>
        <w:t>颐和路社区被评为全国退役军人工作模范单位。</w:t>
      </w:r>
      <w:r>
        <w:rPr>
          <w:rFonts w:ascii="Times New Roman" w:hAnsi="Times New Roman" w:hint="eastAsia"/>
          <w:color w:val="000000" w:themeColor="text1"/>
          <w:szCs w:val="32"/>
        </w:rPr>
        <w:t>青岛路、慈悲社国际社区建设取得新进展。</w:t>
      </w:r>
    </w:p>
    <w:p w:rsidR="009736F2" w:rsidRDefault="00A13E4E" w:rsidP="008301C3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安全</w:t>
      </w:r>
      <w:r>
        <w:rPr>
          <w:rFonts w:ascii="Times New Roman" w:eastAsia="方正楷体_GBK" w:hAnsi="Times New Roman"/>
          <w:b/>
          <w:color w:val="000000" w:themeColor="text1"/>
          <w:szCs w:val="32"/>
        </w:rPr>
        <w:t>稳定</w:t>
      </w: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局面持续巩固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全区</w:t>
      </w:r>
      <w:r>
        <w:rPr>
          <w:rFonts w:ascii="Times New Roman" w:hAnsi="Times New Roman"/>
          <w:color w:val="000000" w:themeColor="text1"/>
          <w:szCs w:val="32"/>
        </w:rPr>
        <w:t>实现工矿商贸事故起数和死亡人数</w:t>
      </w:r>
      <w:r>
        <w:rPr>
          <w:rFonts w:ascii="Times New Roman" w:hAnsi="Times New Roman" w:hint="eastAsia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双下降</w:t>
      </w:r>
      <w:r>
        <w:rPr>
          <w:rFonts w:ascii="Times New Roman" w:hAnsi="Times New Roman" w:hint="eastAsia"/>
          <w:color w:val="000000" w:themeColor="text1"/>
          <w:szCs w:val="32"/>
        </w:rPr>
        <w:t>”，</w:t>
      </w:r>
      <w:r>
        <w:rPr>
          <w:rFonts w:ascii="Times New Roman" w:hAnsi="Times New Roman"/>
          <w:color w:val="000000" w:themeColor="text1"/>
          <w:szCs w:val="32"/>
        </w:rPr>
        <w:t>安全</w:t>
      </w:r>
      <w:r>
        <w:rPr>
          <w:rFonts w:ascii="Times New Roman" w:hAnsi="Times New Roman" w:hint="eastAsia"/>
          <w:color w:val="000000" w:themeColor="text1"/>
          <w:szCs w:val="32"/>
        </w:rPr>
        <w:t>生产</w:t>
      </w:r>
      <w:r>
        <w:rPr>
          <w:rFonts w:ascii="Times New Roman" w:hAnsi="Times New Roman"/>
          <w:color w:val="000000" w:themeColor="text1"/>
          <w:szCs w:val="32"/>
        </w:rPr>
        <w:t>形势总体平稳。深刻</w:t>
      </w:r>
      <w:r>
        <w:rPr>
          <w:rFonts w:ascii="Times New Roman" w:hAnsi="Times New Roman" w:hint="eastAsia"/>
          <w:color w:val="000000" w:themeColor="text1"/>
          <w:szCs w:val="32"/>
        </w:rPr>
        <w:t>汲</w:t>
      </w:r>
      <w:r>
        <w:rPr>
          <w:rFonts w:ascii="Times New Roman" w:hAnsi="Times New Roman"/>
          <w:color w:val="000000" w:themeColor="text1"/>
          <w:szCs w:val="32"/>
        </w:rPr>
        <w:t>取</w:t>
      </w:r>
      <w:r>
        <w:rPr>
          <w:rFonts w:ascii="Times New Roman" w:hAnsi="Times New Roman"/>
          <w:color w:val="000000" w:themeColor="text1"/>
          <w:szCs w:val="32"/>
        </w:rPr>
        <w:t>“3</w:t>
      </w:r>
      <w:r>
        <w:rPr>
          <w:rFonts w:ascii="Times New Roman" w:hAnsi="Times New Roman" w:hint="eastAsia"/>
          <w:color w:val="000000" w:themeColor="text1"/>
          <w:szCs w:val="32"/>
        </w:rPr>
        <w:t>·</w:t>
      </w:r>
      <w:r>
        <w:rPr>
          <w:rFonts w:ascii="Times New Roman" w:hAnsi="Times New Roman"/>
          <w:color w:val="000000" w:themeColor="text1"/>
          <w:szCs w:val="32"/>
        </w:rPr>
        <w:t>21”</w:t>
      </w:r>
      <w:r>
        <w:rPr>
          <w:rFonts w:ascii="Times New Roman" w:hAnsi="Times New Roman"/>
          <w:color w:val="000000" w:themeColor="text1"/>
          <w:szCs w:val="32"/>
        </w:rPr>
        <w:t>事故教训，</w:t>
      </w:r>
      <w:r>
        <w:rPr>
          <w:rFonts w:ascii="Times New Roman" w:hAnsi="Times New Roman" w:hint="eastAsia"/>
          <w:color w:val="000000" w:themeColor="text1"/>
          <w:szCs w:val="32"/>
        </w:rPr>
        <w:t>严格落实安全生产责任，</w:t>
      </w:r>
      <w:r>
        <w:rPr>
          <w:rFonts w:ascii="Times New Roman" w:hAnsi="Times New Roman"/>
          <w:color w:val="000000" w:themeColor="text1"/>
          <w:szCs w:val="32"/>
        </w:rPr>
        <w:t>持续开展隐患大排查大整治</w:t>
      </w:r>
      <w:r>
        <w:rPr>
          <w:rFonts w:ascii="Times New Roman" w:hAnsi="Times New Roman" w:hint="eastAsia"/>
          <w:color w:val="000000" w:themeColor="text1"/>
          <w:szCs w:val="32"/>
        </w:rPr>
        <w:t>，采取坚决有效措施，整治了金燕路果品冷库、金信花园高层消防等一批重大隐患，完成傅厚岗</w:t>
      </w:r>
      <w:r>
        <w:rPr>
          <w:rFonts w:ascii="Times New Roman" w:hAnsi="Times New Roman" w:hint="eastAsia"/>
          <w:color w:val="000000" w:themeColor="text1"/>
          <w:szCs w:val="32"/>
        </w:rPr>
        <w:t>30</w:t>
      </w:r>
      <w:r>
        <w:rPr>
          <w:rFonts w:ascii="Times New Roman" w:hAnsi="Times New Roman" w:hint="eastAsia"/>
          <w:color w:val="000000" w:themeColor="text1"/>
          <w:szCs w:val="32"/>
        </w:rPr>
        <w:t>号等近</w:t>
      </w:r>
      <w:r>
        <w:rPr>
          <w:rFonts w:ascii="Times New Roman" w:hAnsi="Times New Roman" w:hint="eastAsia"/>
          <w:color w:val="000000" w:themeColor="text1"/>
          <w:szCs w:val="32"/>
        </w:rPr>
        <w:t>1100</w:t>
      </w:r>
      <w:r>
        <w:rPr>
          <w:rFonts w:ascii="Times New Roman" w:hAnsi="Times New Roman" w:hint="eastAsia"/>
          <w:color w:val="000000" w:themeColor="text1"/>
          <w:szCs w:val="32"/>
        </w:rPr>
        <w:t>处群租房清理整治。重点</w:t>
      </w:r>
      <w:r>
        <w:rPr>
          <w:rFonts w:ascii="Times New Roman" w:hAnsi="Times New Roman"/>
          <w:color w:val="000000" w:themeColor="text1"/>
          <w:szCs w:val="32"/>
        </w:rPr>
        <w:t>对</w:t>
      </w:r>
      <w:r>
        <w:rPr>
          <w:rFonts w:ascii="Times New Roman" w:hAnsi="Times New Roman" w:hint="eastAsia"/>
          <w:color w:val="000000" w:themeColor="text1"/>
          <w:szCs w:val="32"/>
        </w:rPr>
        <w:t>互联网金融、非法集资</w:t>
      </w:r>
      <w:r>
        <w:rPr>
          <w:rFonts w:ascii="Times New Roman" w:hAnsi="Times New Roman"/>
          <w:color w:val="000000" w:themeColor="text1"/>
          <w:szCs w:val="32"/>
        </w:rPr>
        <w:t>等进行专项整治</w:t>
      </w:r>
      <w:r>
        <w:rPr>
          <w:rFonts w:ascii="Times New Roman" w:hAnsi="Times New Roman" w:hint="eastAsia"/>
          <w:color w:val="000000" w:themeColor="text1"/>
          <w:szCs w:val="32"/>
        </w:rPr>
        <w:t>，全面</w:t>
      </w:r>
      <w:r>
        <w:rPr>
          <w:rFonts w:ascii="Times New Roman" w:hAnsi="Times New Roman"/>
          <w:color w:val="000000" w:themeColor="text1"/>
          <w:szCs w:val="32"/>
        </w:rPr>
        <w:t>加强</w:t>
      </w:r>
      <w:r>
        <w:rPr>
          <w:rFonts w:ascii="Times New Roman" w:hAnsi="Times New Roman" w:hint="eastAsia"/>
          <w:color w:val="000000" w:themeColor="text1"/>
          <w:szCs w:val="32"/>
        </w:rPr>
        <w:t>金融</w:t>
      </w:r>
      <w:r>
        <w:rPr>
          <w:rFonts w:ascii="Times New Roman" w:hAnsi="Times New Roman"/>
          <w:color w:val="000000" w:themeColor="text1"/>
          <w:szCs w:val="32"/>
        </w:rPr>
        <w:t>风险防范</w:t>
      </w:r>
      <w:r>
        <w:rPr>
          <w:rFonts w:ascii="Times New Roman" w:hAnsi="Times New Roman" w:hint="eastAsia"/>
          <w:color w:val="000000" w:themeColor="text1"/>
          <w:szCs w:val="32"/>
        </w:rPr>
        <w:t>工作。深入开展扫黑除恶专项斗争，</w:t>
      </w:r>
      <w:r>
        <w:rPr>
          <w:rFonts w:ascii="Times New Roman" w:hAnsi="Times New Roman"/>
          <w:color w:val="000000" w:themeColor="text1"/>
          <w:szCs w:val="32"/>
        </w:rPr>
        <w:t>持续加大社会面治安管控力度</w:t>
      </w:r>
      <w:r>
        <w:rPr>
          <w:rFonts w:ascii="Times New Roman" w:hAnsi="Times New Roman" w:hint="eastAsia"/>
          <w:color w:val="000000" w:themeColor="text1"/>
          <w:szCs w:val="32"/>
        </w:rPr>
        <w:t>，平安鼓楼建设进一步加强。有效解决了一批历史遗留和群众反映强烈的信访突出问题，社会总体保持安定和谐。</w:t>
      </w:r>
    </w:p>
    <w:p w:rsidR="009736F2" w:rsidRDefault="00A13E4E" w:rsidP="003C45BB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此外，人民武装、</w:t>
      </w:r>
      <w:r>
        <w:rPr>
          <w:rFonts w:ascii="Times New Roman" w:hAnsi="Times New Roman"/>
          <w:color w:val="000000" w:themeColor="text1"/>
          <w:szCs w:val="32"/>
        </w:rPr>
        <w:t>民宗、侨台、档案、史志、人防等各项工作都取得了新进展，妇女、</w:t>
      </w:r>
      <w:r>
        <w:rPr>
          <w:rFonts w:ascii="Times New Roman" w:hAnsi="Times New Roman" w:hint="eastAsia"/>
          <w:color w:val="000000" w:themeColor="text1"/>
          <w:szCs w:val="32"/>
        </w:rPr>
        <w:t>青少年</w:t>
      </w:r>
      <w:r>
        <w:rPr>
          <w:rFonts w:ascii="Times New Roman" w:hAnsi="Times New Roman"/>
          <w:color w:val="000000" w:themeColor="text1"/>
          <w:szCs w:val="32"/>
        </w:rPr>
        <w:t>、</w:t>
      </w:r>
      <w:r>
        <w:rPr>
          <w:rFonts w:ascii="Times New Roman" w:hAnsi="Times New Roman" w:hint="eastAsia"/>
          <w:color w:val="000000" w:themeColor="text1"/>
          <w:szCs w:val="32"/>
        </w:rPr>
        <w:t>科普、红十字、</w:t>
      </w:r>
      <w:r>
        <w:rPr>
          <w:rFonts w:ascii="Times New Roman" w:hAnsi="Times New Roman"/>
          <w:color w:val="000000" w:themeColor="text1"/>
          <w:szCs w:val="32"/>
        </w:rPr>
        <w:t>慈善</w:t>
      </w:r>
      <w:r>
        <w:rPr>
          <w:rFonts w:ascii="Times New Roman" w:hAnsi="Times New Roman" w:hint="eastAsia"/>
          <w:color w:val="000000" w:themeColor="text1"/>
          <w:szCs w:val="32"/>
        </w:rPr>
        <w:t>、关心下一代等</w:t>
      </w:r>
      <w:r>
        <w:rPr>
          <w:rFonts w:ascii="Times New Roman" w:hAnsi="Times New Roman"/>
          <w:color w:val="000000" w:themeColor="text1"/>
          <w:szCs w:val="32"/>
        </w:rPr>
        <w:t>事业</w:t>
      </w:r>
      <w:r>
        <w:rPr>
          <w:rFonts w:ascii="Times New Roman" w:hAnsi="Times New Roman" w:hint="eastAsia"/>
          <w:color w:val="000000" w:themeColor="text1"/>
          <w:szCs w:val="32"/>
        </w:rPr>
        <w:t>也</w:t>
      </w:r>
      <w:r>
        <w:rPr>
          <w:rFonts w:ascii="Times New Roman" w:hAnsi="Times New Roman"/>
          <w:color w:val="000000" w:themeColor="text1"/>
          <w:szCs w:val="32"/>
        </w:rPr>
        <w:t>取得了新成绩。</w:t>
      </w:r>
    </w:p>
    <w:p w:rsidR="009736F2" w:rsidRDefault="00A13E4E" w:rsidP="003C45BB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过去一年，我们深入学习贯彻习近平新时代中国特色社会主义思想，树牢“四个意识”，坚定“四个自信”，坚决做到“两个维护”，全面加强和改进政府自身建设。扎实开展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不忘初心、牢记使命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主题教育，将主题教育与全区高质量发展紧密结合，与为民办实事、解决企业困难紧密结合，</w:t>
      </w:r>
      <w:r>
        <w:rPr>
          <w:rFonts w:ascii="Times New Roman" w:hAnsi="Times New Roman" w:hint="eastAsia"/>
          <w:color w:val="000000" w:themeColor="text1"/>
          <w:szCs w:val="32"/>
        </w:rPr>
        <w:t>努力推动主题教育成果转化为高质量发展成效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以高度的政治责任感，高标准配合完成省委政治巡视。</w:t>
      </w:r>
      <w:r>
        <w:rPr>
          <w:rFonts w:ascii="Times New Roman" w:hAnsi="Times New Roman"/>
          <w:color w:val="000000" w:themeColor="text1"/>
          <w:szCs w:val="32"/>
        </w:rPr>
        <w:t>深入推进党风廉政建设，严格</w:t>
      </w:r>
      <w:r>
        <w:rPr>
          <w:rFonts w:ascii="Times New Roman" w:hAnsi="Times New Roman" w:hint="eastAsia"/>
          <w:color w:val="000000" w:themeColor="text1"/>
          <w:szCs w:val="32"/>
        </w:rPr>
        <w:t>落实</w:t>
      </w:r>
      <w:r>
        <w:rPr>
          <w:rFonts w:ascii="Times New Roman" w:hAnsi="Times New Roman"/>
          <w:color w:val="000000" w:themeColor="text1"/>
          <w:szCs w:val="32"/>
        </w:rPr>
        <w:t>中央八项规定及</w:t>
      </w:r>
      <w:r>
        <w:rPr>
          <w:rFonts w:ascii="Times New Roman" w:hAnsi="Times New Roman" w:hint="eastAsia"/>
          <w:color w:val="000000" w:themeColor="text1"/>
          <w:szCs w:val="32"/>
        </w:rPr>
        <w:t>其</w:t>
      </w:r>
      <w:r>
        <w:rPr>
          <w:rFonts w:ascii="Times New Roman" w:hAnsi="Times New Roman"/>
          <w:color w:val="000000" w:themeColor="text1"/>
          <w:szCs w:val="32"/>
        </w:rPr>
        <w:t>实施细则精神，坚决落实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一岗双责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，营造风清气正的政治生态。牢固树立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过紧日子</w:t>
      </w:r>
      <w:r>
        <w:rPr>
          <w:rFonts w:ascii="Times New Roman" w:hAnsi="Times New Roman"/>
          <w:color w:val="000000" w:themeColor="text1"/>
          <w:szCs w:val="32"/>
        </w:rPr>
        <w:t xml:space="preserve">” </w:t>
      </w:r>
      <w:r>
        <w:rPr>
          <w:rFonts w:ascii="Times New Roman" w:hAnsi="Times New Roman"/>
          <w:color w:val="000000" w:themeColor="text1"/>
          <w:szCs w:val="32"/>
        </w:rPr>
        <w:t>的思想，</w:t>
      </w:r>
      <w:r>
        <w:rPr>
          <w:rFonts w:ascii="Times New Roman" w:hAnsi="Times New Roman" w:hint="eastAsia"/>
          <w:color w:val="000000" w:themeColor="text1"/>
          <w:szCs w:val="32"/>
        </w:rPr>
        <w:t>严控政府债务，“</w:t>
      </w:r>
      <w:r>
        <w:rPr>
          <w:rFonts w:ascii="Times New Roman" w:hAnsi="Times New Roman"/>
          <w:color w:val="000000" w:themeColor="text1"/>
          <w:szCs w:val="32"/>
        </w:rPr>
        <w:t>三公</w:t>
      </w:r>
      <w:r>
        <w:rPr>
          <w:rFonts w:ascii="Times New Roman" w:hAnsi="Times New Roman" w:hint="eastAsia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经费支出持续下降。</w:t>
      </w:r>
      <w:r>
        <w:rPr>
          <w:rFonts w:ascii="Times New Roman" w:hAnsi="Times New Roman" w:hint="eastAsia"/>
          <w:color w:val="000000" w:themeColor="text1"/>
          <w:szCs w:val="32"/>
        </w:rPr>
        <w:t>依法</w:t>
      </w:r>
      <w:r>
        <w:rPr>
          <w:rFonts w:ascii="Times New Roman" w:hAnsi="Times New Roman"/>
          <w:color w:val="000000" w:themeColor="text1"/>
          <w:szCs w:val="32"/>
        </w:rPr>
        <w:t>接受</w:t>
      </w:r>
      <w:r>
        <w:rPr>
          <w:rFonts w:ascii="Times New Roman" w:hAnsi="Times New Roman" w:hint="eastAsia"/>
          <w:color w:val="000000" w:themeColor="text1"/>
          <w:szCs w:val="32"/>
        </w:rPr>
        <w:t>区</w:t>
      </w:r>
      <w:r>
        <w:rPr>
          <w:rFonts w:ascii="Times New Roman" w:hAnsi="Times New Roman"/>
          <w:color w:val="000000" w:themeColor="text1"/>
          <w:szCs w:val="32"/>
        </w:rPr>
        <w:t>人大</w:t>
      </w:r>
      <w:r>
        <w:rPr>
          <w:rFonts w:ascii="Times New Roman" w:hAnsi="Times New Roman" w:hint="eastAsia"/>
          <w:color w:val="000000" w:themeColor="text1"/>
          <w:szCs w:val="32"/>
        </w:rPr>
        <w:t>及其常委会的法律</w:t>
      </w:r>
      <w:r>
        <w:rPr>
          <w:rFonts w:ascii="Times New Roman" w:hAnsi="Times New Roman"/>
          <w:color w:val="000000" w:themeColor="text1"/>
          <w:szCs w:val="32"/>
        </w:rPr>
        <w:t>监督</w:t>
      </w:r>
      <w:r>
        <w:rPr>
          <w:rFonts w:ascii="Times New Roman" w:hAnsi="Times New Roman" w:hint="eastAsia"/>
          <w:color w:val="000000" w:themeColor="text1"/>
          <w:szCs w:val="32"/>
        </w:rPr>
        <w:t>和工作监督，自觉接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受区</w:t>
      </w:r>
      <w:r>
        <w:rPr>
          <w:rFonts w:ascii="Times New Roman" w:hAnsi="Times New Roman"/>
          <w:color w:val="000000" w:themeColor="text1"/>
          <w:szCs w:val="32"/>
        </w:rPr>
        <w:t>政协</w:t>
      </w:r>
      <w:r>
        <w:rPr>
          <w:rFonts w:ascii="Times New Roman" w:hAnsi="Times New Roman" w:hint="eastAsia"/>
          <w:color w:val="000000" w:themeColor="text1"/>
          <w:szCs w:val="32"/>
        </w:rPr>
        <w:t>的</w:t>
      </w:r>
      <w:r>
        <w:rPr>
          <w:rFonts w:ascii="Times New Roman" w:hAnsi="Times New Roman"/>
          <w:color w:val="000000" w:themeColor="text1"/>
          <w:szCs w:val="32"/>
        </w:rPr>
        <w:t>民主监督，</w:t>
      </w:r>
      <w:r>
        <w:rPr>
          <w:rFonts w:ascii="Times New Roman" w:hAnsi="Times New Roman" w:hint="eastAsia"/>
          <w:color w:val="000000" w:themeColor="text1"/>
          <w:szCs w:val="32"/>
        </w:rPr>
        <w:t>主动</w:t>
      </w:r>
      <w:r>
        <w:rPr>
          <w:rFonts w:ascii="Times New Roman" w:hAnsi="Times New Roman"/>
          <w:color w:val="000000" w:themeColor="text1"/>
          <w:szCs w:val="32"/>
        </w:rPr>
        <w:t>接受</w:t>
      </w:r>
      <w:r>
        <w:rPr>
          <w:rFonts w:ascii="Times New Roman" w:hAnsi="Times New Roman" w:hint="eastAsia"/>
          <w:color w:val="000000" w:themeColor="text1"/>
          <w:szCs w:val="32"/>
        </w:rPr>
        <w:t>社会和舆论</w:t>
      </w:r>
      <w:r>
        <w:rPr>
          <w:rFonts w:ascii="Times New Roman" w:hAnsi="Times New Roman"/>
          <w:color w:val="000000" w:themeColor="text1"/>
          <w:szCs w:val="32"/>
        </w:rPr>
        <w:t>监督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全年累计办理各级人大代表建议</w:t>
      </w:r>
      <w:r>
        <w:rPr>
          <w:rFonts w:ascii="Times New Roman" w:hAnsi="Times New Roman"/>
          <w:color w:val="000000" w:themeColor="text1"/>
          <w:szCs w:val="32"/>
        </w:rPr>
        <w:t>162</w:t>
      </w:r>
      <w:r>
        <w:rPr>
          <w:rFonts w:ascii="Times New Roman" w:hAnsi="Times New Roman"/>
          <w:color w:val="000000" w:themeColor="text1"/>
          <w:szCs w:val="32"/>
        </w:rPr>
        <w:t>件、政协提案</w:t>
      </w:r>
      <w:r>
        <w:rPr>
          <w:rFonts w:ascii="Times New Roman" w:hAnsi="Times New Roman"/>
          <w:color w:val="000000" w:themeColor="text1"/>
          <w:szCs w:val="32"/>
        </w:rPr>
        <w:t>232</w:t>
      </w:r>
      <w:r>
        <w:rPr>
          <w:rFonts w:ascii="Times New Roman" w:hAnsi="Times New Roman"/>
          <w:color w:val="000000" w:themeColor="text1"/>
          <w:szCs w:val="32"/>
        </w:rPr>
        <w:t>件，办结率</w:t>
      </w:r>
      <w:r>
        <w:rPr>
          <w:rFonts w:ascii="Times New Roman" w:hAnsi="Times New Roman"/>
          <w:color w:val="000000" w:themeColor="text1"/>
          <w:szCs w:val="32"/>
        </w:rPr>
        <w:t>100%</w:t>
      </w:r>
      <w:r>
        <w:rPr>
          <w:rFonts w:ascii="Times New Roman" w:hAnsi="Times New Roman"/>
          <w:color w:val="000000" w:themeColor="text1"/>
          <w:szCs w:val="32"/>
        </w:rPr>
        <w:t>，满意</w:t>
      </w:r>
      <w:r>
        <w:rPr>
          <w:rFonts w:ascii="Times New Roman" w:hAnsi="Times New Roman" w:hint="eastAsia"/>
          <w:color w:val="000000" w:themeColor="text1"/>
          <w:szCs w:val="32"/>
        </w:rPr>
        <w:t>率</w:t>
      </w:r>
      <w:r>
        <w:rPr>
          <w:rFonts w:ascii="Times New Roman" w:hAnsi="Times New Roman" w:hint="eastAsia"/>
          <w:color w:val="000000" w:themeColor="text1"/>
          <w:szCs w:val="32"/>
        </w:rPr>
        <w:t>100%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3C45BB">
      <w:pPr>
        <w:pStyle w:val="ae"/>
        <w:spacing w:line="54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2019</w:t>
      </w:r>
      <w:r>
        <w:rPr>
          <w:rFonts w:ascii="Times New Roman" w:hAnsi="Times New Roman" w:hint="eastAsia"/>
          <w:szCs w:val="32"/>
        </w:rPr>
        <w:t>年是习近平总书记提出建设“强富美高”新江苏宏伟蓝图的五周年。五年来，我们始终牢记习近平总书记的谆谆嘱托，以强烈的“答卷”意识，对标找差、奋力赶超、持续突破，推进经济社会高质量发展，推动“强富美高”在鼓楼落地生根。</w:t>
      </w:r>
      <w:r>
        <w:rPr>
          <w:rFonts w:ascii="方正楷体_GBK" w:eastAsia="方正楷体_GBK" w:hAnsi="方正楷体_GBK" w:cs="方正楷体_GBK" w:hint="eastAsia"/>
          <w:szCs w:val="32"/>
        </w:rPr>
        <w:t>经济实力显著增强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年，地区生产总值突破千亿大关；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年，一般公共预算收入突破百亿大关；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年，社会消费品零售总额突破千亿大关；</w:t>
      </w:r>
      <w:r>
        <w:rPr>
          <w:rFonts w:ascii="Times New Roman" w:hAnsi="Times New Roman" w:hint="eastAsia"/>
          <w:szCs w:val="32"/>
        </w:rPr>
        <w:t>2019</w:t>
      </w:r>
      <w:r>
        <w:rPr>
          <w:rFonts w:ascii="Times New Roman" w:hAnsi="Times New Roman" w:hint="eastAsia"/>
          <w:szCs w:val="32"/>
        </w:rPr>
        <w:t>年，地区生产总值突破</w:t>
      </w:r>
      <w:r>
        <w:rPr>
          <w:rFonts w:ascii="Times New Roman" w:hAnsi="Times New Roman" w:hint="eastAsia"/>
          <w:szCs w:val="32"/>
        </w:rPr>
        <w:t>1600</w:t>
      </w:r>
      <w:r>
        <w:rPr>
          <w:rFonts w:ascii="Times New Roman" w:hAnsi="Times New Roman" w:hint="eastAsia"/>
          <w:szCs w:val="32"/>
        </w:rPr>
        <w:t>亿元，提前一年达到并超过“十三五”末</w:t>
      </w:r>
      <w:r>
        <w:rPr>
          <w:rFonts w:ascii="Times New Roman" w:hAnsi="Times New Roman" w:hint="eastAsia"/>
          <w:szCs w:val="32"/>
        </w:rPr>
        <w:t>1500</w:t>
      </w:r>
      <w:r>
        <w:rPr>
          <w:rFonts w:ascii="Times New Roman" w:hAnsi="Times New Roman" w:hint="eastAsia"/>
          <w:szCs w:val="32"/>
        </w:rPr>
        <w:t>亿元的预期目标。</w:t>
      </w:r>
      <w:r>
        <w:rPr>
          <w:rFonts w:ascii="方正楷体_GBK" w:eastAsia="方正楷体_GBK" w:hAnsi="方正楷体_GBK" w:cs="方正楷体_GBK" w:hint="eastAsia"/>
          <w:szCs w:val="32"/>
        </w:rPr>
        <w:t>人民生活更加富裕</w:t>
      </w:r>
      <w:r>
        <w:rPr>
          <w:rFonts w:ascii="Times New Roman" w:hAnsi="Times New Roman" w:hint="eastAsia"/>
          <w:color w:val="000000" w:themeColor="text1"/>
          <w:szCs w:val="32"/>
        </w:rPr>
        <w:t>。城镇居民人均可支配收入超</w:t>
      </w:r>
      <w:r>
        <w:rPr>
          <w:rFonts w:ascii="Times New Roman" w:hAnsi="Times New Roman" w:hint="eastAsia"/>
          <w:color w:val="000000" w:themeColor="text1"/>
          <w:szCs w:val="32"/>
        </w:rPr>
        <w:t>7</w:t>
      </w:r>
      <w:r>
        <w:rPr>
          <w:rFonts w:ascii="Times New Roman" w:hAnsi="Times New Roman" w:hint="eastAsia"/>
          <w:color w:val="000000" w:themeColor="text1"/>
          <w:szCs w:val="32"/>
        </w:rPr>
        <w:t>万元，教育、医疗、养老等公共服务更加优质均衡，幸福鼓楼不断呈现新的现实模样。</w:t>
      </w:r>
      <w:r>
        <w:rPr>
          <w:rFonts w:ascii="方正楷体_GBK" w:eastAsia="方正楷体_GBK" w:hAnsi="方正楷体_GBK" w:cs="方正楷体_GBK" w:hint="eastAsia"/>
          <w:color w:val="000000" w:themeColor="text1"/>
          <w:szCs w:val="32"/>
        </w:rPr>
        <w:t>生态环境日益优美</w:t>
      </w:r>
      <w:r>
        <w:rPr>
          <w:rFonts w:ascii="Times New Roman" w:hAnsi="Times New Roman" w:hint="eastAsia"/>
          <w:color w:val="000000" w:themeColor="text1"/>
          <w:szCs w:val="32"/>
        </w:rPr>
        <w:t>。外金川河宝塔桥断面、外秦淮河三汊河断面持续稳定达标，全域基本实现消除劣</w:t>
      </w:r>
      <w:r>
        <w:rPr>
          <w:rFonts w:ascii="Times New Roman" w:hAnsi="Times New Roman" w:hint="eastAsia"/>
          <w:color w:val="000000" w:themeColor="text1"/>
          <w:szCs w:val="32"/>
        </w:rPr>
        <w:t>V</w:t>
      </w:r>
      <w:r>
        <w:rPr>
          <w:rFonts w:ascii="Times New Roman" w:hAnsi="Times New Roman" w:hint="eastAsia"/>
          <w:color w:val="000000" w:themeColor="text1"/>
          <w:szCs w:val="32"/>
        </w:rPr>
        <w:t>类水体目标，空气优良率从</w:t>
      </w:r>
      <w:r>
        <w:rPr>
          <w:rFonts w:ascii="Times New Roman" w:hAnsi="Times New Roman" w:hint="eastAsia"/>
          <w:color w:val="000000" w:themeColor="text1"/>
          <w:szCs w:val="32"/>
        </w:rPr>
        <w:t>57.4%</w:t>
      </w:r>
      <w:r>
        <w:rPr>
          <w:rFonts w:ascii="Times New Roman" w:hAnsi="Times New Roman" w:hint="eastAsia"/>
          <w:color w:val="000000" w:themeColor="text1"/>
          <w:szCs w:val="32"/>
        </w:rPr>
        <w:t>提高到</w:t>
      </w:r>
      <w:r>
        <w:rPr>
          <w:rFonts w:ascii="Times New Roman" w:hAnsi="Times New Roman" w:hint="eastAsia"/>
          <w:color w:val="000000" w:themeColor="text1"/>
          <w:szCs w:val="32"/>
        </w:rPr>
        <w:t>69.5%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PM</w:t>
      </w:r>
      <w:r>
        <w:rPr>
          <w:rFonts w:ascii="Times New Roman" w:hAnsi="Times New Roman" w:hint="eastAsia"/>
          <w:color w:val="000000" w:themeColor="text1"/>
          <w:szCs w:val="32"/>
          <w:vertAlign w:val="subscript"/>
        </w:rPr>
        <w:t>2.5</w:t>
      </w:r>
      <w:r>
        <w:rPr>
          <w:rFonts w:ascii="Times New Roman" w:hAnsi="Times New Roman" w:hint="eastAsia"/>
          <w:color w:val="000000" w:themeColor="text1"/>
          <w:szCs w:val="32"/>
        </w:rPr>
        <w:t>年均浓度从</w:t>
      </w:r>
      <w:r>
        <w:rPr>
          <w:rFonts w:ascii="Times New Roman" w:hAnsi="Times New Roman" w:hint="eastAsia"/>
          <w:color w:val="000000" w:themeColor="text1"/>
          <w:szCs w:val="32"/>
        </w:rPr>
        <w:t>56.4</w:t>
      </w:r>
      <w:r>
        <w:rPr>
          <w:rFonts w:ascii="Times New Roman" w:hAnsi="Times New Roman" w:hint="eastAsia"/>
          <w:color w:val="000000" w:themeColor="text1"/>
          <w:szCs w:val="32"/>
        </w:rPr>
        <w:t>微克</w:t>
      </w:r>
      <w:r>
        <w:rPr>
          <w:rFonts w:ascii="Times New Roman" w:hAnsi="Times New Roman" w:hint="eastAsia"/>
          <w:color w:val="000000" w:themeColor="text1"/>
          <w:szCs w:val="32"/>
        </w:rPr>
        <w:t>/</w:t>
      </w:r>
      <w:r>
        <w:rPr>
          <w:rFonts w:ascii="Times New Roman" w:hAnsi="Times New Roman" w:hint="eastAsia"/>
          <w:color w:val="000000" w:themeColor="text1"/>
          <w:szCs w:val="32"/>
        </w:rPr>
        <w:t>立方米下降到</w:t>
      </w:r>
      <w:r>
        <w:rPr>
          <w:rFonts w:ascii="Times New Roman" w:hAnsi="Times New Roman" w:hint="eastAsia"/>
          <w:color w:val="000000" w:themeColor="text1"/>
          <w:szCs w:val="32"/>
        </w:rPr>
        <w:t>42.3</w:t>
      </w:r>
      <w:r>
        <w:rPr>
          <w:rFonts w:ascii="Times New Roman" w:hAnsi="Times New Roman" w:hint="eastAsia"/>
          <w:color w:val="000000" w:themeColor="text1"/>
          <w:szCs w:val="32"/>
        </w:rPr>
        <w:t>微克</w:t>
      </w:r>
      <w:r>
        <w:rPr>
          <w:rFonts w:ascii="Times New Roman" w:hAnsi="Times New Roman" w:hint="eastAsia"/>
          <w:color w:val="000000" w:themeColor="text1"/>
          <w:szCs w:val="32"/>
        </w:rPr>
        <w:t>/</w:t>
      </w:r>
      <w:r>
        <w:rPr>
          <w:rFonts w:ascii="Times New Roman" w:hAnsi="Times New Roman" w:hint="eastAsia"/>
          <w:color w:val="000000" w:themeColor="text1"/>
          <w:szCs w:val="32"/>
        </w:rPr>
        <w:t>立方米。</w:t>
      </w:r>
      <w:r>
        <w:rPr>
          <w:rFonts w:ascii="方正楷体_GBK" w:eastAsia="方正楷体_GBK" w:hAnsi="方正楷体_GBK" w:cs="方正楷体_GBK" w:hint="eastAsia"/>
          <w:szCs w:val="32"/>
        </w:rPr>
        <w:t>社会文明程度不断提高。</w:t>
      </w:r>
      <w:r>
        <w:rPr>
          <w:rFonts w:ascii="Times New Roman" w:hAnsi="Times New Roman" w:hint="eastAsia"/>
          <w:color w:val="000000" w:themeColor="text1"/>
          <w:szCs w:val="32"/>
        </w:rPr>
        <w:t>大力宣传社会主义核心价值观，加强文明城市创建和基层治理工作，建成全国社区治理和服务创新实验区，平安鼓楼、法治鼓楼建设扎实开展，人民群众安全感提高到</w:t>
      </w:r>
      <w:r>
        <w:rPr>
          <w:rFonts w:ascii="Times New Roman" w:hAnsi="Times New Roman" w:hint="eastAsia"/>
          <w:color w:val="000000" w:themeColor="text1"/>
          <w:szCs w:val="32"/>
        </w:rPr>
        <w:t>98.7%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年，我区获评首届全省推进高质量发展先进区。</w:t>
      </w:r>
    </w:p>
    <w:p w:rsidR="009736F2" w:rsidRDefault="00A13E4E" w:rsidP="003C45BB">
      <w:pPr>
        <w:pStyle w:val="ae"/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szCs w:val="32"/>
        </w:rPr>
        <w:t>这些成绩的取得，是以习近平同志为核心的党中央领航掌舵的结果，是省委、省政府，市委、市政府和区委</w:t>
      </w:r>
      <w:r>
        <w:rPr>
          <w:rFonts w:ascii="Times New Roman" w:hAnsi="Times New Roman"/>
          <w:color w:val="000000" w:themeColor="text1"/>
          <w:szCs w:val="32"/>
        </w:rPr>
        <w:t>坚强领导</w:t>
      </w:r>
      <w:r>
        <w:rPr>
          <w:rFonts w:ascii="Times New Roman" w:hAnsi="Times New Roman" w:hint="eastAsia"/>
          <w:color w:val="000000" w:themeColor="text1"/>
          <w:szCs w:val="32"/>
        </w:rPr>
        <w:t>的结果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是全区上下共同奋斗的结果。在此，</w:t>
      </w:r>
      <w:r>
        <w:rPr>
          <w:rFonts w:ascii="Times New Roman" w:hAnsi="Times New Roman"/>
          <w:color w:val="000000" w:themeColor="text1"/>
          <w:szCs w:val="32"/>
        </w:rPr>
        <w:t>我谨代表区人民政府，向全</w:t>
      </w:r>
      <w:r>
        <w:rPr>
          <w:rFonts w:ascii="Times New Roman" w:hAnsi="Times New Roman"/>
          <w:color w:val="000000" w:themeColor="text1"/>
          <w:szCs w:val="32"/>
        </w:rPr>
        <w:lastRenderedPageBreak/>
        <w:t>区干部群众，向人大代表、政协委员和离退休老同志，向各民主党派、工商联和无党派人士，向</w:t>
      </w:r>
      <w:r>
        <w:rPr>
          <w:rFonts w:ascii="Times New Roman" w:hAnsi="Times New Roman" w:hint="eastAsia"/>
          <w:color w:val="000000" w:themeColor="text1"/>
          <w:szCs w:val="32"/>
        </w:rPr>
        <w:t>中央、省、市</w:t>
      </w:r>
      <w:r>
        <w:rPr>
          <w:rFonts w:ascii="Times New Roman" w:hAnsi="Times New Roman"/>
          <w:color w:val="000000" w:themeColor="text1"/>
          <w:szCs w:val="32"/>
        </w:rPr>
        <w:t>驻区</w:t>
      </w:r>
      <w:r>
        <w:rPr>
          <w:rFonts w:ascii="Times New Roman" w:hAnsi="Times New Roman" w:hint="eastAsia"/>
          <w:color w:val="000000" w:themeColor="text1"/>
          <w:szCs w:val="32"/>
        </w:rPr>
        <w:t>单位和驻区部队官兵</w:t>
      </w:r>
      <w:r>
        <w:rPr>
          <w:rFonts w:ascii="Times New Roman" w:hAnsi="Times New Roman"/>
          <w:color w:val="000000" w:themeColor="text1"/>
          <w:szCs w:val="32"/>
        </w:rPr>
        <w:t>，向所有关心、支持鼓楼发展的各界人士和朋友们，表示崇高的敬意和衷心的感谢！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在看到成绩的同时，我们也清醒地认识到，全区经济社会发展仍面临一些问题和挑战，主要体现在：</w:t>
      </w:r>
      <w:r>
        <w:rPr>
          <w:rFonts w:ascii="Times New Roman" w:hAnsi="Times New Roman"/>
          <w:color w:val="000000" w:themeColor="text1"/>
        </w:rPr>
        <w:t>省会功能核心区作用发挥不够</w:t>
      </w:r>
      <w:r>
        <w:rPr>
          <w:rFonts w:ascii="Times New Roman" w:hAnsi="Times New Roman" w:hint="eastAsia"/>
          <w:color w:val="000000" w:themeColor="text1"/>
        </w:rPr>
        <w:t>充分</w:t>
      </w:r>
      <w:r>
        <w:rPr>
          <w:rFonts w:ascii="Times New Roman" w:hAnsi="Times New Roman"/>
          <w:color w:val="000000" w:themeColor="text1"/>
        </w:rPr>
        <w:t>，首位度有待提升；</w:t>
      </w:r>
      <w:r>
        <w:rPr>
          <w:rFonts w:ascii="Times New Roman" w:hAnsi="Times New Roman" w:hint="eastAsia"/>
          <w:color w:val="000000" w:themeColor="text1"/>
        </w:rPr>
        <w:t>面对经济下行压力，推动全区经济逆势发展的办法还不够多，全区经济密度需要进一步提高</w:t>
      </w:r>
      <w:r>
        <w:rPr>
          <w:rFonts w:ascii="Times New Roman" w:hAnsi="Times New Roman"/>
          <w:color w:val="000000" w:themeColor="text1"/>
        </w:rPr>
        <w:t>；创新</w:t>
      </w:r>
      <w:r>
        <w:rPr>
          <w:rFonts w:ascii="Times New Roman" w:hAnsi="Times New Roman" w:hint="eastAsia"/>
          <w:color w:val="000000" w:themeColor="text1"/>
        </w:rPr>
        <w:t>资源转化利用需持续加强，创新</w:t>
      </w:r>
      <w:r>
        <w:rPr>
          <w:rFonts w:ascii="Times New Roman" w:hAnsi="Times New Roman"/>
          <w:color w:val="000000" w:themeColor="text1"/>
        </w:rPr>
        <w:t>活力有待进一步释放；城市建设和管理的精细化水平有待进一步提高，生态环境治本任重道远；</w:t>
      </w:r>
      <w:r>
        <w:rPr>
          <w:rFonts w:ascii="Times New Roman" w:hAnsi="Times New Roman" w:hint="eastAsia"/>
          <w:color w:val="000000" w:themeColor="text1"/>
        </w:rPr>
        <w:t>城市发展空间受限与</w:t>
      </w:r>
      <w:r>
        <w:rPr>
          <w:rFonts w:ascii="Times New Roman" w:hAnsi="Times New Roman"/>
          <w:color w:val="000000" w:themeColor="text1"/>
        </w:rPr>
        <w:t>区域发展不够平衡</w:t>
      </w:r>
      <w:r>
        <w:rPr>
          <w:rFonts w:ascii="Times New Roman" w:hAnsi="Times New Roman" w:hint="eastAsia"/>
          <w:color w:val="000000" w:themeColor="text1"/>
        </w:rPr>
        <w:t>并存</w:t>
      </w:r>
      <w:r>
        <w:rPr>
          <w:rFonts w:ascii="Times New Roman" w:hAnsi="Times New Roman"/>
          <w:color w:val="000000" w:themeColor="text1"/>
        </w:rPr>
        <w:t>，优质公共资源配置不够均衡，离人民群众期待有一定差距等。</w:t>
      </w:r>
      <w:r>
        <w:rPr>
          <w:rFonts w:ascii="Times New Roman" w:hAnsi="Times New Roman"/>
          <w:color w:val="000000" w:themeColor="text1"/>
          <w:szCs w:val="32"/>
        </w:rPr>
        <w:t>对于这些问题和挑战，我们</w:t>
      </w:r>
      <w:r>
        <w:rPr>
          <w:rFonts w:ascii="Times New Roman" w:hAnsi="Times New Roman" w:hint="eastAsia"/>
          <w:color w:val="000000" w:themeColor="text1"/>
          <w:szCs w:val="32"/>
        </w:rPr>
        <w:t>将</w:t>
      </w:r>
      <w:r>
        <w:rPr>
          <w:rFonts w:ascii="Times New Roman" w:hAnsi="Times New Roman"/>
          <w:color w:val="000000" w:themeColor="text1"/>
          <w:szCs w:val="32"/>
        </w:rPr>
        <w:t>时刻保持清醒，增强</w:t>
      </w:r>
      <w:r>
        <w:rPr>
          <w:rFonts w:ascii="Times New Roman" w:hAnsi="Times New Roman" w:hint="eastAsia"/>
          <w:color w:val="000000" w:themeColor="text1"/>
          <w:szCs w:val="32"/>
        </w:rPr>
        <w:t>危机</w:t>
      </w:r>
      <w:r>
        <w:rPr>
          <w:rFonts w:ascii="Times New Roman" w:hAnsi="Times New Roman"/>
          <w:color w:val="000000" w:themeColor="text1"/>
          <w:szCs w:val="32"/>
        </w:rPr>
        <w:t>意识和责任意识，用改革创新的思路</w:t>
      </w:r>
      <w:r>
        <w:rPr>
          <w:rFonts w:ascii="Times New Roman" w:hAnsi="Times New Roman" w:hint="eastAsia"/>
          <w:color w:val="000000" w:themeColor="text1"/>
          <w:szCs w:val="32"/>
        </w:rPr>
        <w:t>、担当作为的勇气、狠抓落实的作风，切实在今后的工作中</w:t>
      </w:r>
      <w:r>
        <w:rPr>
          <w:rFonts w:ascii="Times New Roman" w:hAnsi="Times New Roman"/>
          <w:color w:val="000000" w:themeColor="text1"/>
          <w:szCs w:val="32"/>
        </w:rPr>
        <w:t>认真加以解决。</w:t>
      </w:r>
    </w:p>
    <w:p w:rsidR="009736F2" w:rsidRDefault="00A13E4E" w:rsidP="002405E5">
      <w:pPr>
        <w:spacing w:beforeLines="125" w:afterLines="125" w:line="540" w:lineRule="exact"/>
        <w:ind w:firstLineChars="0" w:firstLine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方正黑体_GBK" w:hAnsi="Times New Roman"/>
          <w:color w:val="000000" w:themeColor="text1"/>
          <w:szCs w:val="32"/>
        </w:rPr>
        <w:t>2020</w:t>
      </w:r>
      <w:r>
        <w:rPr>
          <w:rFonts w:ascii="Times New Roman" w:eastAsia="方正黑体_GBK" w:hAnsi="Times New Roman"/>
          <w:color w:val="000000" w:themeColor="text1"/>
          <w:szCs w:val="32"/>
        </w:rPr>
        <w:t>年政府主要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工作</w:t>
      </w:r>
      <w:r>
        <w:rPr>
          <w:rFonts w:ascii="Times New Roman" w:eastAsia="方正黑体_GBK" w:hAnsi="Times New Roman"/>
          <w:color w:val="000000" w:themeColor="text1"/>
          <w:szCs w:val="32"/>
        </w:rPr>
        <w:t>任务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</w:rPr>
        <w:t>2020</w:t>
      </w:r>
      <w:r>
        <w:rPr>
          <w:rFonts w:ascii="Times New Roman" w:hAnsi="Times New Roman"/>
          <w:color w:val="000000" w:themeColor="text1"/>
        </w:rPr>
        <w:t>年是全面建成小康社会</w:t>
      </w:r>
      <w:r>
        <w:rPr>
          <w:rFonts w:ascii="Times New Roman" w:hAnsi="Times New Roman" w:hint="eastAsia"/>
          <w:color w:val="000000" w:themeColor="text1"/>
        </w:rPr>
        <w:t>和</w:t>
      </w:r>
      <w:r>
        <w:rPr>
          <w:rFonts w:ascii="Times New Roman" w:hAnsi="Times New Roman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</w:rPr>
        <w:t>十三五</w:t>
      </w:r>
      <w:r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 w:hint="eastAsia"/>
          <w:color w:val="000000" w:themeColor="text1"/>
        </w:rPr>
        <w:t>规划</w:t>
      </w:r>
      <w:r>
        <w:rPr>
          <w:rFonts w:ascii="Times New Roman" w:hAnsi="Times New Roman"/>
          <w:color w:val="000000" w:themeColor="text1"/>
        </w:rPr>
        <w:t>收官之年</w:t>
      </w:r>
      <w:r>
        <w:rPr>
          <w:rFonts w:ascii="Times New Roman" w:hAnsi="Times New Roman" w:hint="eastAsia"/>
          <w:color w:val="000000" w:themeColor="text1"/>
        </w:rPr>
        <w:t>，我们要实现第一个百年奋斗目标，并为“十四五”发展和第二个百年新征程打好基础。</w:t>
      </w:r>
      <w:r>
        <w:rPr>
          <w:rFonts w:ascii="Times New Roman" w:hAnsi="Times New Roman"/>
          <w:color w:val="000000" w:themeColor="text1"/>
          <w:szCs w:val="32"/>
        </w:rPr>
        <w:t>当前，鼓楼</w:t>
      </w:r>
      <w:r>
        <w:rPr>
          <w:rFonts w:ascii="Times New Roman" w:hAnsi="Times New Roman" w:hint="eastAsia"/>
          <w:color w:val="000000" w:themeColor="text1"/>
          <w:szCs w:val="32"/>
        </w:rPr>
        <w:t>正处</w:t>
      </w:r>
      <w:r>
        <w:rPr>
          <w:rFonts w:ascii="Times New Roman" w:hAnsi="Times New Roman"/>
          <w:color w:val="000000" w:themeColor="text1"/>
          <w:szCs w:val="32"/>
        </w:rPr>
        <w:t>于全面</w:t>
      </w:r>
      <w:r>
        <w:rPr>
          <w:rFonts w:ascii="Times New Roman" w:hAnsi="Times New Roman" w:hint="eastAsia"/>
          <w:color w:val="000000" w:themeColor="text1"/>
          <w:szCs w:val="32"/>
        </w:rPr>
        <w:t>建成</w:t>
      </w:r>
      <w:r>
        <w:rPr>
          <w:rFonts w:ascii="Times New Roman" w:hAnsi="Times New Roman"/>
          <w:color w:val="000000" w:themeColor="text1"/>
          <w:szCs w:val="32"/>
        </w:rPr>
        <w:t>小康</w:t>
      </w:r>
      <w:r>
        <w:rPr>
          <w:rFonts w:ascii="Times New Roman" w:hAnsi="Times New Roman" w:hint="eastAsia"/>
          <w:color w:val="000000" w:themeColor="text1"/>
          <w:szCs w:val="32"/>
        </w:rPr>
        <w:t>社会</w:t>
      </w:r>
      <w:r>
        <w:rPr>
          <w:rFonts w:ascii="Times New Roman" w:hAnsi="Times New Roman"/>
          <w:color w:val="000000" w:themeColor="text1"/>
          <w:szCs w:val="32"/>
        </w:rPr>
        <w:t>的决胜期，必须提高发展质效，</w:t>
      </w:r>
      <w:r>
        <w:rPr>
          <w:rFonts w:ascii="Times New Roman" w:hAnsi="Times New Roman" w:hint="eastAsia"/>
          <w:color w:val="000000" w:themeColor="text1"/>
          <w:szCs w:val="32"/>
        </w:rPr>
        <w:t>增进民生福祉，</w:t>
      </w:r>
      <w:r>
        <w:rPr>
          <w:rFonts w:ascii="Times New Roman" w:hAnsi="Times New Roman"/>
          <w:color w:val="000000" w:themeColor="text1"/>
          <w:szCs w:val="32"/>
        </w:rPr>
        <w:t>以</w:t>
      </w:r>
      <w:r>
        <w:rPr>
          <w:rFonts w:ascii="Times New Roman" w:hAnsi="Times New Roman" w:hint="eastAsia"/>
          <w:color w:val="000000" w:themeColor="text1"/>
          <w:szCs w:val="32"/>
        </w:rPr>
        <w:t>高质量发展</w:t>
      </w:r>
      <w:r>
        <w:rPr>
          <w:rFonts w:ascii="Times New Roman" w:hAnsi="Times New Roman"/>
          <w:color w:val="000000" w:themeColor="text1"/>
          <w:szCs w:val="32"/>
        </w:rPr>
        <w:t>的成果，答好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强富美高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之卷</w:t>
      </w:r>
      <w:r>
        <w:rPr>
          <w:rFonts w:ascii="Times New Roman" w:hAnsi="Times New Roman" w:hint="eastAsia"/>
          <w:color w:val="000000" w:themeColor="text1"/>
          <w:szCs w:val="32"/>
        </w:rPr>
        <w:t>；</w:t>
      </w:r>
      <w:r>
        <w:rPr>
          <w:rFonts w:ascii="Times New Roman" w:hAnsi="Times New Roman"/>
          <w:color w:val="000000" w:themeColor="text1"/>
          <w:szCs w:val="32"/>
        </w:rPr>
        <w:t>鼓楼正处</w:t>
      </w:r>
      <w:r>
        <w:rPr>
          <w:rFonts w:ascii="Times New Roman" w:hAnsi="Times New Roman" w:hint="eastAsia"/>
          <w:color w:val="000000" w:themeColor="text1"/>
          <w:szCs w:val="32"/>
        </w:rPr>
        <w:t>于提升首位度的关键期，面对日益加大的外部竞争压力和经济下行压力，</w:t>
      </w:r>
      <w:r>
        <w:rPr>
          <w:rFonts w:ascii="Times New Roman" w:hAnsi="Times New Roman"/>
          <w:color w:val="000000" w:themeColor="text1"/>
          <w:szCs w:val="32"/>
        </w:rPr>
        <w:t>必须</w:t>
      </w:r>
      <w:r>
        <w:rPr>
          <w:rFonts w:ascii="Times New Roman" w:hAnsi="Times New Roman" w:hint="eastAsia"/>
          <w:color w:val="000000" w:themeColor="text1"/>
          <w:szCs w:val="32"/>
        </w:rPr>
        <w:t>坚持</w:t>
      </w:r>
      <w:r>
        <w:rPr>
          <w:rFonts w:ascii="Times New Roman" w:hAnsi="Times New Roman"/>
          <w:color w:val="000000" w:themeColor="text1"/>
          <w:szCs w:val="32"/>
        </w:rPr>
        <w:t>争创</w:t>
      </w:r>
      <w:r>
        <w:rPr>
          <w:rFonts w:ascii="Times New Roman" w:hAnsi="Times New Roman" w:hint="eastAsia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首善</w:t>
      </w:r>
      <w:r>
        <w:rPr>
          <w:rFonts w:ascii="Times New Roman" w:hAnsi="Times New Roman" w:hint="eastAsia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的</w:t>
      </w:r>
      <w:r>
        <w:rPr>
          <w:rFonts w:ascii="Times New Roman" w:hAnsi="Times New Roman" w:hint="eastAsia"/>
          <w:color w:val="000000" w:themeColor="text1"/>
          <w:szCs w:val="32"/>
        </w:rPr>
        <w:t>决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心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开拓进取，</w:t>
      </w:r>
      <w:r>
        <w:rPr>
          <w:rFonts w:ascii="Times New Roman" w:hAnsi="Times New Roman"/>
          <w:color w:val="000000" w:themeColor="text1"/>
          <w:szCs w:val="32"/>
        </w:rPr>
        <w:t>主动作为，走好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二次创业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之路；鼓楼</w:t>
      </w:r>
      <w:r>
        <w:rPr>
          <w:rFonts w:ascii="Times New Roman" w:hAnsi="Times New Roman" w:hint="eastAsia"/>
          <w:color w:val="000000" w:themeColor="text1"/>
          <w:szCs w:val="32"/>
        </w:rPr>
        <w:t>正处于</w:t>
      </w:r>
      <w:r>
        <w:rPr>
          <w:rFonts w:ascii="Times New Roman" w:hAnsi="Times New Roman"/>
          <w:color w:val="000000" w:themeColor="text1"/>
          <w:szCs w:val="32"/>
        </w:rPr>
        <w:t>啃硬骨头、蹚深水区的攻坚期，</w:t>
      </w:r>
      <w:r>
        <w:rPr>
          <w:rFonts w:ascii="Times New Roman" w:hAnsi="Times New Roman" w:hint="eastAsia"/>
          <w:color w:val="000000" w:themeColor="text1"/>
          <w:szCs w:val="32"/>
        </w:rPr>
        <w:t>必须正视长期快速发展过程中积累的深层次矛盾和问题，</w:t>
      </w:r>
      <w:r>
        <w:rPr>
          <w:rFonts w:ascii="Times New Roman" w:hAnsi="Times New Roman"/>
          <w:color w:val="000000" w:themeColor="text1"/>
          <w:szCs w:val="32"/>
        </w:rPr>
        <w:t>迎难而上</w:t>
      </w:r>
      <w:r>
        <w:rPr>
          <w:rFonts w:ascii="Times New Roman" w:hAnsi="Times New Roman" w:hint="eastAsia"/>
          <w:color w:val="000000" w:themeColor="text1"/>
          <w:szCs w:val="32"/>
        </w:rPr>
        <w:t>、闯关夺隘</w:t>
      </w:r>
      <w:r>
        <w:rPr>
          <w:rFonts w:ascii="Times New Roman" w:hAnsi="Times New Roman"/>
          <w:color w:val="000000" w:themeColor="text1"/>
          <w:szCs w:val="32"/>
        </w:rPr>
        <w:t>，扛起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走在前列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之责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做好</w:t>
      </w:r>
      <w:r>
        <w:rPr>
          <w:rFonts w:ascii="Times New Roman" w:hAnsi="Times New Roman" w:hint="eastAsia"/>
          <w:color w:val="000000" w:themeColor="text1"/>
        </w:rPr>
        <w:t>今年</w:t>
      </w:r>
      <w:r>
        <w:rPr>
          <w:rFonts w:ascii="Times New Roman" w:hAnsi="Times New Roman"/>
          <w:color w:val="000000" w:themeColor="text1"/>
        </w:rPr>
        <w:t>政府工作</w:t>
      </w:r>
      <w:r>
        <w:rPr>
          <w:rFonts w:ascii="Times New Roman" w:hAnsi="Times New Roman" w:hint="eastAsia"/>
          <w:color w:val="000000" w:themeColor="text1"/>
        </w:rPr>
        <w:t>，要坚持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以</w:t>
      </w:r>
      <w:r>
        <w:rPr>
          <w:rFonts w:ascii="Times New Roman" w:eastAsia="方正黑体_GBK" w:hAnsi="Times New Roman"/>
          <w:color w:val="000000" w:themeColor="text1"/>
          <w:szCs w:val="32"/>
        </w:rPr>
        <w:t>习近平新时代中国特色社会主义思想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为指导</w:t>
      </w:r>
      <w:r>
        <w:rPr>
          <w:rFonts w:ascii="Times New Roman" w:eastAsia="方正黑体_GBK" w:hAnsi="Times New Roman"/>
          <w:color w:val="000000" w:themeColor="text1"/>
          <w:szCs w:val="32"/>
        </w:rPr>
        <w:t>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深入</w:t>
      </w:r>
      <w:r>
        <w:rPr>
          <w:rFonts w:ascii="Times New Roman" w:eastAsia="方正黑体_GBK" w:hAnsi="Times New Roman"/>
          <w:color w:val="000000" w:themeColor="text1"/>
          <w:szCs w:val="32"/>
        </w:rPr>
        <w:t>贯彻党的十九大和十九届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二中、三中、</w:t>
      </w:r>
      <w:r>
        <w:rPr>
          <w:rFonts w:ascii="Times New Roman" w:eastAsia="方正黑体_GBK" w:hAnsi="Times New Roman"/>
          <w:color w:val="000000" w:themeColor="text1"/>
          <w:szCs w:val="32"/>
        </w:rPr>
        <w:t>四中全会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以及中央经济工作会议</w:t>
      </w:r>
      <w:r>
        <w:rPr>
          <w:rFonts w:ascii="Times New Roman" w:eastAsia="方正黑体_GBK" w:hAnsi="Times New Roman"/>
          <w:color w:val="000000" w:themeColor="text1"/>
          <w:szCs w:val="32"/>
        </w:rPr>
        <w:t>精神，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落实</w:t>
      </w:r>
      <w:r>
        <w:rPr>
          <w:rFonts w:ascii="Times New Roman" w:eastAsia="方正黑体_GBK" w:hAnsi="Times New Roman"/>
          <w:color w:val="000000" w:themeColor="text1"/>
          <w:szCs w:val="32"/>
        </w:rPr>
        <w:t>省市区委全会要求，坚持稳中求进工作总基调，坚持新发展理念，统筹推进稳增长、促改革、调结构、惠民生、防风险、保稳定各项工作，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紧扣“坚定对标找差、聚力突破提升”这条主线，突出高质量发展、高水平治理、高品质生活，</w:t>
      </w:r>
      <w:r>
        <w:rPr>
          <w:rFonts w:ascii="Times New Roman" w:eastAsia="方正黑体_GBK" w:hAnsi="Times New Roman"/>
          <w:color w:val="000000" w:themeColor="text1"/>
          <w:szCs w:val="32"/>
        </w:rPr>
        <w:t>坚决打好</w:t>
      </w:r>
      <w:r>
        <w:rPr>
          <w:rFonts w:ascii="Times New Roman" w:eastAsia="方正黑体_GBK" w:hAnsi="Times New Roman"/>
          <w:color w:val="000000" w:themeColor="text1"/>
          <w:szCs w:val="32"/>
        </w:rPr>
        <w:t>“</w:t>
      </w:r>
      <w:r>
        <w:rPr>
          <w:rFonts w:ascii="Times New Roman" w:eastAsia="方正黑体_GBK" w:hAnsi="Times New Roman"/>
          <w:color w:val="000000" w:themeColor="text1"/>
          <w:szCs w:val="32"/>
        </w:rPr>
        <w:t>三大攻坚战</w:t>
      </w:r>
      <w:r>
        <w:rPr>
          <w:rFonts w:ascii="Times New Roman" w:eastAsia="方正黑体_GBK" w:hAnsi="Times New Roman"/>
          <w:color w:val="000000" w:themeColor="text1"/>
          <w:szCs w:val="32"/>
        </w:rPr>
        <w:t>”</w:t>
      </w:r>
      <w:r>
        <w:rPr>
          <w:rFonts w:ascii="Times New Roman" w:eastAsia="方正黑体_GBK" w:hAnsi="Times New Roman"/>
          <w:color w:val="000000" w:themeColor="text1"/>
          <w:szCs w:val="32"/>
        </w:rPr>
        <w:t>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统筹推进“四个全域”，进一步</w:t>
      </w:r>
      <w:r>
        <w:rPr>
          <w:rFonts w:ascii="Times New Roman" w:eastAsia="方正黑体_GBK" w:hAnsi="Times New Roman"/>
          <w:color w:val="000000" w:themeColor="text1"/>
          <w:szCs w:val="32"/>
        </w:rPr>
        <w:t>提升中心城区首位度，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确保高水平全面建成小康社会和“十三五”规划圆满收官，谋篇布局“十四五”时期各项发展任务，奋力书写“强富美高”新鼓楼建设的崭新篇章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今年全区国民经济和社会发展的主要预期目标为：地区生产总值增长</w:t>
      </w:r>
      <w:r>
        <w:rPr>
          <w:rFonts w:ascii="Times New Roman" w:hAnsi="Times New Roman" w:hint="eastAsia"/>
          <w:color w:val="000000" w:themeColor="text1"/>
          <w:szCs w:val="32"/>
        </w:rPr>
        <w:t>7.5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 w:hint="eastAsia"/>
          <w:color w:val="000000" w:themeColor="text1"/>
          <w:szCs w:val="32"/>
        </w:rPr>
        <w:t>以上</w:t>
      </w:r>
      <w:r>
        <w:rPr>
          <w:rFonts w:ascii="Times New Roman" w:hAnsi="Times New Roman"/>
          <w:color w:val="000000" w:themeColor="text1"/>
          <w:szCs w:val="32"/>
        </w:rPr>
        <w:t>，服务业增加值增长</w:t>
      </w:r>
      <w:r>
        <w:rPr>
          <w:rFonts w:ascii="Times New Roman" w:hAnsi="Times New Roman" w:hint="eastAsia"/>
          <w:color w:val="000000" w:themeColor="text1"/>
          <w:szCs w:val="32"/>
        </w:rPr>
        <w:t>9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 w:hint="eastAsia"/>
          <w:color w:val="000000" w:themeColor="text1"/>
          <w:szCs w:val="32"/>
        </w:rPr>
        <w:t>以上</w:t>
      </w:r>
      <w:r>
        <w:rPr>
          <w:rFonts w:ascii="Times New Roman" w:hAnsi="Times New Roman"/>
          <w:color w:val="000000" w:themeColor="text1"/>
          <w:szCs w:val="32"/>
        </w:rPr>
        <w:t>；一般公共预算</w:t>
      </w:r>
      <w:r>
        <w:rPr>
          <w:rFonts w:ascii="Times New Roman" w:hAnsi="Times New Roman" w:hint="eastAsia"/>
          <w:color w:val="000000" w:themeColor="text1"/>
          <w:szCs w:val="32"/>
        </w:rPr>
        <w:t>收入</w:t>
      </w:r>
      <w:r>
        <w:rPr>
          <w:rFonts w:ascii="Times New Roman" w:hAnsi="Times New Roman"/>
          <w:color w:val="000000" w:themeColor="text1"/>
          <w:szCs w:val="32"/>
        </w:rPr>
        <w:t>增长</w:t>
      </w:r>
      <w:r>
        <w:rPr>
          <w:rFonts w:ascii="Times New Roman" w:hAnsi="Times New Roman" w:hint="eastAsia"/>
          <w:color w:val="000000" w:themeColor="text1"/>
          <w:szCs w:val="32"/>
        </w:rPr>
        <w:t>5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 w:hint="eastAsia"/>
          <w:color w:val="000000" w:themeColor="text1"/>
          <w:szCs w:val="32"/>
        </w:rPr>
        <w:t>以上</w:t>
      </w:r>
      <w:r>
        <w:rPr>
          <w:rFonts w:ascii="Times New Roman" w:hAnsi="Times New Roman"/>
          <w:color w:val="000000" w:themeColor="text1"/>
          <w:szCs w:val="32"/>
        </w:rPr>
        <w:t>；固定资产投资</w:t>
      </w:r>
      <w:r>
        <w:rPr>
          <w:rFonts w:ascii="Times New Roman" w:hAnsi="Times New Roman" w:hint="eastAsia"/>
          <w:color w:val="000000" w:themeColor="text1"/>
          <w:szCs w:val="32"/>
        </w:rPr>
        <w:t>增长</w:t>
      </w:r>
      <w:r>
        <w:rPr>
          <w:rFonts w:ascii="Times New Roman" w:hAnsi="Times New Roman" w:hint="eastAsia"/>
          <w:color w:val="000000" w:themeColor="text1"/>
          <w:szCs w:val="32"/>
        </w:rPr>
        <w:t>7.5%</w:t>
      </w:r>
      <w:r>
        <w:rPr>
          <w:rFonts w:ascii="Times New Roman" w:hAnsi="Times New Roman" w:hint="eastAsia"/>
          <w:color w:val="000000" w:themeColor="text1"/>
          <w:szCs w:val="32"/>
        </w:rPr>
        <w:t>以上；</w:t>
      </w:r>
      <w:r>
        <w:rPr>
          <w:rFonts w:ascii="Times New Roman" w:hAnsi="Times New Roman"/>
          <w:color w:val="000000" w:themeColor="text1"/>
          <w:szCs w:val="32"/>
        </w:rPr>
        <w:t>社会消费品零售总额增长</w:t>
      </w:r>
      <w:r>
        <w:rPr>
          <w:rFonts w:ascii="Times New Roman" w:hAnsi="Times New Roman" w:hint="eastAsia"/>
          <w:color w:val="000000" w:themeColor="text1"/>
          <w:szCs w:val="32"/>
        </w:rPr>
        <w:t>7</w:t>
      </w:r>
      <w:r>
        <w:rPr>
          <w:rFonts w:ascii="Times New Roman" w:hAnsi="Times New Roman"/>
          <w:color w:val="000000" w:themeColor="text1"/>
          <w:szCs w:val="32"/>
        </w:rPr>
        <w:t>%</w:t>
      </w:r>
      <w:r>
        <w:rPr>
          <w:rFonts w:ascii="Times New Roman" w:hAnsi="Times New Roman" w:hint="eastAsia"/>
          <w:color w:val="000000" w:themeColor="text1"/>
          <w:szCs w:val="32"/>
        </w:rPr>
        <w:t>以上；城镇居民人均可支配收入与经济增长同步。安全生产和大气、水环境质量等约束性指标要确保完成市下达的目标任务。</w:t>
      </w:r>
    </w:p>
    <w:p w:rsidR="009736F2" w:rsidRDefault="00A13E4E" w:rsidP="003C45BB">
      <w:pPr>
        <w:overflowPunct/>
        <w:snapToGrid/>
        <w:spacing w:line="540" w:lineRule="exact"/>
        <w:ind w:firstLine="640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 w:hint="eastAsia"/>
          <w:color w:val="000000" w:themeColor="text1"/>
          <w:szCs w:val="22"/>
        </w:rPr>
        <w:t>围绕实现上述目标，</w:t>
      </w:r>
      <w:r>
        <w:rPr>
          <w:rFonts w:ascii="Times New Roman" w:hAnsi="Times New Roman"/>
          <w:color w:val="000000" w:themeColor="text1"/>
          <w:szCs w:val="22"/>
        </w:rPr>
        <w:t>我们将</w:t>
      </w:r>
      <w:r>
        <w:rPr>
          <w:rFonts w:ascii="Times New Roman" w:hAnsi="Times New Roman" w:hint="eastAsia"/>
          <w:color w:val="000000" w:themeColor="text1"/>
          <w:szCs w:val="22"/>
        </w:rPr>
        <w:t>重点做好以下六个方面</w:t>
      </w:r>
      <w:r>
        <w:rPr>
          <w:rFonts w:ascii="Times New Roman" w:hAnsi="Times New Roman"/>
          <w:color w:val="000000" w:themeColor="text1"/>
          <w:szCs w:val="22"/>
        </w:rPr>
        <w:t>工作：</w:t>
      </w:r>
    </w:p>
    <w:p w:rsidR="009736F2" w:rsidRDefault="00A13E4E" w:rsidP="003C45BB">
      <w:p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/>
          <w:color w:val="000000" w:themeColor="text1"/>
          <w:szCs w:val="32"/>
        </w:rPr>
        <w:t>一、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凝心聚力稳增长</w:t>
      </w:r>
      <w:r>
        <w:rPr>
          <w:rFonts w:ascii="Times New Roman" w:eastAsia="方正黑体_GBK" w:hAnsi="Times New Roman"/>
          <w:color w:val="000000" w:themeColor="text1"/>
          <w:szCs w:val="32"/>
        </w:rPr>
        <w:t>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推动产业</w:t>
      </w:r>
      <w:r>
        <w:rPr>
          <w:rFonts w:ascii="Times New Roman" w:eastAsia="方正黑体_GBK" w:hAnsi="Times New Roman"/>
          <w:color w:val="000000" w:themeColor="text1"/>
          <w:szCs w:val="32"/>
        </w:rPr>
        <w:t>能级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不断提升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hAnsi="Times New Roman" w:hint="eastAsia"/>
          <w:color w:val="000000" w:themeColor="text1"/>
          <w:kern w:val="0"/>
          <w:szCs w:val="32"/>
        </w:rPr>
        <w:t>坚持“三主四特”产业发展方向，加速构建比较优势明显、集聚效应突出的产业体系，扎实推进项目招引和载体建设，持续优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lastRenderedPageBreak/>
        <w:t>化营商环境，全面提升经济竞争力。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推进现代产业体系高端发展。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全力以赴推动华贸国际中心、中信泰富总部基地等高端载体建设，加快湖南路、中央门等传统商圈提档升级，积极培育夜间经济、首店经济和品牌连锁经济，努力构建功能完善、布局合理的现代商务商贸产业体系，实现商务商贸业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10%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。大力发展软件信息业，聚焦大数据、区块链等重点领域，提升产业竞争力和集聚度，实现软件业务收入增长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12%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。积极推进颐和路十一、十三片区保护利用工程，精心打造环南艺艺术文化街区、南艺文化创意产业园等特色载体，增强特色文旅资源吸引力，积极创建全域旅游示范区，实现文化产业收入增长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10%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。高标准建设航运物流服务集聚区，加大扶持力度，全力招引航运龙头企业，进一步完善航运物流、口岸、金融、交易中介等综合服务功能，形成特色竞争力，实现航运服务业收入增长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8%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。加速发展金融、科技、智力等现代服务业，提高对全区经济的贡献度。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推进招商引资实现更大突破</w:t>
      </w:r>
      <w:r>
        <w:rPr>
          <w:rFonts w:ascii="Times New Roman" w:eastAsia="方正楷体_GBK" w:hAnsi="Times New Roman"/>
          <w:b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“招商突破年”再发力。继续强化各级一把手招商，</w:t>
      </w:r>
      <w:r>
        <w:rPr>
          <w:rFonts w:ascii="方正仿宋_GBK" w:hAnsi="方正仿宋_GBK" w:hint="eastAsia"/>
          <w:color w:val="000000"/>
        </w:rPr>
        <w:t>将市场化、社会化、专业化贯穿于招商引资工作中，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更加聚焦主导产业和特色产业资源，着力强链扩链补链。进一步突出总部企业、行业龙头企业、高成长性企业的招商，不断拓宽招商渠道，借助招商大使、中介机构等多方力量高效招商，实现项目招引量质并举。继续实施老旧商务楼宇改造升级工程，打造一批地标楼宇、特色楼宇，优化楼宇经济智慧管理平台，塑造楼宇经济服务品牌。</w:t>
      </w:r>
      <w:r>
        <w:rPr>
          <w:rFonts w:ascii="Times New Roman" w:hAnsi="Times New Roman" w:hint="eastAsia"/>
          <w:color w:val="000000" w:themeColor="text1"/>
          <w:szCs w:val="32"/>
        </w:rPr>
        <w:t>推动外资进出口稳步增长，坚持引资引技引智并举，加大市场开拓力度，实现全年实际使用外资</w:t>
      </w:r>
      <w:r>
        <w:rPr>
          <w:rFonts w:ascii="Times New Roman" w:hAnsi="Times New Roman"/>
          <w:color w:val="000000" w:themeColor="text1"/>
          <w:szCs w:val="32"/>
        </w:rPr>
        <w:t>2.6</w:t>
      </w:r>
      <w:r>
        <w:rPr>
          <w:rFonts w:ascii="Times New Roman" w:hAnsi="Times New Roman" w:hint="eastAsia"/>
          <w:color w:val="000000" w:themeColor="text1"/>
          <w:szCs w:val="32"/>
        </w:rPr>
        <w:t>亿美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元，外贸进出口总额超过</w:t>
      </w:r>
      <w:r>
        <w:rPr>
          <w:rFonts w:ascii="Times New Roman" w:hAnsi="Times New Roman" w:hint="eastAsia"/>
          <w:color w:val="000000" w:themeColor="text1"/>
          <w:szCs w:val="32"/>
        </w:rPr>
        <w:t>400</w:t>
      </w:r>
      <w:r>
        <w:rPr>
          <w:rFonts w:ascii="Times New Roman" w:hAnsi="Times New Roman" w:hint="eastAsia"/>
          <w:color w:val="000000" w:themeColor="text1"/>
          <w:szCs w:val="32"/>
        </w:rPr>
        <w:t>亿元。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kern w:val="0"/>
          <w:szCs w:val="32"/>
        </w:rPr>
        <w:t>推进营商环境持续改善。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落实好“企业服务年”工作要求，全力打造营商环境最优区。</w:t>
      </w:r>
      <w:r>
        <w:rPr>
          <w:rFonts w:ascii="Times New Roman" w:hAnsi="Times New Roman" w:hint="eastAsia"/>
          <w:color w:val="000000" w:themeColor="text1"/>
          <w:szCs w:val="32"/>
        </w:rPr>
        <w:t>坚决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贯彻中央、省、市减税降费各项政策，以及优化营商环境政策新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100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条，确保各项举措落细落实，进一步激发市场主体活力和创造力。</w:t>
      </w:r>
      <w:r>
        <w:rPr>
          <w:rFonts w:ascii="Times New Roman" w:hAnsi="Times New Roman"/>
          <w:color w:val="000000" w:themeColor="text1"/>
          <w:szCs w:val="32"/>
        </w:rPr>
        <w:t>持续深化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放管服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改革，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继续推进“宁满意”工程，高标准建成新政务服务中心并投入使用。通过企业家座谈会、深入走访企业等多种形式，更多地倾听企业意见和建议，更加精细关注企业需求，精心制定完善政策措施，精准发力解决问题。进一步强化重大项目推进，深化区领导挂钩联系、多部门协同推进机制，在项目手续办理、建设管理、投产运营等方面，更好地帮助企业解决实际问题。多措并举推进质量强区建设，助力企业更好更快发展。</w:t>
      </w:r>
    </w:p>
    <w:p w:rsidR="009736F2" w:rsidRDefault="00A13E4E" w:rsidP="003C45BB">
      <w:pPr>
        <w:numPr>
          <w:ilvl w:val="0"/>
          <w:numId w:val="2"/>
        </w:num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持之以恒强</w:t>
      </w:r>
      <w:r>
        <w:rPr>
          <w:rFonts w:ascii="Times New Roman" w:eastAsia="方正黑体_GBK" w:hAnsi="Times New Roman"/>
          <w:color w:val="000000" w:themeColor="text1"/>
          <w:szCs w:val="32"/>
        </w:rPr>
        <w:t>创新，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推动</w:t>
      </w:r>
      <w:r>
        <w:rPr>
          <w:rFonts w:ascii="Times New Roman" w:eastAsia="方正黑体_GBK" w:hAnsi="Times New Roman"/>
          <w:color w:val="000000" w:themeColor="text1"/>
          <w:szCs w:val="32"/>
        </w:rPr>
        <w:t>科创动能持续迸发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坚持抓创新就是抓发展</w:t>
      </w:r>
      <w:r w:rsidR="008301C3"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谋创新就是谋未来。</w:t>
      </w:r>
      <w:r>
        <w:rPr>
          <w:rFonts w:ascii="Times New Roman" w:hAnsi="Times New Roman"/>
          <w:color w:val="000000" w:themeColor="text1"/>
          <w:szCs w:val="32"/>
        </w:rPr>
        <w:t>深入推动创新载体、人才、资本等要素互动耦合</w:t>
      </w:r>
      <w:r>
        <w:rPr>
          <w:rFonts w:ascii="Times New Roman" w:hAnsi="Times New Roman" w:hint="eastAsia"/>
          <w:color w:val="000000" w:themeColor="text1"/>
          <w:szCs w:val="32"/>
        </w:rPr>
        <w:t>，进一步集聚科技创新产业和项目，加快形成创新项目落地的“强磁场”，打造高质量发展的新引擎，努力扩大鼓楼在全市创新版图中的影响力。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持续优化</w:t>
      </w:r>
      <w:r>
        <w:rPr>
          <w:rFonts w:ascii="Times New Roman" w:eastAsia="方正楷体_GBK" w:hAnsi="Times New Roman"/>
          <w:b/>
          <w:bCs/>
          <w:color w:val="000000" w:themeColor="text1"/>
          <w:szCs w:val="32"/>
        </w:rPr>
        <w:t>创新载体</w:t>
      </w: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功能</w:t>
      </w:r>
      <w:r>
        <w:rPr>
          <w:rFonts w:ascii="Times New Roman" w:eastAsia="方正楷体_GBK" w:hAnsi="Times New Roman"/>
          <w:b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坚持全域创新，以硅巷建设为抓手，进一步完善服务体系，加大政策扶持力度，推动已建成载体提质增效，发挥更大作用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持续推进环南大、十四所等硅巷建设，高水平</w:t>
      </w:r>
      <w:r>
        <w:rPr>
          <w:rFonts w:ascii="Times New Roman" w:hAnsi="Times New Roman"/>
          <w:color w:val="000000" w:themeColor="text1"/>
          <w:szCs w:val="32"/>
        </w:rPr>
        <w:t>建成</w:t>
      </w:r>
      <w:r>
        <w:rPr>
          <w:rFonts w:ascii="Times New Roman" w:hAnsi="Times New Roman" w:hint="eastAsia"/>
          <w:color w:val="000000" w:themeColor="text1"/>
          <w:szCs w:val="32"/>
        </w:rPr>
        <w:t>中科紫台创新基地、红五月硅巷</w:t>
      </w:r>
      <w:r>
        <w:rPr>
          <w:rFonts w:ascii="Times New Roman" w:hAnsi="Times New Roman"/>
          <w:color w:val="000000" w:themeColor="text1"/>
          <w:szCs w:val="32"/>
        </w:rPr>
        <w:t>等</w:t>
      </w:r>
      <w:r>
        <w:rPr>
          <w:rFonts w:ascii="Times New Roman" w:hAnsi="Times New Roman" w:hint="eastAsia"/>
          <w:color w:val="000000" w:themeColor="text1"/>
          <w:szCs w:val="32"/>
        </w:rPr>
        <w:t>载体</w:t>
      </w:r>
      <w:r>
        <w:rPr>
          <w:rFonts w:ascii="Times New Roman" w:hAnsi="Times New Roman"/>
          <w:color w:val="000000" w:themeColor="text1"/>
          <w:szCs w:val="32"/>
        </w:rPr>
        <w:t>，建成面积</w:t>
      </w:r>
      <w:r>
        <w:rPr>
          <w:rFonts w:ascii="Times New Roman" w:hAnsi="Times New Roman" w:hint="eastAsia"/>
          <w:color w:val="000000" w:themeColor="text1"/>
          <w:szCs w:val="32"/>
        </w:rPr>
        <w:t>不少于</w:t>
      </w:r>
      <w:r>
        <w:rPr>
          <w:rFonts w:ascii="Times New Roman" w:hAnsi="Times New Roman" w:hint="eastAsia"/>
          <w:color w:val="000000" w:themeColor="text1"/>
          <w:szCs w:val="32"/>
        </w:rPr>
        <w:t>10</w:t>
      </w:r>
      <w:r>
        <w:rPr>
          <w:rFonts w:ascii="Times New Roman" w:hAnsi="Times New Roman" w:hint="eastAsia"/>
          <w:color w:val="000000" w:themeColor="text1"/>
          <w:szCs w:val="32"/>
        </w:rPr>
        <w:t>万平方米。</w:t>
      </w:r>
      <w:r>
        <w:rPr>
          <w:rFonts w:hint="eastAsia"/>
          <w:color w:val="000000" w:themeColor="text1"/>
        </w:rPr>
        <w:t>突出高新区</w:t>
      </w:r>
      <w:r>
        <w:rPr>
          <w:rFonts w:ascii="Times New Roman" w:hAnsi="Times New Roman"/>
          <w:color w:val="000000" w:themeColor="text1"/>
          <w:szCs w:val="32"/>
        </w:rPr>
        <w:t>创新发展主阵地作用</w:t>
      </w:r>
      <w:r>
        <w:rPr>
          <w:rFonts w:ascii="Times New Roman" w:hAnsi="Times New Roman" w:hint="eastAsia"/>
          <w:color w:val="000000" w:themeColor="text1"/>
          <w:szCs w:val="32"/>
        </w:rPr>
        <w:t>，</w:t>
      </w:r>
      <w:r>
        <w:rPr>
          <w:rFonts w:ascii="Times New Roman" w:hAnsi="Times New Roman"/>
          <w:color w:val="000000" w:themeColor="text1"/>
          <w:szCs w:val="32"/>
        </w:rPr>
        <w:t>坚持把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最好的资源、最好的人才、最好的政策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向高新区集聚，</w:t>
      </w:r>
      <w:r>
        <w:rPr>
          <w:rFonts w:ascii="Times New Roman" w:hAnsi="Times New Roman" w:hint="eastAsia"/>
          <w:color w:val="000000" w:themeColor="text1"/>
          <w:szCs w:val="32"/>
        </w:rPr>
        <w:t>实施企业化运行、市场化管理，</w:t>
      </w:r>
      <w:r>
        <w:rPr>
          <w:rFonts w:hint="eastAsia"/>
          <w:color w:val="000000" w:themeColor="text1"/>
        </w:rPr>
        <w:t>探索“空间无边、管理有界”的都市型高新园</w:t>
      </w:r>
      <w:r>
        <w:rPr>
          <w:rFonts w:hint="eastAsia"/>
          <w:color w:val="000000" w:themeColor="text1"/>
        </w:rPr>
        <w:lastRenderedPageBreak/>
        <w:t>区发展模式，积极</w:t>
      </w:r>
      <w:r>
        <w:rPr>
          <w:rFonts w:ascii="Times New Roman" w:hAnsi="Times New Roman" w:hint="eastAsia"/>
          <w:color w:val="000000" w:themeColor="text1"/>
          <w:szCs w:val="32"/>
        </w:rPr>
        <w:t>打造人才、产业、创新高地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全面激发</w:t>
      </w:r>
      <w:r>
        <w:rPr>
          <w:rFonts w:ascii="Times New Roman" w:eastAsia="方正楷体_GBK" w:hAnsi="Times New Roman"/>
          <w:b/>
          <w:bCs/>
          <w:color w:val="000000" w:themeColor="text1"/>
          <w:szCs w:val="32"/>
        </w:rPr>
        <w:t>创新</w:t>
      </w: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企业潜能</w:t>
      </w:r>
      <w:r>
        <w:rPr>
          <w:rFonts w:ascii="Times New Roman" w:eastAsia="方正楷体_GBK" w:hAnsi="Times New Roman"/>
          <w:b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不断加大对科技型初创企业、科技型中小企业、高新技术企业的培育力度，</w:t>
      </w:r>
      <w:r>
        <w:rPr>
          <w:rFonts w:ascii="方正仿宋_GBK" w:hAnsi="方正仿宋_GBK" w:cs="方正仿宋_GBK" w:hint="eastAsia"/>
          <w:color w:val="000000" w:themeColor="text1"/>
          <w:szCs w:val="32"/>
        </w:rPr>
        <w:t>构建中小企业到龙头企业成长体系，高质量</w:t>
      </w:r>
      <w:r>
        <w:rPr>
          <w:rFonts w:ascii="Times New Roman" w:hAnsi="Times New Roman" w:hint="eastAsia"/>
          <w:color w:val="000000" w:themeColor="text1"/>
          <w:szCs w:val="32"/>
        </w:rPr>
        <w:t>打造创新产业矩阵，为区域创新发展注入新动能。</w:t>
      </w:r>
      <w:r>
        <w:rPr>
          <w:rFonts w:ascii="方正仿宋_GBK" w:hint="eastAsia"/>
          <w:color w:val="000000" w:themeColor="text1"/>
          <w:szCs w:val="32"/>
        </w:rPr>
        <w:t>重点围绕高端信息服务业等产业集群，</w:t>
      </w:r>
      <w:r>
        <w:rPr>
          <w:rFonts w:ascii="Times New Roman" w:hAnsi="Times New Roman" w:hint="eastAsia"/>
          <w:color w:val="000000" w:themeColor="text1"/>
          <w:szCs w:val="32"/>
        </w:rPr>
        <w:t>厚植中小企业“茂密丛林”。培育科创企业“参天大树”，助力企业做大做强，努力形成更多</w:t>
      </w:r>
      <w:r>
        <w:rPr>
          <w:rFonts w:ascii="Times New Roman" w:hAnsi="Times New Roman" w:hint="eastAsia"/>
          <w:szCs w:val="32"/>
        </w:rPr>
        <w:t>高成长性的独角兽、瞪羚企业。</w:t>
      </w:r>
      <w:r>
        <w:rPr>
          <w:rFonts w:ascii="Times New Roman" w:hAnsi="Times New Roman" w:hint="eastAsia"/>
          <w:color w:val="000000" w:themeColor="text1"/>
          <w:szCs w:val="32"/>
        </w:rPr>
        <w:t>实施“专精特新”培育计划，形成更多“单项冠军”“隐形冠军”。推动更多科创企业上市进入资本市场。</w:t>
      </w:r>
      <w:r>
        <w:rPr>
          <w:rFonts w:ascii="Times New Roman" w:hAnsi="Times New Roman"/>
          <w:color w:val="000000" w:themeColor="text1"/>
          <w:szCs w:val="32"/>
        </w:rPr>
        <w:t>全年新增高新技术企业</w:t>
      </w:r>
      <w:r>
        <w:rPr>
          <w:rFonts w:ascii="Times New Roman" w:hAnsi="Times New Roman" w:hint="eastAsia"/>
          <w:color w:val="000000" w:themeColor="text1"/>
          <w:szCs w:val="32"/>
        </w:rPr>
        <w:t>数量要超额完成市下达指标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实现</w:t>
      </w:r>
      <w:r>
        <w:rPr>
          <w:rFonts w:ascii="Times New Roman" w:hAnsi="Times New Roman"/>
          <w:color w:val="000000" w:themeColor="text1"/>
          <w:szCs w:val="32"/>
        </w:rPr>
        <w:t>高新技术</w:t>
      </w:r>
      <w:r>
        <w:rPr>
          <w:rFonts w:ascii="Times New Roman" w:hAnsi="Times New Roman" w:hint="eastAsia"/>
          <w:color w:val="000000" w:themeColor="text1"/>
          <w:szCs w:val="32"/>
        </w:rPr>
        <w:t>产业产值超过</w:t>
      </w:r>
      <w:r>
        <w:rPr>
          <w:rFonts w:ascii="Times New Roman" w:hAnsi="Times New Roman" w:hint="eastAsia"/>
          <w:color w:val="000000" w:themeColor="text1"/>
          <w:szCs w:val="32"/>
        </w:rPr>
        <w:t>420</w:t>
      </w:r>
      <w:r>
        <w:rPr>
          <w:rFonts w:ascii="Times New Roman" w:hAnsi="Times New Roman" w:hint="eastAsia"/>
          <w:color w:val="000000" w:themeColor="text1"/>
          <w:szCs w:val="32"/>
        </w:rPr>
        <w:t>亿元</w:t>
      </w:r>
      <w:r>
        <w:rPr>
          <w:rFonts w:ascii="Times New Roman" w:hAnsi="Times New Roman"/>
          <w:color w:val="000000" w:themeColor="text1"/>
          <w:szCs w:val="32"/>
        </w:rPr>
        <w:t>，科技服务业收入</w:t>
      </w:r>
      <w:r>
        <w:rPr>
          <w:rFonts w:ascii="Times New Roman" w:hAnsi="Times New Roman" w:hint="eastAsia"/>
          <w:color w:val="000000" w:themeColor="text1"/>
          <w:szCs w:val="32"/>
        </w:rPr>
        <w:t>增长不低于</w:t>
      </w:r>
      <w:r>
        <w:rPr>
          <w:rFonts w:ascii="Times New Roman" w:hAnsi="Times New Roman" w:hint="eastAsia"/>
          <w:color w:val="000000" w:themeColor="text1"/>
          <w:szCs w:val="32"/>
        </w:rPr>
        <w:t>10%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着力培育创新增长点。</w:t>
      </w:r>
      <w:r>
        <w:rPr>
          <w:rFonts w:ascii="Times New Roman" w:hAnsi="Times New Roman" w:hint="eastAsia"/>
          <w:color w:val="000000" w:themeColor="text1"/>
          <w:szCs w:val="32"/>
        </w:rPr>
        <w:t>以孵化产出为导向，加大对新型研发机构的引进和绩效考核力度，更加注重新型研发机构的质量和效能，全年新增新型研发机构备案不少于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家，新增新型研发机构孵化引进企业数量超额完成市下达目标。不断加强法律、知识产权等服务，完成有效发明专利拥有量</w:t>
      </w:r>
      <w:r>
        <w:rPr>
          <w:rFonts w:ascii="Times New Roman" w:hAnsi="Times New Roman" w:hint="eastAsia"/>
          <w:color w:val="000000" w:themeColor="text1"/>
          <w:szCs w:val="32"/>
        </w:rPr>
        <w:t>8900</w:t>
      </w:r>
      <w:r>
        <w:rPr>
          <w:rFonts w:ascii="Times New Roman" w:hAnsi="Times New Roman" w:hint="eastAsia"/>
          <w:color w:val="000000" w:themeColor="text1"/>
          <w:szCs w:val="32"/>
        </w:rPr>
        <w:t>件，</w:t>
      </w:r>
      <w:r>
        <w:rPr>
          <w:rFonts w:ascii="Times New Roman" w:hAnsi="Times New Roman" w:hint="eastAsia"/>
          <w:color w:val="000000" w:themeColor="text1"/>
          <w:szCs w:val="32"/>
        </w:rPr>
        <w:t>PCT</w:t>
      </w:r>
      <w:r>
        <w:rPr>
          <w:rFonts w:ascii="Times New Roman" w:hAnsi="Times New Roman" w:hint="eastAsia"/>
          <w:color w:val="000000" w:themeColor="text1"/>
          <w:szCs w:val="32"/>
        </w:rPr>
        <w:t>专利申请量</w:t>
      </w:r>
      <w:r>
        <w:rPr>
          <w:rFonts w:ascii="Times New Roman" w:hAnsi="Times New Roman" w:hint="eastAsia"/>
          <w:color w:val="000000" w:themeColor="text1"/>
          <w:szCs w:val="32"/>
        </w:rPr>
        <w:t>120</w:t>
      </w:r>
      <w:r>
        <w:rPr>
          <w:rFonts w:ascii="Times New Roman" w:hAnsi="Times New Roman" w:hint="eastAsia"/>
          <w:color w:val="000000" w:themeColor="text1"/>
          <w:szCs w:val="32"/>
        </w:rPr>
        <w:t>件。加大引才用才力度，举办好第二届“创赢鼓楼”创新创业大赛，升级“人才管家”服务，进一步激发人才创新创业活力。深化友城交流合作，推动更多交流成果落地见效。</w:t>
      </w:r>
      <w:r>
        <w:rPr>
          <w:rFonts w:ascii="Times New Roman" w:hAnsi="Times New Roman"/>
          <w:color w:val="000000" w:themeColor="text1"/>
          <w:szCs w:val="32"/>
        </w:rPr>
        <w:t>扩大</w:t>
      </w:r>
      <w:r>
        <w:rPr>
          <w:rFonts w:ascii="Times New Roman" w:hAnsi="Times New Roman" w:hint="eastAsia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生根出访</w:t>
      </w:r>
      <w:r>
        <w:rPr>
          <w:rFonts w:ascii="Times New Roman" w:hAnsi="Times New Roman" w:hint="eastAsia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朋友圈，与</w:t>
      </w:r>
      <w:r>
        <w:rPr>
          <w:rFonts w:ascii="Times New Roman" w:hAnsi="Times New Roman" w:hint="eastAsia"/>
          <w:color w:val="000000" w:themeColor="text1"/>
          <w:szCs w:val="32"/>
        </w:rPr>
        <w:t>德国</w:t>
      </w:r>
      <w:r>
        <w:rPr>
          <w:rFonts w:ascii="Times New Roman" w:hAnsi="Times New Roman"/>
          <w:color w:val="000000" w:themeColor="text1"/>
          <w:szCs w:val="32"/>
        </w:rPr>
        <w:t>亚琛工大科创中心等</w:t>
      </w:r>
      <w:r>
        <w:rPr>
          <w:rFonts w:ascii="Times New Roman" w:hAnsi="Times New Roman" w:hint="eastAsia"/>
          <w:color w:val="000000" w:themeColor="text1"/>
          <w:szCs w:val="32"/>
        </w:rPr>
        <w:t>海外机构加强对接，推动创新合作向</w:t>
      </w:r>
      <w:r>
        <w:rPr>
          <w:rFonts w:ascii="Times New Roman" w:hAnsi="Times New Roman"/>
          <w:color w:val="000000" w:themeColor="text1"/>
          <w:szCs w:val="32"/>
        </w:rPr>
        <w:t>更</w:t>
      </w:r>
      <w:r>
        <w:rPr>
          <w:rFonts w:ascii="Times New Roman" w:hAnsi="Times New Roman" w:hint="eastAsia"/>
          <w:color w:val="000000" w:themeColor="text1"/>
          <w:szCs w:val="32"/>
        </w:rPr>
        <w:t>高水平</w:t>
      </w:r>
      <w:r>
        <w:rPr>
          <w:rFonts w:ascii="Times New Roman" w:hAnsi="Times New Roman"/>
          <w:color w:val="000000" w:themeColor="text1"/>
          <w:szCs w:val="32"/>
        </w:rPr>
        <w:t>、更深层次</w:t>
      </w:r>
      <w:r>
        <w:rPr>
          <w:rFonts w:ascii="Times New Roman" w:hAnsi="Times New Roman" w:hint="eastAsia"/>
          <w:color w:val="000000" w:themeColor="text1"/>
          <w:szCs w:val="32"/>
        </w:rPr>
        <w:t>迈进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3C45BB">
      <w:pPr>
        <w:spacing w:line="540" w:lineRule="exact"/>
        <w:ind w:firstLine="640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三、</w:t>
      </w:r>
      <w:r>
        <w:rPr>
          <w:rFonts w:ascii="Times New Roman" w:eastAsia="方正黑体_GBK" w:hAnsi="Times New Roman"/>
          <w:color w:val="000000" w:themeColor="text1"/>
          <w:szCs w:val="32"/>
        </w:rPr>
        <w:t>精细建管优品质，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推动</w:t>
      </w:r>
      <w:r>
        <w:rPr>
          <w:rFonts w:ascii="Times New Roman" w:eastAsia="方正黑体_GBK" w:hAnsi="Times New Roman"/>
          <w:color w:val="000000" w:themeColor="text1"/>
          <w:szCs w:val="32"/>
        </w:rPr>
        <w:t>城市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有机更新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bCs/>
          <w:color w:val="000000" w:themeColor="text1"/>
          <w:szCs w:val="32"/>
        </w:rPr>
        <w:t>深入贯彻人民城市为人民的理念，</w:t>
      </w:r>
      <w:r>
        <w:rPr>
          <w:rFonts w:ascii="Times New Roman" w:hAnsi="Times New Roman" w:hint="eastAsia"/>
          <w:color w:val="000000" w:themeColor="text1"/>
          <w:szCs w:val="32"/>
        </w:rPr>
        <w:t>注重统筹规划和系统布局，</w:t>
      </w:r>
      <w:r>
        <w:rPr>
          <w:rFonts w:ascii="Times New Roman" w:hAnsi="Times New Roman" w:hint="eastAsia"/>
          <w:bCs/>
          <w:color w:val="000000" w:themeColor="text1"/>
          <w:szCs w:val="32"/>
        </w:rPr>
        <w:t>强基础、补短板，</w:t>
      </w:r>
      <w:r>
        <w:rPr>
          <w:rFonts w:ascii="Times New Roman" w:hAnsi="Times New Roman"/>
          <w:bCs/>
          <w:color w:val="000000" w:themeColor="text1"/>
          <w:szCs w:val="32"/>
        </w:rPr>
        <w:t>进一步提升城市形象，</w:t>
      </w:r>
      <w:r>
        <w:rPr>
          <w:rFonts w:ascii="Times New Roman" w:hAnsi="Times New Roman"/>
          <w:color w:val="000000" w:themeColor="text1"/>
          <w:szCs w:val="32"/>
        </w:rPr>
        <w:t>努力打造高品质城</w:t>
      </w:r>
      <w:r>
        <w:rPr>
          <w:rFonts w:ascii="Times New Roman" w:hAnsi="Times New Roman"/>
          <w:color w:val="000000" w:themeColor="text1"/>
          <w:szCs w:val="32"/>
        </w:rPr>
        <w:lastRenderedPageBreak/>
        <w:t>区。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/>
          <w:b/>
          <w:color w:val="000000" w:themeColor="text1"/>
          <w:szCs w:val="32"/>
        </w:rPr>
        <w:t>提速重点片区开发建设。</w:t>
      </w:r>
      <w:r>
        <w:rPr>
          <w:rFonts w:ascii="Times New Roman" w:hAnsi="Times New Roman" w:hint="eastAsia"/>
          <w:bCs/>
          <w:color w:val="000000" w:themeColor="text1"/>
          <w:szCs w:val="32"/>
        </w:rPr>
        <w:t>全力办好市委重点支持的中心片区环境品质提升与创新发展“一件大事”</w:t>
      </w:r>
      <w:r>
        <w:rPr>
          <w:rFonts w:ascii="Times New Roman" w:hAnsi="Times New Roman" w:hint="eastAsia"/>
          <w:color w:val="000000" w:themeColor="text1"/>
          <w:szCs w:val="32"/>
        </w:rPr>
        <w:t>，围绕南京大学、天目路两大片区，推进云南路等主干道立面、仙霞路等街巷综合整治，开辟更多创新发展空间，完善便民利民服务设施，努力打造城市客厅新名片，实现城市更新、产业发展和民生改善的有机统一。高水平完成湖南路片区环境综合整治，力争早日展示商圈新形象。把危房和棚户区改造作为重中之重，实施云燕路南等</w:t>
      </w:r>
      <w:r>
        <w:rPr>
          <w:rFonts w:ascii="Times New Roman" w:hAnsi="Times New Roman" w:hint="eastAsia"/>
          <w:color w:val="000000" w:themeColor="text1"/>
          <w:szCs w:val="32"/>
        </w:rPr>
        <w:t>9</w:t>
      </w:r>
      <w:r>
        <w:rPr>
          <w:rFonts w:ascii="Times New Roman" w:hAnsi="Times New Roman" w:hint="eastAsia"/>
          <w:color w:val="000000" w:themeColor="text1"/>
          <w:szCs w:val="32"/>
        </w:rPr>
        <w:t>个棚户区改造，全面完成危房消险治理任务。加大对涉军涉铁涉航等单位的协调力度，推进全区特别是</w:t>
      </w:r>
      <w:r>
        <w:rPr>
          <w:rFonts w:ascii="Times New Roman" w:hAnsi="Times New Roman"/>
          <w:color w:val="000000" w:themeColor="text1"/>
          <w:szCs w:val="32"/>
        </w:rPr>
        <w:t>滨江、铁北片区征收</w:t>
      </w:r>
      <w:r>
        <w:rPr>
          <w:rFonts w:ascii="Times New Roman" w:hAnsi="Times New Roman" w:hint="eastAsia"/>
          <w:color w:val="000000" w:themeColor="text1"/>
          <w:szCs w:val="32"/>
        </w:rPr>
        <w:t>攻坚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完成河路道菜市场等一批项目征收“清零”，为后续项目建设腾挪空间</w:t>
      </w:r>
      <w:r>
        <w:rPr>
          <w:rFonts w:ascii="Times New Roman" w:hAnsi="Times New Roman"/>
          <w:color w:val="000000" w:themeColor="text1"/>
          <w:szCs w:val="32"/>
        </w:rPr>
        <w:t>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/>
          <w:b/>
          <w:color w:val="000000" w:themeColor="text1"/>
          <w:szCs w:val="32"/>
        </w:rPr>
        <w:t>提优城市基础设施功能。</w:t>
      </w:r>
      <w:r>
        <w:rPr>
          <w:rFonts w:ascii="Times New Roman" w:hAnsi="Times New Roman" w:hint="eastAsia"/>
          <w:color w:val="000000" w:themeColor="text1"/>
          <w:szCs w:val="32"/>
        </w:rPr>
        <w:t>进一步优化交通路网，完成锦江路北段建设，续建翠庭路二期，启动滨江片区</w:t>
      </w:r>
      <w:r>
        <w:rPr>
          <w:rFonts w:ascii="Times New Roman" w:hAnsi="Times New Roman" w:hint="eastAsia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条道路建设。全面完成杏林新村等</w:t>
      </w:r>
      <w:r>
        <w:rPr>
          <w:rFonts w:ascii="Times New Roman" w:hAnsi="Times New Roman"/>
          <w:color w:val="000000" w:themeColor="text1"/>
          <w:szCs w:val="32"/>
        </w:rPr>
        <w:t>16</w:t>
      </w:r>
      <w:r>
        <w:rPr>
          <w:rFonts w:ascii="Times New Roman" w:hAnsi="Times New Roman"/>
          <w:color w:val="000000" w:themeColor="text1"/>
          <w:szCs w:val="32"/>
        </w:rPr>
        <w:t>个老旧小区</w:t>
      </w:r>
      <w:r>
        <w:rPr>
          <w:rFonts w:ascii="Times New Roman" w:hAnsi="Times New Roman"/>
          <w:color w:val="000000" w:themeColor="text1"/>
          <w:szCs w:val="32"/>
        </w:rPr>
        <w:t>155</w:t>
      </w:r>
      <w:r>
        <w:rPr>
          <w:rFonts w:ascii="Times New Roman" w:hAnsi="Times New Roman" w:hint="eastAsia"/>
          <w:color w:val="000000" w:themeColor="text1"/>
          <w:szCs w:val="32"/>
        </w:rPr>
        <w:t>幢</w:t>
      </w:r>
      <w:r>
        <w:rPr>
          <w:rFonts w:ascii="Times New Roman" w:hAnsi="Times New Roman"/>
          <w:color w:val="000000" w:themeColor="text1"/>
          <w:szCs w:val="32"/>
        </w:rPr>
        <w:t>房屋</w:t>
      </w:r>
      <w:r>
        <w:rPr>
          <w:rFonts w:ascii="Times New Roman" w:hAnsi="Times New Roman" w:hint="eastAsia"/>
          <w:color w:val="000000" w:themeColor="text1"/>
          <w:szCs w:val="32"/>
        </w:rPr>
        <w:t>综合整治，进一步探索和加强出新后小区长效管理。基本完成南京</w:t>
      </w:r>
      <w:r>
        <w:rPr>
          <w:rFonts w:ascii="Times New Roman" w:hAnsi="Times New Roman"/>
          <w:color w:val="000000" w:themeColor="text1"/>
          <w:szCs w:val="32"/>
        </w:rPr>
        <w:t>商校等停车场建设</w:t>
      </w:r>
      <w:r>
        <w:rPr>
          <w:rFonts w:ascii="Times New Roman" w:hAnsi="Times New Roman" w:hint="eastAsia"/>
          <w:color w:val="000000" w:themeColor="text1"/>
          <w:szCs w:val="32"/>
        </w:rPr>
        <w:t>，继续做好既有住宅增设电梯工作，不断改善居住条件和生活品质。</w:t>
      </w:r>
    </w:p>
    <w:p w:rsidR="009736F2" w:rsidRDefault="00A13E4E" w:rsidP="008301C3">
      <w:pPr>
        <w:spacing w:line="540" w:lineRule="exact"/>
        <w:ind w:firstLine="640"/>
        <w:rPr>
          <w:rFonts w:ascii="Times New Roman" w:eastAsia="方正楷体_GBK" w:hAnsi="Times New Roman"/>
          <w:b/>
          <w:bCs/>
          <w:color w:val="000000" w:themeColor="text1"/>
          <w:szCs w:val="32"/>
        </w:rPr>
      </w:pPr>
      <w:r>
        <w:rPr>
          <w:rFonts w:ascii="方正楷体_GBK" w:eastAsia="方正楷体_GBK" w:hAnsi="Times New Roman"/>
          <w:b/>
          <w:color w:val="000000" w:themeColor="text1"/>
          <w:szCs w:val="32"/>
        </w:rPr>
        <w:t>提升城市管理水平。</w:t>
      </w:r>
      <w:r>
        <w:rPr>
          <w:rFonts w:ascii="Times New Roman" w:hAnsi="Times New Roman" w:hint="eastAsia"/>
          <w:color w:val="000000" w:themeColor="text1"/>
          <w:szCs w:val="32"/>
        </w:rPr>
        <w:t>继续开展</w:t>
      </w:r>
      <w:r>
        <w:rPr>
          <w:rFonts w:ascii="Times New Roman" w:hAnsi="Times New Roman"/>
          <w:color w:val="000000" w:themeColor="text1"/>
          <w:kern w:val="0"/>
          <w:szCs w:val="32"/>
        </w:rPr>
        <w:t>“</w:t>
      </w:r>
      <w:r>
        <w:rPr>
          <w:rFonts w:ascii="Times New Roman" w:hAnsi="Times New Roman"/>
          <w:color w:val="000000" w:themeColor="text1"/>
          <w:kern w:val="0"/>
          <w:szCs w:val="32"/>
        </w:rPr>
        <w:t>晨光行动</w:t>
      </w:r>
      <w:r>
        <w:rPr>
          <w:rFonts w:ascii="Times New Roman" w:hAnsi="Times New Roman"/>
          <w:color w:val="000000" w:themeColor="text1"/>
          <w:kern w:val="0"/>
          <w:szCs w:val="32"/>
        </w:rPr>
        <w:t>”</w:t>
      </w:r>
      <w:r>
        <w:rPr>
          <w:rFonts w:ascii="Times New Roman" w:hAnsi="Times New Roman"/>
          <w:color w:val="000000" w:themeColor="text1"/>
          <w:kern w:val="0"/>
          <w:szCs w:val="32"/>
        </w:rPr>
        <w:t>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持续不断</w:t>
      </w:r>
      <w:r>
        <w:rPr>
          <w:rFonts w:ascii="Times New Roman" w:hAnsi="Times New Roman"/>
          <w:color w:val="000000" w:themeColor="text1"/>
          <w:kern w:val="0"/>
          <w:szCs w:val="32"/>
        </w:rPr>
        <w:t>整治城市管理顽疾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。推动文明城市创建常态化、长效化，加强网格化管理，提升城市管理精细化水平，努力解决好拆违控违、倚门出摊、占道经营、共享单车管理、停车管理等问题</w:t>
      </w:r>
      <w:r>
        <w:rPr>
          <w:rFonts w:ascii="Times New Roman" w:hAnsi="Times New Roman"/>
          <w:color w:val="000000" w:themeColor="text1"/>
          <w:kern w:val="0"/>
          <w:szCs w:val="32"/>
        </w:rPr>
        <w:t>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加强智慧城管建设，</w:t>
      </w:r>
      <w:r>
        <w:rPr>
          <w:rFonts w:ascii="Times New Roman" w:hAnsi="Times New Roman"/>
          <w:color w:val="000000" w:themeColor="text1"/>
          <w:kern w:val="0"/>
          <w:szCs w:val="32"/>
        </w:rPr>
        <w:t>提高城管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工作</w:t>
      </w:r>
      <w:r>
        <w:rPr>
          <w:rFonts w:ascii="Times New Roman" w:hAnsi="Times New Roman"/>
          <w:color w:val="000000" w:themeColor="text1"/>
          <w:kern w:val="0"/>
          <w:szCs w:val="32"/>
        </w:rPr>
        <w:t>信息化、专业化、智能化水平。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在全区推广“警城联动”执法模式，提升</w:t>
      </w:r>
      <w:r>
        <w:rPr>
          <w:rFonts w:ascii="Times New Roman" w:hAnsi="Times New Roman"/>
          <w:color w:val="000000" w:themeColor="text1"/>
          <w:szCs w:val="32"/>
        </w:rPr>
        <w:t>综合行政执法</w:t>
      </w:r>
      <w:r>
        <w:rPr>
          <w:rFonts w:ascii="Times New Roman" w:hAnsi="Times New Roman" w:hint="eastAsia"/>
          <w:color w:val="000000" w:themeColor="text1"/>
          <w:szCs w:val="32"/>
        </w:rPr>
        <w:t>效能</w:t>
      </w:r>
      <w:r>
        <w:rPr>
          <w:rFonts w:ascii="Times New Roman" w:hAnsi="Times New Roman"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深入开展垃圾分类宣传，推进强制垃圾分类工作，力争全市领先。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完成凤凰西街等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3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lastRenderedPageBreak/>
        <w:t>座垃圾中转站改造，</w:t>
      </w:r>
      <w:r>
        <w:rPr>
          <w:rFonts w:ascii="Times New Roman" w:hAnsi="Times New Roman"/>
          <w:color w:val="000000" w:themeColor="text1"/>
          <w:kern w:val="0"/>
          <w:szCs w:val="32"/>
        </w:rPr>
        <w:t>实现垃圾分类集中处理率达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75</w:t>
      </w:r>
      <w:r>
        <w:rPr>
          <w:rFonts w:ascii="Times New Roman" w:hAnsi="Times New Roman"/>
          <w:color w:val="000000" w:themeColor="text1"/>
          <w:kern w:val="0"/>
          <w:szCs w:val="32"/>
        </w:rPr>
        <w:t>%</w:t>
      </w:r>
      <w:r>
        <w:rPr>
          <w:rFonts w:ascii="Times New Roman" w:hAnsi="Times New Roman"/>
          <w:color w:val="000000" w:themeColor="text1"/>
          <w:kern w:val="0"/>
          <w:szCs w:val="32"/>
        </w:rPr>
        <w:t>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Cs w:val="32"/>
        </w:rPr>
        <w:t>四、全力以赴抓生态</w:t>
      </w:r>
      <w:r>
        <w:rPr>
          <w:rFonts w:ascii="方正黑体_GBK" w:eastAsia="方正黑体_GBK" w:hAnsi="Times New Roman"/>
          <w:color w:val="000000" w:themeColor="text1"/>
          <w:szCs w:val="32"/>
        </w:rPr>
        <w:t>，</w:t>
      </w:r>
      <w:r>
        <w:rPr>
          <w:rFonts w:ascii="方正黑体_GBK" w:eastAsia="方正黑体_GBK" w:hAnsi="Times New Roman" w:hint="eastAsia"/>
          <w:color w:val="000000" w:themeColor="text1"/>
          <w:szCs w:val="32"/>
        </w:rPr>
        <w:t>推动污染防治取得实效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hAnsi="Times New Roman" w:hint="eastAsia"/>
          <w:color w:val="000000" w:themeColor="text1"/>
          <w:kern w:val="0"/>
          <w:szCs w:val="32"/>
        </w:rPr>
        <w:t>认真践行习近平生态文明思想，严格落实环境保护责任，实现源头防控和末端治理“两手抓”，不断提升生态环境治理水平，打赢污染防治攻坚战。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szCs w:val="32"/>
        </w:rPr>
        <w:t>全面落实长江大保护。</w:t>
      </w:r>
      <w:r>
        <w:rPr>
          <w:rFonts w:ascii="Times New Roman" w:hAnsi="Times New Roman" w:hint="eastAsia"/>
          <w:color w:val="000000" w:themeColor="text1"/>
          <w:szCs w:val="32"/>
        </w:rPr>
        <w:t>坚持“共抓大保护、不搞大开发”。按照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一江两岸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规划要求，</w:t>
      </w:r>
      <w:r>
        <w:rPr>
          <w:rFonts w:ascii="Times New Roman" w:hAnsi="Times New Roman" w:hint="eastAsia"/>
          <w:color w:val="000000" w:themeColor="text1"/>
          <w:szCs w:val="32"/>
        </w:rPr>
        <w:t>完善</w:t>
      </w:r>
      <w:r>
        <w:rPr>
          <w:rFonts w:ascii="Times New Roman" w:hAnsi="Times New Roman"/>
          <w:color w:val="000000" w:themeColor="text1"/>
          <w:szCs w:val="32"/>
        </w:rPr>
        <w:t>下关滨江商务区</w:t>
      </w:r>
      <w:r>
        <w:rPr>
          <w:rFonts w:ascii="Times New Roman" w:hAnsi="Times New Roman" w:hint="eastAsia"/>
          <w:color w:val="000000" w:themeColor="text1"/>
          <w:szCs w:val="32"/>
        </w:rPr>
        <w:t>等城市客厅规划。全面加强岸线管理和综合利用，全面完成大桥沿线等环境整治提升，推进金川河景观桥及大桥公园段步道建设，实施静海寺纪念馆（《南京条约》史料陈列馆）升级改造等工程</w:t>
      </w:r>
      <w:r>
        <w:rPr>
          <w:rFonts w:ascii="Times New Roman" w:hAnsi="Times New Roman"/>
          <w:color w:val="000000" w:themeColor="text1"/>
          <w:szCs w:val="32"/>
        </w:rPr>
        <w:t>，</w:t>
      </w:r>
      <w:r>
        <w:rPr>
          <w:rFonts w:ascii="Times New Roman" w:hAnsi="Times New Roman" w:hint="eastAsia"/>
          <w:color w:val="000000" w:themeColor="text1"/>
          <w:szCs w:val="32"/>
        </w:rPr>
        <w:t>大力协调推进金陵船厂搬迁，努力把长江鼓楼段打造为绿色生态段、转型发展段、人文景观段、严管示范段。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方正楷体_GBK" w:eastAsia="方正楷体_GBK" w:hAnsi="Times New Roman"/>
          <w:b/>
          <w:color w:val="000000" w:themeColor="text1"/>
          <w:szCs w:val="32"/>
        </w:rPr>
        <w:t>巩固</w:t>
      </w:r>
      <w:r>
        <w:rPr>
          <w:rFonts w:ascii="方正楷体_GBK" w:eastAsia="方正楷体_GBK" w:hAnsi="Times New Roman" w:hint="eastAsia"/>
          <w:b/>
          <w:color w:val="000000" w:themeColor="text1"/>
          <w:szCs w:val="32"/>
        </w:rPr>
        <w:t>提升</w:t>
      </w:r>
      <w:r>
        <w:rPr>
          <w:rFonts w:ascii="方正楷体_GBK" w:eastAsia="方正楷体_GBK" w:hAnsi="Times New Roman"/>
          <w:b/>
          <w:color w:val="000000" w:themeColor="text1"/>
          <w:szCs w:val="32"/>
        </w:rPr>
        <w:t>治水成效</w:t>
      </w:r>
      <w:r>
        <w:rPr>
          <w:rFonts w:ascii="方正楷体_GBK" w:eastAsia="方正楷体_GBK" w:hAnsi="Times New Roman" w:hint="eastAsia"/>
          <w:b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实施外金川河入江口等</w:t>
      </w: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 w:hint="eastAsia"/>
          <w:color w:val="000000" w:themeColor="text1"/>
          <w:szCs w:val="32"/>
        </w:rPr>
        <w:t>项</w:t>
      </w:r>
      <w:r>
        <w:rPr>
          <w:rFonts w:ascii="Times New Roman" w:hAnsi="Times New Roman"/>
          <w:color w:val="000000" w:themeColor="text1"/>
          <w:szCs w:val="32"/>
        </w:rPr>
        <w:t>水环境</w:t>
      </w:r>
      <w:r>
        <w:rPr>
          <w:rFonts w:ascii="Times New Roman" w:hAnsi="Times New Roman" w:hint="eastAsia"/>
          <w:color w:val="000000" w:themeColor="text1"/>
          <w:szCs w:val="32"/>
        </w:rPr>
        <w:t>综合</w:t>
      </w:r>
      <w:r>
        <w:rPr>
          <w:rFonts w:ascii="Times New Roman" w:hAnsi="Times New Roman"/>
          <w:color w:val="000000" w:themeColor="text1"/>
          <w:szCs w:val="32"/>
        </w:rPr>
        <w:t>提升工程，</w:t>
      </w:r>
      <w:r>
        <w:rPr>
          <w:rFonts w:ascii="Times New Roman" w:hAnsi="Times New Roman" w:hint="eastAsia"/>
          <w:color w:val="000000" w:themeColor="text1"/>
          <w:szCs w:val="32"/>
        </w:rPr>
        <w:t>完成裕顺雅苑等</w:t>
      </w:r>
      <w:r>
        <w:rPr>
          <w:rFonts w:ascii="Times New Roman" w:hAnsi="Times New Roman" w:hint="eastAsia"/>
          <w:color w:val="000000" w:themeColor="text1"/>
          <w:szCs w:val="32"/>
        </w:rPr>
        <w:t>2</w:t>
      </w:r>
      <w:r>
        <w:rPr>
          <w:rFonts w:ascii="Times New Roman" w:hAnsi="Times New Roman" w:hint="eastAsia"/>
          <w:color w:val="000000" w:themeColor="text1"/>
          <w:szCs w:val="32"/>
        </w:rPr>
        <w:t>个积淹水片区改造。集中力量，推进莫愁渠等</w:t>
      </w:r>
      <w:r>
        <w:rPr>
          <w:rFonts w:ascii="Times New Roman" w:hAnsi="Times New Roman" w:hint="eastAsia"/>
          <w:color w:val="000000" w:themeColor="text1"/>
          <w:szCs w:val="32"/>
        </w:rPr>
        <w:t>187</w:t>
      </w:r>
      <w:r>
        <w:rPr>
          <w:rFonts w:ascii="Times New Roman" w:hAnsi="Times New Roman" w:hint="eastAsia"/>
          <w:color w:val="000000" w:themeColor="text1"/>
          <w:szCs w:val="32"/>
        </w:rPr>
        <w:t>个片区雨污分流管道清疏修缮工程，尽最大努力解决治本问题，为长治久清打下坚实基础。</w:t>
      </w:r>
      <w:r>
        <w:rPr>
          <w:rFonts w:ascii="Times New Roman" w:hAnsi="Times New Roman" w:hint="eastAsia"/>
          <w:szCs w:val="32"/>
        </w:rPr>
        <w:t>提高精细管理和长效治理水平，推进水务设施建设管养一体化；</w:t>
      </w:r>
      <w:r>
        <w:rPr>
          <w:rFonts w:ascii="Times New Roman" w:hAnsi="Times New Roman" w:hint="eastAsia"/>
          <w:color w:val="000000" w:themeColor="text1"/>
          <w:szCs w:val="32"/>
        </w:rPr>
        <w:t>充分发挥河长制作用，推动“河长制”向“河长治”转变，为水环境治理提供有力保障。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szCs w:val="32"/>
        </w:rPr>
        <w:t>切实狠抓</w:t>
      </w:r>
      <w:r>
        <w:rPr>
          <w:rFonts w:ascii="方正楷体_GBK" w:eastAsia="方正楷体_GBK" w:hAnsi="Times New Roman"/>
          <w:b/>
          <w:color w:val="000000" w:themeColor="text1"/>
          <w:szCs w:val="32"/>
        </w:rPr>
        <w:t>大气</w:t>
      </w:r>
      <w:r>
        <w:rPr>
          <w:rFonts w:ascii="方正楷体_GBK" w:eastAsia="方正楷体_GBK" w:hAnsi="Times New Roman" w:hint="eastAsia"/>
          <w:b/>
          <w:color w:val="000000" w:themeColor="text1"/>
          <w:szCs w:val="32"/>
        </w:rPr>
        <w:t>管控。</w:t>
      </w:r>
      <w:r>
        <w:rPr>
          <w:rFonts w:ascii="Times New Roman" w:hAnsi="Times New Roman" w:hint="eastAsia"/>
          <w:bCs/>
          <w:color w:val="000000" w:themeColor="text1"/>
          <w:szCs w:val="32"/>
        </w:rPr>
        <w:t>加快推动强制</w:t>
      </w:r>
      <w:r>
        <w:rPr>
          <w:rFonts w:ascii="Times New Roman" w:hAnsi="Times New Roman"/>
          <w:bCs/>
          <w:color w:val="000000" w:themeColor="text1"/>
          <w:szCs w:val="32"/>
        </w:rPr>
        <w:t>管控向精</w:t>
      </w:r>
      <w:r>
        <w:rPr>
          <w:rFonts w:ascii="Times New Roman" w:hAnsi="Times New Roman" w:hint="eastAsia"/>
          <w:bCs/>
          <w:color w:val="000000" w:themeColor="text1"/>
          <w:szCs w:val="32"/>
        </w:rPr>
        <w:t>准</w:t>
      </w:r>
      <w:r>
        <w:rPr>
          <w:rFonts w:ascii="Times New Roman" w:hAnsi="Times New Roman"/>
          <w:bCs/>
          <w:color w:val="000000" w:themeColor="text1"/>
          <w:szCs w:val="32"/>
        </w:rPr>
        <w:t>治理转变，</w:t>
      </w:r>
      <w:r>
        <w:rPr>
          <w:rFonts w:ascii="Times New Roman" w:hAnsi="Times New Roman" w:hint="eastAsia"/>
          <w:bCs/>
          <w:color w:val="000000" w:themeColor="text1"/>
          <w:szCs w:val="32"/>
        </w:rPr>
        <w:t>不断</w:t>
      </w:r>
      <w:r>
        <w:rPr>
          <w:rFonts w:ascii="Times New Roman" w:hAnsi="Times New Roman"/>
          <w:bCs/>
          <w:color w:val="000000" w:themeColor="text1"/>
          <w:szCs w:val="32"/>
        </w:rPr>
        <w:t>提升</w:t>
      </w:r>
      <w:r>
        <w:rPr>
          <w:rFonts w:ascii="Times New Roman" w:hAnsi="Times New Roman" w:hint="eastAsia"/>
          <w:bCs/>
          <w:color w:val="000000" w:themeColor="text1"/>
          <w:szCs w:val="32"/>
        </w:rPr>
        <w:t>大气</w:t>
      </w:r>
      <w:r>
        <w:rPr>
          <w:rFonts w:ascii="Times New Roman" w:hAnsi="Times New Roman"/>
          <w:bCs/>
          <w:color w:val="000000" w:themeColor="text1"/>
          <w:szCs w:val="32"/>
        </w:rPr>
        <w:t>污染防治水平</w:t>
      </w:r>
      <w:r>
        <w:rPr>
          <w:rFonts w:ascii="Times New Roman" w:hAnsi="Times New Roman" w:hint="eastAsia"/>
          <w:bCs/>
          <w:color w:val="000000" w:themeColor="text1"/>
          <w:szCs w:val="32"/>
        </w:rPr>
        <w:t>。严格</w:t>
      </w:r>
      <w:r>
        <w:rPr>
          <w:rFonts w:ascii="Times New Roman" w:hAnsi="Times New Roman" w:hint="eastAsia"/>
          <w:color w:val="000000" w:themeColor="text1"/>
          <w:szCs w:val="32"/>
        </w:rPr>
        <w:t>落实责任，运用大气热点监测微站等科技手段，深入推进工地扬尘</w:t>
      </w:r>
      <w:r>
        <w:rPr>
          <w:rFonts w:ascii="Times New Roman" w:hAnsi="Times New Roman"/>
          <w:color w:val="000000" w:themeColor="text1"/>
          <w:szCs w:val="32"/>
        </w:rPr>
        <w:t>、餐饮油烟、低氮锅炉</w:t>
      </w:r>
      <w:r>
        <w:rPr>
          <w:rFonts w:ascii="Times New Roman" w:hAnsi="Times New Roman" w:hint="eastAsia"/>
          <w:color w:val="000000" w:themeColor="text1"/>
          <w:szCs w:val="32"/>
        </w:rPr>
        <w:t>、非道路移动机械、挥发性有机物等专项整治，推动</w:t>
      </w:r>
      <w:r>
        <w:rPr>
          <w:rFonts w:ascii="Times New Roman" w:hAnsi="Times New Roman" w:hint="eastAsia"/>
          <w:color w:val="000000" w:themeColor="text1"/>
          <w:szCs w:val="32"/>
        </w:rPr>
        <w:t>PM</w:t>
      </w:r>
      <w:r>
        <w:rPr>
          <w:rFonts w:ascii="Times New Roman" w:hAnsi="Times New Roman" w:hint="eastAsia"/>
          <w:color w:val="000000" w:themeColor="text1"/>
          <w:szCs w:val="32"/>
          <w:vertAlign w:val="subscript"/>
        </w:rPr>
        <w:t>2.5</w:t>
      </w:r>
      <w:r>
        <w:rPr>
          <w:rFonts w:ascii="Times New Roman" w:hAnsi="Times New Roman" w:hint="eastAsia"/>
          <w:color w:val="000000" w:themeColor="text1"/>
          <w:szCs w:val="32"/>
        </w:rPr>
        <w:t>、臭氧等污染物浓度继续下降，实现空气质量不断改善。</w:t>
      </w:r>
      <w:r>
        <w:rPr>
          <w:rFonts w:ascii="Times New Roman" w:hAnsi="Times New Roman"/>
          <w:bCs/>
          <w:color w:val="000000" w:themeColor="text1"/>
          <w:szCs w:val="32"/>
        </w:rPr>
        <w:t>全面完成中央、省环保</w:t>
      </w:r>
      <w:r>
        <w:rPr>
          <w:rFonts w:ascii="Times New Roman" w:hAnsi="Times New Roman" w:hint="eastAsia"/>
          <w:bCs/>
          <w:color w:val="000000" w:themeColor="text1"/>
          <w:szCs w:val="32"/>
        </w:rPr>
        <w:t>督察信访交</w:t>
      </w:r>
      <w:r>
        <w:rPr>
          <w:rFonts w:ascii="Times New Roman" w:hAnsi="Times New Roman"/>
          <w:bCs/>
          <w:color w:val="000000" w:themeColor="text1"/>
          <w:szCs w:val="32"/>
        </w:rPr>
        <w:t>办件的整改销号工作</w:t>
      </w:r>
      <w:r>
        <w:rPr>
          <w:rFonts w:ascii="Times New Roman" w:hAnsi="Times New Roman" w:hint="eastAsia"/>
          <w:bCs/>
          <w:color w:val="000000" w:themeColor="text1"/>
          <w:szCs w:val="32"/>
        </w:rPr>
        <w:t>，解决好人民群众关心的环</w:t>
      </w:r>
      <w:r>
        <w:rPr>
          <w:rFonts w:ascii="Times New Roman" w:hAnsi="Times New Roman" w:hint="eastAsia"/>
          <w:bCs/>
          <w:color w:val="000000" w:themeColor="text1"/>
          <w:szCs w:val="32"/>
        </w:rPr>
        <w:lastRenderedPageBreak/>
        <w:t>境问题。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eastAsia="方正黑体_GBK" w:hAnsi="Times New Roman" w:hint="eastAsia"/>
          <w:color w:val="000000" w:themeColor="text1"/>
          <w:szCs w:val="32"/>
        </w:rPr>
        <w:t>五、深化治理惠民生</w:t>
      </w:r>
      <w:r>
        <w:rPr>
          <w:rFonts w:ascii="Times New Roman" w:eastAsia="方正黑体_GBK" w:hAnsi="Times New Roman"/>
          <w:color w:val="000000" w:themeColor="text1"/>
          <w:szCs w:val="32"/>
        </w:rPr>
        <w:t>，</w:t>
      </w:r>
      <w:r>
        <w:rPr>
          <w:rFonts w:ascii="Times New Roman" w:eastAsia="方正黑体_GBK" w:hAnsi="Times New Roman" w:hint="eastAsia"/>
          <w:color w:val="000000" w:themeColor="text1"/>
          <w:szCs w:val="32"/>
        </w:rPr>
        <w:t>推动</w:t>
      </w:r>
      <w:r>
        <w:rPr>
          <w:rFonts w:ascii="Times New Roman" w:eastAsia="方正黑体_GBK" w:hAnsi="Times New Roman"/>
          <w:color w:val="000000" w:themeColor="text1"/>
          <w:szCs w:val="32"/>
        </w:rPr>
        <w:t>社会事业全面进步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hAnsi="Times New Roman" w:hint="eastAsia"/>
          <w:color w:val="000000" w:themeColor="text1"/>
          <w:kern w:val="0"/>
          <w:szCs w:val="32"/>
        </w:rPr>
        <w:t>深入推进高水平治理，</w:t>
      </w:r>
      <w:r>
        <w:rPr>
          <w:rFonts w:ascii="Times New Roman" w:hAnsi="Times New Roman"/>
          <w:color w:val="000000" w:themeColor="text1"/>
          <w:kern w:val="0"/>
          <w:szCs w:val="32"/>
        </w:rPr>
        <w:t>进一步提高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社会治理成效，更加精准精细实施民生实事项目</w:t>
      </w:r>
      <w:r>
        <w:rPr>
          <w:rFonts w:ascii="Times New Roman" w:hAnsi="Times New Roman"/>
          <w:color w:val="000000" w:themeColor="text1"/>
          <w:kern w:val="0"/>
          <w:szCs w:val="32"/>
        </w:rPr>
        <w:t>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更好满足多样化民生需求，努力打造高品质生活，不断提高群众幸福指数。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增强</w:t>
      </w:r>
      <w:r>
        <w:rPr>
          <w:rFonts w:ascii="Times New Roman" w:eastAsia="方正楷体_GBK" w:hAnsi="Times New Roman"/>
          <w:b/>
          <w:color w:val="000000" w:themeColor="text1"/>
          <w:szCs w:val="32"/>
        </w:rPr>
        <w:t>社会治理能力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以全国</w:t>
      </w:r>
      <w:r>
        <w:rPr>
          <w:rFonts w:ascii="Times New Roman" w:hAnsi="Times New Roman"/>
          <w:color w:val="000000" w:themeColor="text1"/>
          <w:szCs w:val="32"/>
        </w:rPr>
        <w:t>街道服务管理创新实验</w:t>
      </w:r>
      <w:r>
        <w:rPr>
          <w:rFonts w:ascii="Times New Roman" w:hAnsi="Times New Roman" w:hint="eastAsia"/>
          <w:color w:val="000000" w:themeColor="text1"/>
          <w:szCs w:val="32"/>
        </w:rPr>
        <w:t>工作为抓手，充分对接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群众需求，着力发动各方力量，积极推进群众自治，努力构建共建共治共享的社会治理格局。积极健全“网格化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+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网络化”工作机制，</w:t>
      </w:r>
      <w:r>
        <w:rPr>
          <w:rFonts w:ascii="Times New Roman" w:hAnsi="Times New Roman" w:hint="eastAsia"/>
          <w:color w:val="000000" w:themeColor="text1"/>
          <w:szCs w:val="32"/>
        </w:rPr>
        <w:t>优化基层治理“一张网”，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高标准建设网格化服务管理中心、综合信息管理平台，</w:t>
      </w:r>
      <w:r>
        <w:rPr>
          <w:rFonts w:ascii="Times New Roman" w:hAnsi="Times New Roman" w:hint="eastAsia"/>
          <w:color w:val="000000" w:themeColor="text1"/>
          <w:szCs w:val="32"/>
        </w:rPr>
        <w:t>推动管理、服务、责任一网落实，确保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资源向基层倾斜，力量向一线集中，努力实现治理体系和治理能力现代化。深入推进综合行政执法体制改革，坚持重心下移，进一步整合优化基层执法力量，建强综合执法“一支队伍”，不断提升行政执法规范化、专业化水平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kern w:val="0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提高公共服务水平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完善就业服务体系，以创业带动就</w:t>
      </w:r>
      <w:r>
        <w:rPr>
          <w:rFonts w:ascii="Times New Roman" w:hAnsi="Times New Roman"/>
          <w:color w:val="000000" w:themeColor="text1"/>
          <w:kern w:val="0"/>
          <w:szCs w:val="32"/>
        </w:rPr>
        <w:t>业，努力实现全年城镇新增就业</w:t>
      </w:r>
      <w:r>
        <w:rPr>
          <w:rFonts w:ascii="Times New Roman" w:hAnsi="Times New Roman"/>
          <w:color w:val="000000" w:themeColor="text1"/>
          <w:kern w:val="0"/>
          <w:szCs w:val="32"/>
        </w:rPr>
        <w:t>2.68</w:t>
      </w:r>
      <w:r>
        <w:rPr>
          <w:rFonts w:ascii="Times New Roman" w:hAnsi="Times New Roman"/>
          <w:color w:val="000000" w:themeColor="text1"/>
          <w:kern w:val="0"/>
          <w:szCs w:val="32"/>
        </w:rPr>
        <w:t>万人、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大学生就业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4.45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万人，实现</w:t>
      </w:r>
      <w:r>
        <w:rPr>
          <w:rFonts w:ascii="Times New Roman" w:hAnsi="Times New Roman"/>
          <w:color w:val="000000" w:themeColor="text1"/>
          <w:kern w:val="0"/>
          <w:szCs w:val="32"/>
        </w:rPr>
        <w:t>再就业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1</w:t>
      </w:r>
      <w:r>
        <w:rPr>
          <w:rFonts w:ascii="Times New Roman" w:hAnsi="Times New Roman"/>
          <w:color w:val="000000" w:themeColor="text1"/>
          <w:kern w:val="0"/>
          <w:szCs w:val="32"/>
        </w:rPr>
        <w:t>.02</w:t>
      </w:r>
      <w:r>
        <w:rPr>
          <w:rFonts w:ascii="Times New Roman" w:hAnsi="Times New Roman"/>
          <w:color w:val="000000" w:themeColor="text1"/>
          <w:kern w:val="0"/>
          <w:szCs w:val="32"/>
        </w:rPr>
        <w:t>万人。</w:t>
      </w:r>
      <w:r>
        <w:rPr>
          <w:rFonts w:ascii="Times New Roman" w:hAnsi="Times New Roman" w:hint="eastAsia"/>
          <w:color w:val="000000" w:themeColor="text1"/>
          <w:kern w:val="0"/>
          <w:szCs w:val="32"/>
        </w:rPr>
        <w:t>健全</w:t>
      </w:r>
      <w:r>
        <w:rPr>
          <w:rFonts w:ascii="Times New Roman" w:hAnsi="Times New Roman"/>
          <w:color w:val="000000" w:themeColor="text1"/>
          <w:kern w:val="0"/>
          <w:szCs w:val="32"/>
        </w:rPr>
        <w:t>社会救助保障体系，落实低保、临时救助、特困供养和抚恤优待等相关政策，强化兜底保障，实现应保尽保。</w:t>
      </w:r>
      <w:r>
        <w:rPr>
          <w:rFonts w:ascii="Times New Roman" w:hAnsi="Times New Roman" w:hint="eastAsia"/>
          <w:color w:val="000000" w:themeColor="text1"/>
          <w:szCs w:val="32"/>
        </w:rPr>
        <w:t>全力做好退役军人服务保障工作，强化区、街、社区三级服务阵地建设。</w:t>
      </w:r>
      <w:r>
        <w:rPr>
          <w:rFonts w:ascii="Times New Roman" w:hAnsi="Times New Roman" w:hint="eastAsia"/>
          <w:color w:val="000000" w:themeColor="text1"/>
        </w:rPr>
        <w:t>进一步加强双拥工作，积极</w:t>
      </w:r>
      <w:r>
        <w:rPr>
          <w:rFonts w:ascii="Times New Roman" w:hAnsi="Times New Roman" w:hint="eastAsia"/>
          <w:szCs w:val="32"/>
        </w:rPr>
        <w:t>争创省双拥模范区“十连冠”。</w:t>
      </w:r>
      <w:r>
        <w:rPr>
          <w:rFonts w:ascii="Times New Roman" w:hAnsi="Times New Roman" w:hint="eastAsia"/>
          <w:color w:val="000000" w:themeColor="text1"/>
          <w:szCs w:val="32"/>
        </w:rPr>
        <w:t>加快社区党群服务中心提档升级，和谐社区合格率达到</w:t>
      </w:r>
      <w:r>
        <w:rPr>
          <w:rFonts w:ascii="Times New Roman" w:hAnsi="Times New Roman" w:hint="eastAsia"/>
          <w:color w:val="000000" w:themeColor="text1"/>
          <w:szCs w:val="32"/>
        </w:rPr>
        <w:t>98%</w:t>
      </w:r>
      <w:r>
        <w:rPr>
          <w:rFonts w:ascii="Times New Roman" w:hAnsi="Times New Roman" w:hint="eastAsia"/>
          <w:color w:val="000000" w:themeColor="text1"/>
          <w:szCs w:val="32"/>
        </w:rPr>
        <w:t>。扎实做好第七次全国人口普查工作。</w:t>
      </w:r>
    </w:p>
    <w:p w:rsidR="009736F2" w:rsidRDefault="00A13E4E" w:rsidP="008301C3">
      <w:pPr>
        <w:widowControl/>
        <w:overflowPunct/>
        <w:snapToGrid/>
        <w:spacing w:line="540" w:lineRule="exact"/>
        <w:ind w:firstLine="640"/>
        <w:jc w:val="left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促进社会事业不断提升</w:t>
      </w:r>
      <w:r>
        <w:rPr>
          <w:rFonts w:ascii="Times New Roman" w:eastAsia="方正楷体_GBK" w:hAnsi="Times New Roman"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  <w:szCs w:val="32"/>
        </w:rPr>
        <w:t>加快推进天妃宫小学等学校建设，继续推动</w:t>
      </w:r>
      <w:r>
        <w:rPr>
          <w:rFonts w:ascii="Times New Roman" w:hAnsi="Times New Roman"/>
          <w:color w:val="000000" w:themeColor="text1"/>
          <w:szCs w:val="32"/>
        </w:rPr>
        <w:t>优质教育资源向滨江和铁北</w:t>
      </w:r>
      <w:r>
        <w:rPr>
          <w:rFonts w:ascii="Times New Roman" w:hAnsi="Times New Roman" w:hint="eastAsia"/>
          <w:color w:val="000000" w:themeColor="text1"/>
          <w:szCs w:val="32"/>
        </w:rPr>
        <w:t>延伸，充分发挥学前教育共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同体、小学教育集团和初中发展联盟作用，全力争创全省义务教育优质均衡发展区。推进“健康鼓楼”建设，进一步深化基层医疗系统改革，不断放大医联体辐射带动作用，办好群众“家门口”的医院。着力完善养老服务体系，高标准打造</w:t>
      </w:r>
      <w:r>
        <w:rPr>
          <w:rFonts w:ascii="Times New Roman" w:hAnsi="Times New Roman" w:hint="eastAsia"/>
          <w:color w:val="000000" w:themeColor="text1"/>
          <w:szCs w:val="32"/>
        </w:rPr>
        <w:t>13</w:t>
      </w:r>
      <w:r>
        <w:rPr>
          <w:rFonts w:ascii="Times New Roman" w:hAnsi="Times New Roman" w:hint="eastAsia"/>
          <w:color w:val="000000" w:themeColor="text1"/>
          <w:szCs w:val="32"/>
        </w:rPr>
        <w:t>家</w:t>
      </w:r>
      <w:r>
        <w:rPr>
          <w:rFonts w:ascii="Times New Roman" w:hAnsi="Times New Roman"/>
          <w:color w:val="000000" w:themeColor="text1"/>
          <w:szCs w:val="32"/>
        </w:rPr>
        <w:t>街道级综合养老服务中心</w:t>
      </w:r>
      <w:r>
        <w:rPr>
          <w:rFonts w:ascii="Times New Roman" w:hAnsi="Times New Roman" w:hint="eastAsia"/>
          <w:color w:val="000000" w:themeColor="text1"/>
          <w:szCs w:val="32"/>
        </w:rPr>
        <w:t>，实现日间照料中心街道全覆盖。推广运营“时间银行”，</w:t>
      </w:r>
      <w:r>
        <w:rPr>
          <w:rFonts w:ascii="Times New Roman" w:hAnsi="Times New Roman" w:hint="eastAsia"/>
          <w:color w:val="000000" w:themeColor="text1"/>
        </w:rPr>
        <w:t>强化养老服务从业人员队伍建设，切实提升养老服务能力。加强公共文化体育设施建设，打造特色阅读空间，不断满足人民群众日益增长的文化需求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9736F2" w:rsidRDefault="00A13E4E" w:rsidP="003C45BB">
      <w:pPr>
        <w:widowControl/>
        <w:overflowPunct/>
        <w:snapToGrid/>
        <w:spacing w:line="540" w:lineRule="exact"/>
        <w:ind w:firstLine="640"/>
        <w:jc w:val="left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六、坚持不懈保安全，推动安全稳定常治长效</w:t>
      </w:r>
    </w:p>
    <w:p w:rsidR="009736F2" w:rsidRDefault="00A13E4E" w:rsidP="003C45BB">
      <w:pPr>
        <w:widowControl/>
        <w:overflowPunct/>
        <w:snapToGrid/>
        <w:spacing w:line="540" w:lineRule="exact"/>
        <w:ind w:firstLine="64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 w:hint="eastAsia"/>
          <w:color w:val="000000" w:themeColor="text1"/>
          <w:szCs w:val="22"/>
        </w:rPr>
        <w:t>牢固树立“鼓楼无小事”意识，以抓铁有痕的决心、动真碰硬的力度、标本兼治的手段，全面落细落实安全稳定各项要求，切实担负起促一方发展、保一方平安的政治责任。</w:t>
      </w:r>
    </w:p>
    <w:p w:rsidR="009736F2" w:rsidRDefault="00A13E4E" w:rsidP="008301C3">
      <w:pPr>
        <w:widowControl/>
        <w:overflowPunct/>
        <w:snapToGrid/>
        <w:spacing w:line="540" w:lineRule="exact"/>
        <w:ind w:firstLine="640"/>
        <w:rPr>
          <w:rFonts w:ascii="Times New Roman" w:hAnsi="Times New Roman"/>
          <w:b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严格抓好安全生产</w:t>
      </w:r>
      <w:r>
        <w:rPr>
          <w:rFonts w:ascii="Times New Roman" w:hAnsi="Times New Roman" w:hint="eastAsia"/>
          <w:color w:val="000000" w:themeColor="text1"/>
          <w:szCs w:val="22"/>
        </w:rPr>
        <w:t>。安全是最基本也是最重要的民生。</w:t>
      </w:r>
      <w:r>
        <w:rPr>
          <w:rFonts w:ascii="Times New Roman" w:hAnsi="Times New Roman"/>
          <w:color w:val="000000" w:themeColor="text1"/>
          <w:szCs w:val="32"/>
        </w:rPr>
        <w:t>时刻绷紧</w:t>
      </w:r>
      <w:r>
        <w:rPr>
          <w:rFonts w:ascii="Times New Roman" w:hAnsi="Times New Roman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隐患无处不在、成绩每天归零</w:t>
      </w:r>
      <w:r>
        <w:rPr>
          <w:rFonts w:ascii="Times New Roman" w:hAnsi="Times New Roman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之弦，</w:t>
      </w:r>
      <w:r>
        <w:rPr>
          <w:rFonts w:ascii="Times New Roman" w:hAnsi="Times New Roman" w:hint="eastAsia"/>
          <w:color w:val="000000" w:themeColor="text1"/>
          <w:szCs w:val="22"/>
        </w:rPr>
        <w:t>以国家和省专项督导为契机，</w:t>
      </w:r>
      <w:r>
        <w:rPr>
          <w:rFonts w:ascii="Times New Roman" w:hAnsi="Times New Roman" w:hint="eastAsia"/>
          <w:color w:val="000000" w:themeColor="text1"/>
          <w:szCs w:val="32"/>
        </w:rPr>
        <w:t>压紧压实“管行业必须管安全，管业务必须管安全，管生产经营必须管安全”的责任链条，扎实推进全覆盖、拉网式大排查、大整治、大执法。深入开展安全生产区级巡查和专项整治，</w:t>
      </w:r>
      <w:r>
        <w:rPr>
          <w:rFonts w:hint="eastAsia"/>
          <w:szCs w:val="32"/>
        </w:rPr>
        <w:t>在监管执法上持续加力，保持安全监管高压态势，以“零容忍”的态度，重拳整治、铁腕执法，严厉打击不落实安全生产责任的行为。在隐患整改上全面发力，牢固树立“隐患就是事故”的观念，</w:t>
      </w:r>
      <w:r>
        <w:rPr>
          <w:szCs w:val="32"/>
        </w:rPr>
        <w:t>对排查发现的问题和隐患，</w:t>
      </w:r>
      <w:r>
        <w:rPr>
          <w:rFonts w:hint="eastAsia"/>
          <w:szCs w:val="32"/>
        </w:rPr>
        <w:t>逐项梳理，列出清单，加强挂牌督办，</w:t>
      </w:r>
      <w:r>
        <w:rPr>
          <w:szCs w:val="32"/>
        </w:rPr>
        <w:t>坚持立行立改，</w:t>
      </w:r>
      <w:r>
        <w:rPr>
          <w:rFonts w:hint="eastAsia"/>
          <w:szCs w:val="32"/>
        </w:rPr>
        <w:t>确保</w:t>
      </w:r>
      <w:r>
        <w:rPr>
          <w:szCs w:val="32"/>
        </w:rPr>
        <w:t>每一个问题、每一个隐患实现整改全闭环。</w:t>
      </w:r>
      <w:r>
        <w:rPr>
          <w:rFonts w:hint="eastAsia"/>
          <w:szCs w:val="32"/>
        </w:rPr>
        <w:t>进一步全面</w:t>
      </w:r>
      <w:r>
        <w:rPr>
          <w:rFonts w:ascii="Times New Roman" w:hAnsi="Times New Roman" w:hint="eastAsia"/>
          <w:color w:val="000000" w:themeColor="text1"/>
          <w:szCs w:val="32"/>
        </w:rPr>
        <w:t>落实企业主体责任，切实提高本质安全水平。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eastAsia="方正楷体_GBK" w:hAnsi="Times New Roman" w:hint="eastAsia"/>
          <w:b/>
          <w:color w:val="000000" w:themeColor="text1"/>
          <w:szCs w:val="32"/>
        </w:rPr>
        <w:t>全力维护社会大局稳定</w:t>
      </w:r>
      <w:r>
        <w:rPr>
          <w:rFonts w:ascii="Times New Roman" w:hAnsi="Times New Roman" w:hint="eastAsia"/>
          <w:color w:val="000000" w:themeColor="text1"/>
          <w:szCs w:val="32"/>
        </w:rPr>
        <w:t>。严格落实“四个最严”要求，确保不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发生食品安全重大事故，积极争创省级食品安全示范区。不断巩固</w:t>
      </w:r>
      <w:r>
        <w:rPr>
          <w:rFonts w:ascii="Times New Roman" w:hAnsi="Times New Roman"/>
          <w:color w:val="000000" w:themeColor="text1"/>
          <w:szCs w:val="32"/>
        </w:rPr>
        <w:t>扫黑除恶</w:t>
      </w:r>
      <w:r>
        <w:rPr>
          <w:rFonts w:ascii="Times New Roman" w:hAnsi="Times New Roman" w:hint="eastAsia"/>
          <w:color w:val="000000" w:themeColor="text1"/>
          <w:szCs w:val="32"/>
        </w:rPr>
        <w:t>专项斗争成果，构建</w:t>
      </w:r>
      <w:r>
        <w:rPr>
          <w:rFonts w:ascii="Times New Roman" w:hAnsi="Times New Roman"/>
          <w:color w:val="000000" w:themeColor="text1"/>
          <w:szCs w:val="32"/>
        </w:rPr>
        <w:t>长效机制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  <w:r>
        <w:rPr>
          <w:rFonts w:ascii="Times New Roman" w:hAnsi="Times New Roman"/>
          <w:color w:val="000000" w:themeColor="text1"/>
          <w:szCs w:val="32"/>
        </w:rPr>
        <w:t>健全和完善社会治安防控体系</w:t>
      </w:r>
      <w:r>
        <w:rPr>
          <w:rFonts w:ascii="Times New Roman" w:hAnsi="Times New Roman" w:hint="eastAsia"/>
          <w:color w:val="000000" w:themeColor="text1"/>
          <w:szCs w:val="32"/>
        </w:rPr>
        <w:t>，不断提高群众安全感</w:t>
      </w:r>
      <w:r>
        <w:rPr>
          <w:rFonts w:ascii="Times New Roman" w:hAnsi="Times New Roman"/>
          <w:color w:val="000000" w:themeColor="text1"/>
          <w:szCs w:val="32"/>
        </w:rPr>
        <w:t>。进一步做好信访稳定工作，</w:t>
      </w:r>
      <w:r>
        <w:rPr>
          <w:rFonts w:ascii="Times New Roman" w:hAnsi="Times New Roman" w:hint="eastAsia"/>
          <w:color w:val="000000" w:themeColor="text1"/>
          <w:szCs w:val="32"/>
        </w:rPr>
        <w:t>实现进京访、赴省到市集体访下降，努力将</w:t>
      </w:r>
      <w:r>
        <w:rPr>
          <w:rFonts w:ascii="Times New Roman" w:hAnsi="Times New Roman"/>
          <w:color w:val="000000" w:themeColor="text1"/>
          <w:szCs w:val="32"/>
        </w:rPr>
        <w:t>矛盾</w:t>
      </w:r>
      <w:r>
        <w:rPr>
          <w:rFonts w:ascii="Times New Roman" w:hAnsi="Times New Roman" w:hint="eastAsia"/>
          <w:color w:val="000000" w:themeColor="text1"/>
          <w:szCs w:val="32"/>
        </w:rPr>
        <w:t>发现在基层，</w:t>
      </w:r>
      <w:r>
        <w:rPr>
          <w:rFonts w:ascii="Times New Roman" w:hAnsi="Times New Roman"/>
          <w:color w:val="000000" w:themeColor="text1"/>
          <w:szCs w:val="32"/>
        </w:rPr>
        <w:t>化解在基层。</w:t>
      </w:r>
    </w:p>
    <w:p w:rsidR="009736F2" w:rsidRDefault="00A13E4E" w:rsidP="003C45BB">
      <w:pPr>
        <w:spacing w:line="540" w:lineRule="exact"/>
        <w:ind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各位代表，今年是“十四五”规划纲要编制之年。我们将始终坚持把发展作为解决问题的基础和关键，启动全区国民经济和社会发展第十四个五年规划编制。广泛听取社会各界的意见建议，深入开展调查研究，积极做好前瞻谋划，力求把发展机遇研判准，把困难挑战分析透，系统谋划重大问题、重要政策、重点项目，实事求是、遵循规律，着眼长远、统筹兼顾，推动“十四五”规划顺应发展要求，更好满足人民群众期盼。</w:t>
      </w:r>
    </w:p>
    <w:p w:rsidR="009736F2" w:rsidRDefault="00A13E4E" w:rsidP="003C45BB">
      <w:pPr>
        <w:spacing w:line="540" w:lineRule="exact"/>
        <w:ind w:firstLine="61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pacing w:val="-6"/>
          <w:szCs w:val="32"/>
        </w:rPr>
        <w:t>各位代表，</w:t>
      </w:r>
      <w:r>
        <w:rPr>
          <w:rFonts w:ascii="Times New Roman" w:hAnsi="Times New Roman"/>
          <w:color w:val="000000" w:themeColor="text1"/>
          <w:spacing w:val="-6"/>
          <w:szCs w:val="32"/>
        </w:rPr>
        <w:t>使命呼唤担当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。新的一年</w:t>
      </w:r>
      <w:r>
        <w:rPr>
          <w:rFonts w:ascii="Times New Roman" w:hAnsi="Times New Roman"/>
          <w:color w:val="000000" w:themeColor="text1"/>
          <w:spacing w:val="-6"/>
          <w:szCs w:val="32"/>
        </w:rPr>
        <w:t>，</w:t>
      </w:r>
      <w:r>
        <w:rPr>
          <w:rFonts w:ascii="Times New Roman" w:hAnsi="Times New Roman" w:hint="eastAsia"/>
          <w:color w:val="000000" w:themeColor="text1"/>
        </w:rPr>
        <w:t>我们将坚持把</w:t>
      </w:r>
      <w:r>
        <w:rPr>
          <w:rFonts w:ascii="Times New Roman" w:hAnsi="Times New Roman"/>
          <w:color w:val="000000" w:themeColor="text1"/>
          <w:szCs w:val="32"/>
        </w:rPr>
        <w:t>全面从严治党</w:t>
      </w:r>
      <w:r>
        <w:rPr>
          <w:rFonts w:ascii="Times New Roman" w:hAnsi="Times New Roman" w:hint="eastAsia"/>
          <w:color w:val="000000" w:themeColor="text1"/>
          <w:szCs w:val="32"/>
        </w:rPr>
        <w:t>贯穿政府工作始终，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坚持以人民为中心的发展思想，</w:t>
      </w:r>
      <w:r>
        <w:rPr>
          <w:rFonts w:ascii="Times New Roman" w:hAnsi="Times New Roman" w:hint="eastAsia"/>
          <w:color w:val="000000" w:themeColor="text1"/>
        </w:rPr>
        <w:t>巩固好“不忘初心、牢记使命”主题教育成果，</w:t>
      </w:r>
      <w:r>
        <w:rPr>
          <w:rFonts w:ascii="Times New Roman" w:hAnsi="Times New Roman" w:hint="eastAsia"/>
          <w:color w:val="000000" w:themeColor="text1"/>
          <w:szCs w:val="32"/>
        </w:rPr>
        <w:t>持续不断</w:t>
      </w:r>
      <w:r>
        <w:rPr>
          <w:rFonts w:ascii="Times New Roman" w:hAnsi="Times New Roman" w:hint="eastAsia"/>
          <w:color w:val="000000" w:themeColor="text1"/>
        </w:rPr>
        <w:t>推进自身建设，持续不断提高政府效能。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我们将</w:t>
      </w:r>
      <w:r>
        <w:rPr>
          <w:rFonts w:ascii="Times New Roman" w:hAnsi="Times New Roman" w:hint="eastAsia"/>
          <w:color w:val="000000" w:themeColor="text1"/>
        </w:rPr>
        <w:t>做到：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一是坚决把牢政治方向。</w:t>
      </w:r>
      <w:r>
        <w:rPr>
          <w:rFonts w:ascii="Times New Roman" w:hAnsi="Times New Roman" w:hint="eastAsia"/>
          <w:color w:val="000000" w:themeColor="text1"/>
        </w:rPr>
        <w:t>坚持以习近平新时代中国特色社会主义思想武装头脑、指导实践、推动工作，树牢</w:t>
      </w:r>
      <w:r>
        <w:rPr>
          <w:rFonts w:ascii="Times New Roman" w:hAnsi="Times New Roman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</w:rPr>
        <w:t>四个意识</w:t>
      </w:r>
      <w:r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>，坚定</w:t>
      </w:r>
      <w:r>
        <w:rPr>
          <w:rFonts w:ascii="Times New Roman" w:hAnsi="Times New Roman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</w:rPr>
        <w:t>四个自信</w:t>
      </w:r>
      <w:r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>，坚决做到</w:t>
      </w:r>
      <w:r>
        <w:rPr>
          <w:rFonts w:ascii="Times New Roman" w:hAnsi="Times New Roman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</w:rPr>
        <w:t>两个维护</w:t>
      </w:r>
      <w:r>
        <w:rPr>
          <w:rFonts w:ascii="Times New Roman" w:hAnsi="Times New Roman"/>
          <w:color w:val="000000" w:themeColor="text1"/>
        </w:rPr>
        <w:t>”</w:t>
      </w:r>
      <w:r>
        <w:rPr>
          <w:rFonts w:ascii="Times New Roman" w:hAnsi="Times New Roman"/>
          <w:color w:val="000000" w:themeColor="text1"/>
        </w:rPr>
        <w:t>，自觉在思想上政治上行动上</w:t>
      </w:r>
      <w:r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同以习近平同志为核心的党中央保持高度一致</w:t>
      </w:r>
      <w:r>
        <w:rPr>
          <w:rFonts w:ascii="Times New Roman" w:hAnsi="Times New Roman" w:hint="eastAsia"/>
          <w:color w:val="000000" w:themeColor="text1"/>
        </w:rPr>
        <w:t>，把坚持和加强党的</w:t>
      </w:r>
      <w:r w:rsidR="002405E5">
        <w:rPr>
          <w:rFonts w:ascii="Times New Roman" w:hAnsi="Times New Roman" w:hint="eastAsia"/>
          <w:color w:val="000000" w:themeColor="text1"/>
        </w:rPr>
        <w:t>全面</w:t>
      </w:r>
      <w:r>
        <w:rPr>
          <w:rFonts w:ascii="Times New Roman" w:hAnsi="Times New Roman" w:hint="eastAsia"/>
          <w:color w:val="000000" w:themeColor="text1"/>
        </w:rPr>
        <w:t>领导贯穿政府工作各领域、全过程。坚定不移以新发展理念引领高质量发展，在长江经济带、长三角一体化等国家战略中更加精准定位，将中央和省市区委的决策部署落到实处。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坚决做好省委巡视反馈意见整改工作，</w:t>
      </w:r>
      <w:r>
        <w:rPr>
          <w:rFonts w:ascii="Times New Roman" w:hAnsi="Times New Roman" w:hint="eastAsia"/>
          <w:color w:val="000000" w:themeColor="text1"/>
          <w:szCs w:val="32"/>
        </w:rPr>
        <w:t>将落实巡视反馈要求，作为</w:t>
      </w:r>
      <w:r>
        <w:rPr>
          <w:rFonts w:ascii="Times New Roman" w:hAnsi="Times New Roman" w:hint="eastAsia"/>
          <w:color w:val="000000" w:themeColor="text1"/>
          <w:szCs w:val="32"/>
        </w:rPr>
        <w:lastRenderedPageBreak/>
        <w:t>当前和今后一项重要的政治任务抓紧抓实，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高质量做好巡视“后半篇文章”，既狠抓“当下改”，更注重“长久立”，不折不扣落实好巡视整改任务。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二是始终坚持依法行政</w:t>
      </w:r>
      <w:r>
        <w:rPr>
          <w:rFonts w:ascii="Times New Roman" w:eastAsia="方正楷体_GBK" w:hAnsi="Times New Roman"/>
          <w:b/>
          <w:bCs/>
          <w:color w:val="000000" w:themeColor="text1"/>
          <w:szCs w:val="32"/>
        </w:rPr>
        <w:t>。</w:t>
      </w:r>
      <w:r>
        <w:rPr>
          <w:rFonts w:ascii="Times New Roman" w:hAnsi="Times New Roman" w:hint="eastAsia"/>
          <w:color w:val="000000" w:themeColor="text1"/>
        </w:rPr>
        <w:t>全面依法履职尽责，自觉接受区人大及其常委会法律监督和工作监督、政协民主监督，认真执行区人大及其常委会决议决定，坚持向区人大及其常委会报告、向区政协通报重大事项，密切与人大代表、政协委员的沟通联络，高水平做好建议提案办理。深化行政执法体制改革，切实做到严格规范公正文明执法。大力推进政务公开，坚持科学、民主、依法决策，让权力在阳光下运行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pacing w:val="-6"/>
          <w:szCs w:val="32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三是持续提升服务效能。</w:t>
      </w:r>
      <w:r>
        <w:rPr>
          <w:rFonts w:ascii="Times New Roman" w:hAnsi="Times New Roman" w:hint="eastAsia"/>
          <w:color w:val="000000" w:themeColor="text1"/>
          <w:szCs w:val="22"/>
        </w:rPr>
        <w:t>深化机构改革成效，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加快内部职责、业</w:t>
      </w:r>
      <w:r>
        <w:rPr>
          <w:rFonts w:ascii="Times New Roman" w:hAnsi="Times New Roman" w:hint="eastAsia"/>
          <w:color w:val="000000" w:themeColor="text1"/>
          <w:szCs w:val="32"/>
        </w:rPr>
        <w:t>务有机融合，不断完善优化协同高效的行政职能体系。整合优化基层审批、服务、执法资源，提升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街道、社区便民服务功能，推动更多便民服务事项下沉，让群众享受更优质、高效的政务服务。加强对招商、城建、财税、城管等系统人员的培训，提升队伍专业能力，提高政府服务管理的专业化水平。充分发挥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12345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、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96180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等热线和平台作用，做到“接诉即办”，</w:t>
      </w:r>
      <w:r>
        <w:rPr>
          <w:rFonts w:ascii="Times New Roman" w:hAnsi="Times New Roman" w:hint="eastAsia"/>
          <w:color w:val="000000" w:themeColor="text1"/>
          <w:szCs w:val="32"/>
        </w:rPr>
        <w:t>不断</w:t>
      </w:r>
      <w:r>
        <w:rPr>
          <w:rFonts w:ascii="Times New Roman" w:hAnsi="Times New Roman"/>
          <w:color w:val="000000" w:themeColor="text1"/>
          <w:szCs w:val="32"/>
        </w:rPr>
        <w:t>提高</w:t>
      </w:r>
      <w:r>
        <w:rPr>
          <w:rFonts w:ascii="Times New Roman" w:hAnsi="Times New Roman" w:hint="eastAsia"/>
          <w:color w:val="000000" w:themeColor="text1"/>
          <w:szCs w:val="32"/>
        </w:rPr>
        <w:t>群众</w:t>
      </w:r>
      <w:r>
        <w:rPr>
          <w:rFonts w:ascii="Times New Roman" w:hAnsi="Times New Roman"/>
          <w:color w:val="000000" w:themeColor="text1"/>
          <w:szCs w:val="32"/>
        </w:rPr>
        <w:t>满意度。</w:t>
      </w:r>
    </w:p>
    <w:p w:rsidR="009736F2" w:rsidRDefault="00A13E4E" w:rsidP="008301C3">
      <w:pPr>
        <w:spacing w:line="540" w:lineRule="exact"/>
        <w:ind w:firstLine="640"/>
        <w:rPr>
          <w:rFonts w:ascii="Times New Roman" w:hAnsi="Times New Roman"/>
          <w:color w:val="000000" w:themeColor="text1"/>
          <w:spacing w:val="-6"/>
          <w:kern w:val="0"/>
          <w:szCs w:val="32"/>
        </w:rPr>
      </w:pPr>
      <w:r>
        <w:rPr>
          <w:rFonts w:ascii="Times New Roman" w:eastAsia="方正楷体_GBK" w:hAnsi="Times New Roman" w:hint="eastAsia"/>
          <w:b/>
          <w:bCs/>
          <w:color w:val="000000" w:themeColor="text1"/>
          <w:szCs w:val="32"/>
        </w:rPr>
        <w:t>四是努力锻造过硬作风。</w:t>
      </w:r>
      <w:r>
        <w:rPr>
          <w:rFonts w:ascii="Times New Roman" w:hAnsi="Times New Roman" w:hint="eastAsia"/>
          <w:color w:val="000000" w:themeColor="text1"/>
          <w:spacing w:val="-6"/>
          <w:kern w:val="0"/>
          <w:szCs w:val="32"/>
        </w:rPr>
        <w:t>坚决抵制形式主义、官僚主义，始终严防庸政懒政怠政行为，着力营造风清气正的政治生态。坚决履行党风廉政建设责任制，严格落实中央八项规定及其实施细则精神，用制度管权管事管人，守住底线，不踩红线，永葆为民务实清廉的政治本色。</w:t>
      </w:r>
    </w:p>
    <w:p w:rsidR="009736F2" w:rsidRDefault="00A13E4E" w:rsidP="003C45BB">
      <w:pPr>
        <w:spacing w:line="540" w:lineRule="exact"/>
        <w:ind w:firstLine="640"/>
        <w:rPr>
          <w:rFonts w:ascii="方正黑体_GBK" w:eastAsia="方正黑体_GBK" w:hAnsi="Times New Roman"/>
          <w:color w:val="000000" w:themeColor="text1"/>
          <w:sz w:val="44"/>
          <w:szCs w:val="44"/>
        </w:rPr>
      </w:pPr>
      <w:r>
        <w:rPr>
          <w:rFonts w:ascii="Times New Roman" w:hAnsi="Times New Roman"/>
          <w:color w:val="000000" w:themeColor="text1"/>
          <w:szCs w:val="32"/>
        </w:rPr>
        <w:t>各位代表、各位委员，</w:t>
      </w:r>
      <w:r>
        <w:rPr>
          <w:rFonts w:ascii="Times New Roman" w:hAnsi="Times New Roman" w:hint="eastAsia"/>
          <w:color w:val="000000" w:themeColor="text1"/>
          <w:spacing w:val="-6"/>
          <w:kern w:val="0"/>
          <w:szCs w:val="32"/>
        </w:rPr>
        <w:t>风劲帆满再启航，拼搏奋进正当时。让我们更加紧密地团结在以习近平同志为核心的党中央周围，坚持</w:t>
      </w:r>
      <w:r>
        <w:rPr>
          <w:rFonts w:ascii="Times New Roman" w:hAnsi="Times New Roman" w:hint="eastAsia"/>
          <w:color w:val="000000" w:themeColor="text1"/>
          <w:spacing w:val="-6"/>
          <w:kern w:val="0"/>
          <w:szCs w:val="32"/>
        </w:rPr>
        <w:lastRenderedPageBreak/>
        <w:t>以习近平新时代中国特色社会主义思想为指导，继续深入贯彻党的十九大和十九届二中、三中、四中全会以及中央经济工作会议精神，在市委市政府和区委的坚强领导下，目标任务再聚焦、创新实干再发力，奋力攻坚再突破、担当作为再出发，全力打造“强富美高”新鼓楼，为以昂扬胜利的姿态开启现代化建设的新征程而不懈奋斗。</w:t>
      </w: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9736F2" w:rsidRDefault="009736F2" w:rsidP="003C45BB">
      <w:pPr>
        <w:spacing w:line="540" w:lineRule="exact"/>
        <w:ind w:firstLineChars="62" w:firstLine="273"/>
        <w:jc w:val="center"/>
        <w:rPr>
          <w:rFonts w:ascii="方正黑体_GBK" w:eastAsia="方正黑体_GBK" w:hAnsi="Times New Roman"/>
          <w:color w:val="000000" w:themeColor="text1"/>
          <w:sz w:val="44"/>
          <w:szCs w:val="44"/>
        </w:rPr>
      </w:pPr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  <w:bookmarkStart w:id="0" w:name="_GoBack"/>
      <w:bookmarkEnd w:id="0"/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</w:p>
    <w:p w:rsidR="003C45BB" w:rsidRDefault="003C45BB" w:rsidP="003C45BB">
      <w:pPr>
        <w:spacing w:line="540" w:lineRule="exact"/>
        <w:ind w:firstLineChars="0" w:firstLine="0"/>
        <w:rPr>
          <w:rFonts w:ascii="仿宋_GB2312" w:eastAsia="仿宋_GB2312" w:hAnsi="Times New Roman"/>
          <w:szCs w:val="32"/>
        </w:rPr>
      </w:pPr>
    </w:p>
    <w:p w:rsidR="003C45BB" w:rsidRDefault="003C45BB" w:rsidP="003C45BB">
      <w:pPr>
        <w:pBdr>
          <w:top w:val="single" w:sz="12" w:space="1" w:color="auto"/>
        </w:pBdr>
        <w:spacing w:line="40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抄送：区委各部门，区人大常委会办公室，区政协办公室，区法院，</w:t>
      </w:r>
    </w:p>
    <w:p w:rsidR="003C45BB" w:rsidRDefault="003C45BB" w:rsidP="003C45BB">
      <w:pPr>
        <w:spacing w:line="400" w:lineRule="exact"/>
        <w:ind w:firstLineChars="421" w:firstLine="11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区检察院，区人武部，各群众团体。</w:t>
      </w:r>
    </w:p>
    <w:p w:rsidR="009736F2" w:rsidRPr="003C45BB" w:rsidRDefault="003C45BB" w:rsidP="003C45BB">
      <w:pPr>
        <w:pBdr>
          <w:top w:val="single" w:sz="4" w:space="1" w:color="auto"/>
          <w:bottom w:val="single" w:sz="12" w:space="1" w:color="auto"/>
        </w:pBdr>
        <w:spacing w:line="400" w:lineRule="exact"/>
        <w:ind w:rightChars="-1" w:right="-3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鼓楼区人民政府办公室                   2020年1月</w:t>
      </w:r>
      <w:r w:rsidR="00001149"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9736F2" w:rsidRPr="003C45BB" w:rsidSect="00973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531" w:bottom="181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6EE" w:rsidRDefault="00E936EE" w:rsidP="00931070">
      <w:pPr>
        <w:spacing w:line="240" w:lineRule="auto"/>
        <w:ind w:firstLine="640"/>
      </w:pPr>
      <w:r>
        <w:separator/>
      </w:r>
    </w:p>
  </w:endnote>
  <w:endnote w:type="continuationSeparator" w:id="1">
    <w:p w:rsidR="00E936EE" w:rsidRDefault="00E936EE" w:rsidP="0093107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9736F2">
    <w:pPr>
      <w:pStyle w:val="a5"/>
      <w:framePr w:wrap="aroun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013F5B">
    <w:pPr>
      <w:pStyle w:val="a5"/>
      <w:framePr w:wrap="aroun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736F2" w:rsidRDefault="00013F5B">
                <w:pPr>
                  <w:pStyle w:val="a5"/>
                </w:pPr>
                <w:r>
                  <w:fldChar w:fldCharType="begin"/>
                </w:r>
                <w:r w:rsidR="00A13E4E">
                  <w:instrText xml:space="preserve"> PAGE  \* MERGEFORMAT </w:instrText>
                </w:r>
                <w:r>
                  <w:fldChar w:fldCharType="separate"/>
                </w:r>
                <w:r w:rsidR="002405E5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9736F2">
    <w:pPr>
      <w:pStyle w:val="a5"/>
      <w:framePr w:wrap="aroun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6EE" w:rsidRDefault="00E936EE" w:rsidP="00931070">
      <w:pPr>
        <w:spacing w:line="240" w:lineRule="auto"/>
        <w:ind w:firstLine="640"/>
      </w:pPr>
      <w:r>
        <w:separator/>
      </w:r>
    </w:p>
  </w:footnote>
  <w:footnote w:type="continuationSeparator" w:id="1">
    <w:p w:rsidR="00E936EE" w:rsidRDefault="00E936EE" w:rsidP="0093107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9736F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9736F2">
    <w:pPr>
      <w:pStyle w:val="a6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F2" w:rsidRDefault="009736F2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57118"/>
    <w:multiLevelType w:val="singleLevel"/>
    <w:tmpl w:val="8B3571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36196"/>
    <w:multiLevelType w:val="singleLevel"/>
    <w:tmpl w:val="2A0361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149"/>
    <w:rsid w:val="00013F5B"/>
    <w:rsid w:val="000370CA"/>
    <w:rsid w:val="000528F2"/>
    <w:rsid w:val="00053BF9"/>
    <w:rsid w:val="00060B9F"/>
    <w:rsid w:val="000759E6"/>
    <w:rsid w:val="000768E6"/>
    <w:rsid w:val="00080AED"/>
    <w:rsid w:val="000818CB"/>
    <w:rsid w:val="00084888"/>
    <w:rsid w:val="00087189"/>
    <w:rsid w:val="00090227"/>
    <w:rsid w:val="000B2BF2"/>
    <w:rsid w:val="000E1C24"/>
    <w:rsid w:val="000E511E"/>
    <w:rsid w:val="000E72E3"/>
    <w:rsid w:val="000F16DC"/>
    <w:rsid w:val="000F3383"/>
    <w:rsid w:val="0010057F"/>
    <w:rsid w:val="001109E3"/>
    <w:rsid w:val="0012754B"/>
    <w:rsid w:val="001623EE"/>
    <w:rsid w:val="001639F3"/>
    <w:rsid w:val="0017069C"/>
    <w:rsid w:val="00172A27"/>
    <w:rsid w:val="00192110"/>
    <w:rsid w:val="0019344A"/>
    <w:rsid w:val="0019731D"/>
    <w:rsid w:val="00197D05"/>
    <w:rsid w:val="001B227B"/>
    <w:rsid w:val="001B2F13"/>
    <w:rsid w:val="001B35D3"/>
    <w:rsid w:val="001C035E"/>
    <w:rsid w:val="001C3012"/>
    <w:rsid w:val="001D3725"/>
    <w:rsid w:val="001D6787"/>
    <w:rsid w:val="001D7009"/>
    <w:rsid w:val="001D7723"/>
    <w:rsid w:val="001F2F7D"/>
    <w:rsid w:val="001F38B7"/>
    <w:rsid w:val="001F53AE"/>
    <w:rsid w:val="001F5BE5"/>
    <w:rsid w:val="00202BE0"/>
    <w:rsid w:val="00204CF8"/>
    <w:rsid w:val="00205645"/>
    <w:rsid w:val="002405E5"/>
    <w:rsid w:val="002453A3"/>
    <w:rsid w:val="00261288"/>
    <w:rsid w:val="00271942"/>
    <w:rsid w:val="00286489"/>
    <w:rsid w:val="002A5044"/>
    <w:rsid w:val="002B03DB"/>
    <w:rsid w:val="002B2083"/>
    <w:rsid w:val="002F25EE"/>
    <w:rsid w:val="0030771C"/>
    <w:rsid w:val="003146E1"/>
    <w:rsid w:val="00322B51"/>
    <w:rsid w:val="00324D8F"/>
    <w:rsid w:val="00335DED"/>
    <w:rsid w:val="0033684A"/>
    <w:rsid w:val="00337B1E"/>
    <w:rsid w:val="0034352D"/>
    <w:rsid w:val="00343B04"/>
    <w:rsid w:val="00345A77"/>
    <w:rsid w:val="00346BC4"/>
    <w:rsid w:val="003614C9"/>
    <w:rsid w:val="00364930"/>
    <w:rsid w:val="003813FB"/>
    <w:rsid w:val="00386BDB"/>
    <w:rsid w:val="00392053"/>
    <w:rsid w:val="00392224"/>
    <w:rsid w:val="003A2241"/>
    <w:rsid w:val="003A2F09"/>
    <w:rsid w:val="003B3E3F"/>
    <w:rsid w:val="003B5851"/>
    <w:rsid w:val="003B6235"/>
    <w:rsid w:val="003B7FA4"/>
    <w:rsid w:val="003C33E5"/>
    <w:rsid w:val="003C45BB"/>
    <w:rsid w:val="003C5765"/>
    <w:rsid w:val="003D5C36"/>
    <w:rsid w:val="003E0E02"/>
    <w:rsid w:val="003E66F2"/>
    <w:rsid w:val="003E791C"/>
    <w:rsid w:val="003F72D7"/>
    <w:rsid w:val="003F7E32"/>
    <w:rsid w:val="004069CA"/>
    <w:rsid w:val="00416834"/>
    <w:rsid w:val="004313AB"/>
    <w:rsid w:val="00446B3A"/>
    <w:rsid w:val="00453FCC"/>
    <w:rsid w:val="00455BA4"/>
    <w:rsid w:val="00461F29"/>
    <w:rsid w:val="00464892"/>
    <w:rsid w:val="004649D6"/>
    <w:rsid w:val="004729E5"/>
    <w:rsid w:val="0047450F"/>
    <w:rsid w:val="00482EEB"/>
    <w:rsid w:val="00483696"/>
    <w:rsid w:val="00490934"/>
    <w:rsid w:val="004950C9"/>
    <w:rsid w:val="004A6351"/>
    <w:rsid w:val="004A6D81"/>
    <w:rsid w:val="004A7A12"/>
    <w:rsid w:val="004B6698"/>
    <w:rsid w:val="004C1A31"/>
    <w:rsid w:val="004C7104"/>
    <w:rsid w:val="004D2FEA"/>
    <w:rsid w:val="004D4188"/>
    <w:rsid w:val="004E102A"/>
    <w:rsid w:val="004E5B9E"/>
    <w:rsid w:val="004F6CB6"/>
    <w:rsid w:val="004F7252"/>
    <w:rsid w:val="00504418"/>
    <w:rsid w:val="00504BE1"/>
    <w:rsid w:val="00507894"/>
    <w:rsid w:val="00521F04"/>
    <w:rsid w:val="00526839"/>
    <w:rsid w:val="0053140E"/>
    <w:rsid w:val="00534BC7"/>
    <w:rsid w:val="00535B24"/>
    <w:rsid w:val="00540CB0"/>
    <w:rsid w:val="005415C8"/>
    <w:rsid w:val="005451C0"/>
    <w:rsid w:val="0054773C"/>
    <w:rsid w:val="00554FDE"/>
    <w:rsid w:val="00566A51"/>
    <w:rsid w:val="005A4FC9"/>
    <w:rsid w:val="005A5549"/>
    <w:rsid w:val="005A570C"/>
    <w:rsid w:val="005B3280"/>
    <w:rsid w:val="005B54CA"/>
    <w:rsid w:val="005B64A4"/>
    <w:rsid w:val="005B707E"/>
    <w:rsid w:val="005D753C"/>
    <w:rsid w:val="005E1393"/>
    <w:rsid w:val="005E7351"/>
    <w:rsid w:val="00613602"/>
    <w:rsid w:val="00616787"/>
    <w:rsid w:val="00616EFA"/>
    <w:rsid w:val="0062122C"/>
    <w:rsid w:val="006218B6"/>
    <w:rsid w:val="00623BD2"/>
    <w:rsid w:val="006252DF"/>
    <w:rsid w:val="0063305E"/>
    <w:rsid w:val="00634B4C"/>
    <w:rsid w:val="006376E9"/>
    <w:rsid w:val="00642058"/>
    <w:rsid w:val="00650570"/>
    <w:rsid w:val="006512CD"/>
    <w:rsid w:val="006640B5"/>
    <w:rsid w:val="0067006A"/>
    <w:rsid w:val="00670AA2"/>
    <w:rsid w:val="0067755C"/>
    <w:rsid w:val="00681EDC"/>
    <w:rsid w:val="0068377A"/>
    <w:rsid w:val="0068492D"/>
    <w:rsid w:val="00686C92"/>
    <w:rsid w:val="00692105"/>
    <w:rsid w:val="006A26D8"/>
    <w:rsid w:val="006A3024"/>
    <w:rsid w:val="006A53CF"/>
    <w:rsid w:val="006A6CB2"/>
    <w:rsid w:val="006B28D8"/>
    <w:rsid w:val="006D5685"/>
    <w:rsid w:val="006D65EC"/>
    <w:rsid w:val="006E1B47"/>
    <w:rsid w:val="006E3119"/>
    <w:rsid w:val="006F5F24"/>
    <w:rsid w:val="007050E7"/>
    <w:rsid w:val="0070631C"/>
    <w:rsid w:val="007112A6"/>
    <w:rsid w:val="00711C67"/>
    <w:rsid w:val="007127DD"/>
    <w:rsid w:val="007202AC"/>
    <w:rsid w:val="00723033"/>
    <w:rsid w:val="00731A7E"/>
    <w:rsid w:val="007534A3"/>
    <w:rsid w:val="00764AE5"/>
    <w:rsid w:val="00766677"/>
    <w:rsid w:val="00773832"/>
    <w:rsid w:val="007772E3"/>
    <w:rsid w:val="00786769"/>
    <w:rsid w:val="007A039D"/>
    <w:rsid w:val="007B31E6"/>
    <w:rsid w:val="007B6B4B"/>
    <w:rsid w:val="007C07DD"/>
    <w:rsid w:val="007C201A"/>
    <w:rsid w:val="007C4191"/>
    <w:rsid w:val="007C6ABE"/>
    <w:rsid w:val="007E1160"/>
    <w:rsid w:val="007E359C"/>
    <w:rsid w:val="007F1622"/>
    <w:rsid w:val="00807383"/>
    <w:rsid w:val="00820298"/>
    <w:rsid w:val="00820AAB"/>
    <w:rsid w:val="00822E51"/>
    <w:rsid w:val="008301C3"/>
    <w:rsid w:val="00830ACC"/>
    <w:rsid w:val="00832B86"/>
    <w:rsid w:val="00833525"/>
    <w:rsid w:val="00833C9C"/>
    <w:rsid w:val="00834055"/>
    <w:rsid w:val="00850672"/>
    <w:rsid w:val="00850B66"/>
    <w:rsid w:val="00851D6B"/>
    <w:rsid w:val="008532DA"/>
    <w:rsid w:val="008543D3"/>
    <w:rsid w:val="00856DA1"/>
    <w:rsid w:val="0086077A"/>
    <w:rsid w:val="008722A5"/>
    <w:rsid w:val="00881A27"/>
    <w:rsid w:val="008A594C"/>
    <w:rsid w:val="008A73D5"/>
    <w:rsid w:val="008C0A8A"/>
    <w:rsid w:val="008C503E"/>
    <w:rsid w:val="008D6B86"/>
    <w:rsid w:val="008E0032"/>
    <w:rsid w:val="008E1B55"/>
    <w:rsid w:val="008E2161"/>
    <w:rsid w:val="008E4221"/>
    <w:rsid w:val="008F32C2"/>
    <w:rsid w:val="00901AF8"/>
    <w:rsid w:val="00904A36"/>
    <w:rsid w:val="0091070F"/>
    <w:rsid w:val="00912806"/>
    <w:rsid w:val="00913386"/>
    <w:rsid w:val="009166F8"/>
    <w:rsid w:val="00925DDB"/>
    <w:rsid w:val="00931070"/>
    <w:rsid w:val="00932295"/>
    <w:rsid w:val="00941829"/>
    <w:rsid w:val="00943777"/>
    <w:rsid w:val="00946D34"/>
    <w:rsid w:val="00971DAF"/>
    <w:rsid w:val="009736F2"/>
    <w:rsid w:val="00975026"/>
    <w:rsid w:val="00984ABE"/>
    <w:rsid w:val="00987B94"/>
    <w:rsid w:val="00993787"/>
    <w:rsid w:val="009960E1"/>
    <w:rsid w:val="00996FBC"/>
    <w:rsid w:val="009A78E4"/>
    <w:rsid w:val="009B5A91"/>
    <w:rsid w:val="009B6DA9"/>
    <w:rsid w:val="009B6EB7"/>
    <w:rsid w:val="009C3F7E"/>
    <w:rsid w:val="009C4DF4"/>
    <w:rsid w:val="009E0A11"/>
    <w:rsid w:val="009E0C54"/>
    <w:rsid w:val="009F624D"/>
    <w:rsid w:val="009F682A"/>
    <w:rsid w:val="00A002E0"/>
    <w:rsid w:val="00A008BF"/>
    <w:rsid w:val="00A03059"/>
    <w:rsid w:val="00A04BA2"/>
    <w:rsid w:val="00A05F08"/>
    <w:rsid w:val="00A133A0"/>
    <w:rsid w:val="00A13E4E"/>
    <w:rsid w:val="00A15CB9"/>
    <w:rsid w:val="00A42819"/>
    <w:rsid w:val="00A42DEB"/>
    <w:rsid w:val="00A46CAF"/>
    <w:rsid w:val="00A47DB3"/>
    <w:rsid w:val="00A55F91"/>
    <w:rsid w:val="00A646CF"/>
    <w:rsid w:val="00A674F8"/>
    <w:rsid w:val="00A74C3D"/>
    <w:rsid w:val="00A816AF"/>
    <w:rsid w:val="00A830B6"/>
    <w:rsid w:val="00A83CB1"/>
    <w:rsid w:val="00A94363"/>
    <w:rsid w:val="00AC1173"/>
    <w:rsid w:val="00AC2B71"/>
    <w:rsid w:val="00AD33BA"/>
    <w:rsid w:val="00AE4D1C"/>
    <w:rsid w:val="00AE6F29"/>
    <w:rsid w:val="00AF02C0"/>
    <w:rsid w:val="00AF0EFF"/>
    <w:rsid w:val="00AF4738"/>
    <w:rsid w:val="00AF5D20"/>
    <w:rsid w:val="00B03982"/>
    <w:rsid w:val="00B14C30"/>
    <w:rsid w:val="00B3031E"/>
    <w:rsid w:val="00B33891"/>
    <w:rsid w:val="00B33A35"/>
    <w:rsid w:val="00B3420B"/>
    <w:rsid w:val="00B36DFC"/>
    <w:rsid w:val="00B46C64"/>
    <w:rsid w:val="00B522A6"/>
    <w:rsid w:val="00B53047"/>
    <w:rsid w:val="00B53FAE"/>
    <w:rsid w:val="00B55911"/>
    <w:rsid w:val="00B678B5"/>
    <w:rsid w:val="00B74AB6"/>
    <w:rsid w:val="00B806C3"/>
    <w:rsid w:val="00B808AC"/>
    <w:rsid w:val="00B92674"/>
    <w:rsid w:val="00B950F4"/>
    <w:rsid w:val="00BA335E"/>
    <w:rsid w:val="00BA6B5A"/>
    <w:rsid w:val="00BA747D"/>
    <w:rsid w:val="00BB04C8"/>
    <w:rsid w:val="00BB1D4E"/>
    <w:rsid w:val="00C14E83"/>
    <w:rsid w:val="00C174E9"/>
    <w:rsid w:val="00C26A02"/>
    <w:rsid w:val="00C4523C"/>
    <w:rsid w:val="00C542DD"/>
    <w:rsid w:val="00C56098"/>
    <w:rsid w:val="00C578A2"/>
    <w:rsid w:val="00C57C18"/>
    <w:rsid w:val="00C8043F"/>
    <w:rsid w:val="00C91312"/>
    <w:rsid w:val="00C91EAB"/>
    <w:rsid w:val="00CA4F4A"/>
    <w:rsid w:val="00CA54D1"/>
    <w:rsid w:val="00CB2D40"/>
    <w:rsid w:val="00CC0F43"/>
    <w:rsid w:val="00CD2663"/>
    <w:rsid w:val="00CD6AD2"/>
    <w:rsid w:val="00CE39A9"/>
    <w:rsid w:val="00D0454A"/>
    <w:rsid w:val="00D2284D"/>
    <w:rsid w:val="00D22E91"/>
    <w:rsid w:val="00D26CB4"/>
    <w:rsid w:val="00D27AB0"/>
    <w:rsid w:val="00D3446B"/>
    <w:rsid w:val="00D36636"/>
    <w:rsid w:val="00D46348"/>
    <w:rsid w:val="00D82FAC"/>
    <w:rsid w:val="00DA1C60"/>
    <w:rsid w:val="00DA78DF"/>
    <w:rsid w:val="00DB7926"/>
    <w:rsid w:val="00DC411F"/>
    <w:rsid w:val="00DD6C5D"/>
    <w:rsid w:val="00DE58B2"/>
    <w:rsid w:val="00DF7DB0"/>
    <w:rsid w:val="00E017CB"/>
    <w:rsid w:val="00E1350B"/>
    <w:rsid w:val="00E265DE"/>
    <w:rsid w:val="00E278B4"/>
    <w:rsid w:val="00E3622A"/>
    <w:rsid w:val="00E40F1E"/>
    <w:rsid w:val="00E5746B"/>
    <w:rsid w:val="00E65840"/>
    <w:rsid w:val="00E660DA"/>
    <w:rsid w:val="00E66DD2"/>
    <w:rsid w:val="00E71477"/>
    <w:rsid w:val="00E76D7F"/>
    <w:rsid w:val="00E85C93"/>
    <w:rsid w:val="00E936EE"/>
    <w:rsid w:val="00E9767B"/>
    <w:rsid w:val="00EA6B48"/>
    <w:rsid w:val="00ED6C46"/>
    <w:rsid w:val="00EE4CE4"/>
    <w:rsid w:val="00EF3FAA"/>
    <w:rsid w:val="00EF4BFB"/>
    <w:rsid w:val="00EF63B8"/>
    <w:rsid w:val="00F02D5B"/>
    <w:rsid w:val="00F1728E"/>
    <w:rsid w:val="00F205DA"/>
    <w:rsid w:val="00F338B1"/>
    <w:rsid w:val="00F42201"/>
    <w:rsid w:val="00F4398D"/>
    <w:rsid w:val="00F440B7"/>
    <w:rsid w:val="00F53DC3"/>
    <w:rsid w:val="00F570D0"/>
    <w:rsid w:val="00F6158B"/>
    <w:rsid w:val="00F67894"/>
    <w:rsid w:val="00F72DF2"/>
    <w:rsid w:val="00F772DA"/>
    <w:rsid w:val="00F82D73"/>
    <w:rsid w:val="00F84CCE"/>
    <w:rsid w:val="00F850B5"/>
    <w:rsid w:val="00F92EBA"/>
    <w:rsid w:val="00F92F5A"/>
    <w:rsid w:val="00FA47A8"/>
    <w:rsid w:val="00FA5A13"/>
    <w:rsid w:val="00FB73E9"/>
    <w:rsid w:val="00FC26AE"/>
    <w:rsid w:val="00FC325F"/>
    <w:rsid w:val="00FC5542"/>
    <w:rsid w:val="00FD23E4"/>
    <w:rsid w:val="00FD354A"/>
    <w:rsid w:val="00FD37AB"/>
    <w:rsid w:val="00FE6413"/>
    <w:rsid w:val="00FF5176"/>
    <w:rsid w:val="01022709"/>
    <w:rsid w:val="010236C7"/>
    <w:rsid w:val="01033DA2"/>
    <w:rsid w:val="0106229E"/>
    <w:rsid w:val="01081A6D"/>
    <w:rsid w:val="01095FC7"/>
    <w:rsid w:val="010D789D"/>
    <w:rsid w:val="0110317C"/>
    <w:rsid w:val="0112562A"/>
    <w:rsid w:val="0112792C"/>
    <w:rsid w:val="01150180"/>
    <w:rsid w:val="011D682F"/>
    <w:rsid w:val="012020C4"/>
    <w:rsid w:val="01203DE0"/>
    <w:rsid w:val="012570F8"/>
    <w:rsid w:val="012778B8"/>
    <w:rsid w:val="01283B1B"/>
    <w:rsid w:val="012E09F3"/>
    <w:rsid w:val="012E1E45"/>
    <w:rsid w:val="012F397A"/>
    <w:rsid w:val="01346E34"/>
    <w:rsid w:val="0139678A"/>
    <w:rsid w:val="013B1979"/>
    <w:rsid w:val="013C36B5"/>
    <w:rsid w:val="013C675C"/>
    <w:rsid w:val="0144481E"/>
    <w:rsid w:val="0145386F"/>
    <w:rsid w:val="01466AB6"/>
    <w:rsid w:val="01472531"/>
    <w:rsid w:val="014C0B9D"/>
    <w:rsid w:val="014D47AC"/>
    <w:rsid w:val="014D6904"/>
    <w:rsid w:val="015175E5"/>
    <w:rsid w:val="01523DEA"/>
    <w:rsid w:val="01532F85"/>
    <w:rsid w:val="0155523B"/>
    <w:rsid w:val="0156604D"/>
    <w:rsid w:val="0157754B"/>
    <w:rsid w:val="015A3A40"/>
    <w:rsid w:val="01634634"/>
    <w:rsid w:val="01637F15"/>
    <w:rsid w:val="01656A48"/>
    <w:rsid w:val="016A592C"/>
    <w:rsid w:val="016A7E3F"/>
    <w:rsid w:val="016E395F"/>
    <w:rsid w:val="01710B08"/>
    <w:rsid w:val="017111FA"/>
    <w:rsid w:val="01721796"/>
    <w:rsid w:val="01771F60"/>
    <w:rsid w:val="01781D0A"/>
    <w:rsid w:val="017C480F"/>
    <w:rsid w:val="017E4ECD"/>
    <w:rsid w:val="0180215B"/>
    <w:rsid w:val="0180747B"/>
    <w:rsid w:val="01850EE5"/>
    <w:rsid w:val="018B2627"/>
    <w:rsid w:val="018E6388"/>
    <w:rsid w:val="01904CA8"/>
    <w:rsid w:val="01920396"/>
    <w:rsid w:val="01927C8E"/>
    <w:rsid w:val="019708CF"/>
    <w:rsid w:val="019D011E"/>
    <w:rsid w:val="01A637CC"/>
    <w:rsid w:val="01A954AE"/>
    <w:rsid w:val="01AA2095"/>
    <w:rsid w:val="01AC24AD"/>
    <w:rsid w:val="01AC6016"/>
    <w:rsid w:val="01B15807"/>
    <w:rsid w:val="01BD77E9"/>
    <w:rsid w:val="01BF2413"/>
    <w:rsid w:val="01C41ACC"/>
    <w:rsid w:val="01C52F1D"/>
    <w:rsid w:val="01C53778"/>
    <w:rsid w:val="01C54030"/>
    <w:rsid w:val="01C75701"/>
    <w:rsid w:val="01C77245"/>
    <w:rsid w:val="01C9268A"/>
    <w:rsid w:val="01C9456F"/>
    <w:rsid w:val="01CA564B"/>
    <w:rsid w:val="01DE1931"/>
    <w:rsid w:val="01DF00D6"/>
    <w:rsid w:val="01DF1B11"/>
    <w:rsid w:val="01E76E3C"/>
    <w:rsid w:val="01EC2399"/>
    <w:rsid w:val="0202001A"/>
    <w:rsid w:val="0202592A"/>
    <w:rsid w:val="020A212C"/>
    <w:rsid w:val="020A7D65"/>
    <w:rsid w:val="020B66A1"/>
    <w:rsid w:val="020F1C85"/>
    <w:rsid w:val="02160896"/>
    <w:rsid w:val="02161ED6"/>
    <w:rsid w:val="02162E18"/>
    <w:rsid w:val="021921AA"/>
    <w:rsid w:val="021B7B5B"/>
    <w:rsid w:val="021F6F3E"/>
    <w:rsid w:val="02231FB8"/>
    <w:rsid w:val="022506FE"/>
    <w:rsid w:val="02296A5A"/>
    <w:rsid w:val="022E02CB"/>
    <w:rsid w:val="022E3F24"/>
    <w:rsid w:val="02303692"/>
    <w:rsid w:val="023222ED"/>
    <w:rsid w:val="02324BFE"/>
    <w:rsid w:val="02357B44"/>
    <w:rsid w:val="0236268E"/>
    <w:rsid w:val="02362A04"/>
    <w:rsid w:val="023679CF"/>
    <w:rsid w:val="02372DD2"/>
    <w:rsid w:val="023B0354"/>
    <w:rsid w:val="02466E93"/>
    <w:rsid w:val="02480C59"/>
    <w:rsid w:val="024A074E"/>
    <w:rsid w:val="024C5A3C"/>
    <w:rsid w:val="02521047"/>
    <w:rsid w:val="025678C1"/>
    <w:rsid w:val="02581A7F"/>
    <w:rsid w:val="02582AB5"/>
    <w:rsid w:val="025A353D"/>
    <w:rsid w:val="025A7A4A"/>
    <w:rsid w:val="025D3AC1"/>
    <w:rsid w:val="025E4FE5"/>
    <w:rsid w:val="02612CCF"/>
    <w:rsid w:val="02623BC5"/>
    <w:rsid w:val="02637855"/>
    <w:rsid w:val="02647A23"/>
    <w:rsid w:val="02676C08"/>
    <w:rsid w:val="02784E1C"/>
    <w:rsid w:val="0279652B"/>
    <w:rsid w:val="02803EC0"/>
    <w:rsid w:val="02804ECB"/>
    <w:rsid w:val="02820C04"/>
    <w:rsid w:val="02825C06"/>
    <w:rsid w:val="02826EA3"/>
    <w:rsid w:val="02871398"/>
    <w:rsid w:val="028B4263"/>
    <w:rsid w:val="029476CF"/>
    <w:rsid w:val="029610EF"/>
    <w:rsid w:val="029E4FAF"/>
    <w:rsid w:val="029F1758"/>
    <w:rsid w:val="029F3D95"/>
    <w:rsid w:val="02A71B44"/>
    <w:rsid w:val="02A87B37"/>
    <w:rsid w:val="02AA62C3"/>
    <w:rsid w:val="02AC7144"/>
    <w:rsid w:val="02AE17E4"/>
    <w:rsid w:val="02B35966"/>
    <w:rsid w:val="02B41FBB"/>
    <w:rsid w:val="02B62F0E"/>
    <w:rsid w:val="02BA163F"/>
    <w:rsid w:val="02BD734F"/>
    <w:rsid w:val="02BF1865"/>
    <w:rsid w:val="02BF6BD2"/>
    <w:rsid w:val="02C05E40"/>
    <w:rsid w:val="02C2029B"/>
    <w:rsid w:val="02C22B39"/>
    <w:rsid w:val="02C40E35"/>
    <w:rsid w:val="02C61590"/>
    <w:rsid w:val="02C806F6"/>
    <w:rsid w:val="02CA5B1B"/>
    <w:rsid w:val="02D1049B"/>
    <w:rsid w:val="02D43C52"/>
    <w:rsid w:val="02D544EC"/>
    <w:rsid w:val="02D61987"/>
    <w:rsid w:val="02DF3B68"/>
    <w:rsid w:val="02EA09B0"/>
    <w:rsid w:val="02EB7EB5"/>
    <w:rsid w:val="02EC0647"/>
    <w:rsid w:val="02EE3A9D"/>
    <w:rsid w:val="02F14816"/>
    <w:rsid w:val="02F21B72"/>
    <w:rsid w:val="02F90161"/>
    <w:rsid w:val="02F96644"/>
    <w:rsid w:val="02FA2921"/>
    <w:rsid w:val="02FC3D68"/>
    <w:rsid w:val="02FD209D"/>
    <w:rsid w:val="03043741"/>
    <w:rsid w:val="03067EE9"/>
    <w:rsid w:val="03070265"/>
    <w:rsid w:val="03082FA2"/>
    <w:rsid w:val="030B73AE"/>
    <w:rsid w:val="030C2AC2"/>
    <w:rsid w:val="030D7109"/>
    <w:rsid w:val="030D7C06"/>
    <w:rsid w:val="03121CA1"/>
    <w:rsid w:val="03161128"/>
    <w:rsid w:val="03177244"/>
    <w:rsid w:val="03183D0D"/>
    <w:rsid w:val="031A2C7E"/>
    <w:rsid w:val="031A794D"/>
    <w:rsid w:val="031C57EE"/>
    <w:rsid w:val="031E77F4"/>
    <w:rsid w:val="032370EE"/>
    <w:rsid w:val="03261DF1"/>
    <w:rsid w:val="03291067"/>
    <w:rsid w:val="03294595"/>
    <w:rsid w:val="032A3BF0"/>
    <w:rsid w:val="032B729C"/>
    <w:rsid w:val="032E01C1"/>
    <w:rsid w:val="03316DC0"/>
    <w:rsid w:val="03342320"/>
    <w:rsid w:val="033461AA"/>
    <w:rsid w:val="03364F7C"/>
    <w:rsid w:val="03370002"/>
    <w:rsid w:val="033B0FAD"/>
    <w:rsid w:val="033D4E1E"/>
    <w:rsid w:val="03436244"/>
    <w:rsid w:val="03446980"/>
    <w:rsid w:val="034937A2"/>
    <w:rsid w:val="0350750D"/>
    <w:rsid w:val="03520CBA"/>
    <w:rsid w:val="035611F1"/>
    <w:rsid w:val="03585803"/>
    <w:rsid w:val="03656FEA"/>
    <w:rsid w:val="036724E7"/>
    <w:rsid w:val="036A7DD9"/>
    <w:rsid w:val="03720AB6"/>
    <w:rsid w:val="03747FCA"/>
    <w:rsid w:val="03787972"/>
    <w:rsid w:val="037D511D"/>
    <w:rsid w:val="037D7F7E"/>
    <w:rsid w:val="037E16DA"/>
    <w:rsid w:val="037F001F"/>
    <w:rsid w:val="038454D4"/>
    <w:rsid w:val="038811E5"/>
    <w:rsid w:val="03881DF9"/>
    <w:rsid w:val="038B2E15"/>
    <w:rsid w:val="03901ED0"/>
    <w:rsid w:val="03942D47"/>
    <w:rsid w:val="03996218"/>
    <w:rsid w:val="039A604E"/>
    <w:rsid w:val="039C665D"/>
    <w:rsid w:val="039D3002"/>
    <w:rsid w:val="039E6016"/>
    <w:rsid w:val="03AB3D36"/>
    <w:rsid w:val="03AB5C6D"/>
    <w:rsid w:val="03AC00DD"/>
    <w:rsid w:val="03AF38D5"/>
    <w:rsid w:val="03B02AF9"/>
    <w:rsid w:val="03B12ABF"/>
    <w:rsid w:val="03B60153"/>
    <w:rsid w:val="03B62F53"/>
    <w:rsid w:val="03B94747"/>
    <w:rsid w:val="03B94927"/>
    <w:rsid w:val="03B96706"/>
    <w:rsid w:val="03BA4246"/>
    <w:rsid w:val="03BB6A25"/>
    <w:rsid w:val="03C21AB1"/>
    <w:rsid w:val="03C82F51"/>
    <w:rsid w:val="03D90186"/>
    <w:rsid w:val="03D91DCF"/>
    <w:rsid w:val="03DC545A"/>
    <w:rsid w:val="03DE5843"/>
    <w:rsid w:val="03DF78E2"/>
    <w:rsid w:val="03E4113B"/>
    <w:rsid w:val="03E84023"/>
    <w:rsid w:val="03E96F03"/>
    <w:rsid w:val="03F54FC2"/>
    <w:rsid w:val="03F63854"/>
    <w:rsid w:val="03F92AF6"/>
    <w:rsid w:val="03FB7D56"/>
    <w:rsid w:val="03FC026D"/>
    <w:rsid w:val="03FC4FED"/>
    <w:rsid w:val="03FE4AF4"/>
    <w:rsid w:val="03FE70FE"/>
    <w:rsid w:val="04054715"/>
    <w:rsid w:val="04083575"/>
    <w:rsid w:val="0408619B"/>
    <w:rsid w:val="041214BB"/>
    <w:rsid w:val="041335F2"/>
    <w:rsid w:val="04190F25"/>
    <w:rsid w:val="041C2319"/>
    <w:rsid w:val="04202051"/>
    <w:rsid w:val="04210436"/>
    <w:rsid w:val="04217F80"/>
    <w:rsid w:val="04224224"/>
    <w:rsid w:val="042249ED"/>
    <w:rsid w:val="04245086"/>
    <w:rsid w:val="04252334"/>
    <w:rsid w:val="04272F01"/>
    <w:rsid w:val="04286A2F"/>
    <w:rsid w:val="04291573"/>
    <w:rsid w:val="042A680A"/>
    <w:rsid w:val="042D0467"/>
    <w:rsid w:val="042F57BB"/>
    <w:rsid w:val="04331E70"/>
    <w:rsid w:val="04345A08"/>
    <w:rsid w:val="0435273B"/>
    <w:rsid w:val="0437469A"/>
    <w:rsid w:val="04461678"/>
    <w:rsid w:val="044720D3"/>
    <w:rsid w:val="0447398A"/>
    <w:rsid w:val="04486FE8"/>
    <w:rsid w:val="0448727C"/>
    <w:rsid w:val="044A6987"/>
    <w:rsid w:val="044B1B3F"/>
    <w:rsid w:val="044C51A1"/>
    <w:rsid w:val="044F3D22"/>
    <w:rsid w:val="045808BA"/>
    <w:rsid w:val="0459419B"/>
    <w:rsid w:val="045C1AD8"/>
    <w:rsid w:val="046504DF"/>
    <w:rsid w:val="04660E33"/>
    <w:rsid w:val="046975DB"/>
    <w:rsid w:val="046F0FF9"/>
    <w:rsid w:val="0473650F"/>
    <w:rsid w:val="047600AE"/>
    <w:rsid w:val="047E5B81"/>
    <w:rsid w:val="04803EBA"/>
    <w:rsid w:val="04825057"/>
    <w:rsid w:val="04873284"/>
    <w:rsid w:val="048931E8"/>
    <w:rsid w:val="048A348E"/>
    <w:rsid w:val="048A7383"/>
    <w:rsid w:val="048A7C21"/>
    <w:rsid w:val="048B5B7B"/>
    <w:rsid w:val="048C6E30"/>
    <w:rsid w:val="048E1A24"/>
    <w:rsid w:val="048E7645"/>
    <w:rsid w:val="0491421D"/>
    <w:rsid w:val="04950942"/>
    <w:rsid w:val="04AB7094"/>
    <w:rsid w:val="04AE4CC4"/>
    <w:rsid w:val="04B01117"/>
    <w:rsid w:val="04B75AA8"/>
    <w:rsid w:val="04B92154"/>
    <w:rsid w:val="04BA1B46"/>
    <w:rsid w:val="04C86D5E"/>
    <w:rsid w:val="04CB53CA"/>
    <w:rsid w:val="04D20687"/>
    <w:rsid w:val="04D352CC"/>
    <w:rsid w:val="04D656DA"/>
    <w:rsid w:val="04D67634"/>
    <w:rsid w:val="04D749A0"/>
    <w:rsid w:val="04DB70B3"/>
    <w:rsid w:val="04DF5A00"/>
    <w:rsid w:val="04DF618D"/>
    <w:rsid w:val="04E045E0"/>
    <w:rsid w:val="04E0787E"/>
    <w:rsid w:val="04E12081"/>
    <w:rsid w:val="04E868F7"/>
    <w:rsid w:val="04EB1E04"/>
    <w:rsid w:val="04EB39C4"/>
    <w:rsid w:val="04EB4071"/>
    <w:rsid w:val="04EE044F"/>
    <w:rsid w:val="04EF58B5"/>
    <w:rsid w:val="04EF6E81"/>
    <w:rsid w:val="04F11FE0"/>
    <w:rsid w:val="04F1649B"/>
    <w:rsid w:val="04F8734D"/>
    <w:rsid w:val="04FE64FA"/>
    <w:rsid w:val="04FF1EC3"/>
    <w:rsid w:val="05010C40"/>
    <w:rsid w:val="05045D95"/>
    <w:rsid w:val="05070372"/>
    <w:rsid w:val="0507684D"/>
    <w:rsid w:val="05090ECF"/>
    <w:rsid w:val="05092A5B"/>
    <w:rsid w:val="050B0D14"/>
    <w:rsid w:val="050E36D4"/>
    <w:rsid w:val="0510435F"/>
    <w:rsid w:val="05131EF2"/>
    <w:rsid w:val="0514291C"/>
    <w:rsid w:val="05171433"/>
    <w:rsid w:val="05194D95"/>
    <w:rsid w:val="051D14A9"/>
    <w:rsid w:val="051D3ACC"/>
    <w:rsid w:val="051E5047"/>
    <w:rsid w:val="05290FB6"/>
    <w:rsid w:val="05303C37"/>
    <w:rsid w:val="05333531"/>
    <w:rsid w:val="053744EB"/>
    <w:rsid w:val="0537579F"/>
    <w:rsid w:val="053948D7"/>
    <w:rsid w:val="053B3BDF"/>
    <w:rsid w:val="053B5640"/>
    <w:rsid w:val="054326CA"/>
    <w:rsid w:val="05492978"/>
    <w:rsid w:val="054B6F85"/>
    <w:rsid w:val="054C483B"/>
    <w:rsid w:val="054D1DF4"/>
    <w:rsid w:val="05546AD4"/>
    <w:rsid w:val="055A32F2"/>
    <w:rsid w:val="055A6C54"/>
    <w:rsid w:val="055A7594"/>
    <w:rsid w:val="055D23CB"/>
    <w:rsid w:val="055F3728"/>
    <w:rsid w:val="0563354F"/>
    <w:rsid w:val="05642163"/>
    <w:rsid w:val="05665478"/>
    <w:rsid w:val="056A3A86"/>
    <w:rsid w:val="056B486E"/>
    <w:rsid w:val="056F1FC4"/>
    <w:rsid w:val="056F34AD"/>
    <w:rsid w:val="057C16D5"/>
    <w:rsid w:val="057C769D"/>
    <w:rsid w:val="057D7574"/>
    <w:rsid w:val="05800BFB"/>
    <w:rsid w:val="058040A5"/>
    <w:rsid w:val="05864850"/>
    <w:rsid w:val="05872145"/>
    <w:rsid w:val="058C19FA"/>
    <w:rsid w:val="05950593"/>
    <w:rsid w:val="05995726"/>
    <w:rsid w:val="059C6A7F"/>
    <w:rsid w:val="059D5C59"/>
    <w:rsid w:val="05A15F11"/>
    <w:rsid w:val="05A36AB6"/>
    <w:rsid w:val="05A716F7"/>
    <w:rsid w:val="05BB0FA2"/>
    <w:rsid w:val="05BC0ADA"/>
    <w:rsid w:val="05BD122E"/>
    <w:rsid w:val="05BD7F56"/>
    <w:rsid w:val="05C36FD0"/>
    <w:rsid w:val="05C43434"/>
    <w:rsid w:val="05CB36B0"/>
    <w:rsid w:val="05CB7ED4"/>
    <w:rsid w:val="05CE7DCB"/>
    <w:rsid w:val="05CF1D25"/>
    <w:rsid w:val="05D46444"/>
    <w:rsid w:val="05D56FB4"/>
    <w:rsid w:val="05D704E9"/>
    <w:rsid w:val="05D87B80"/>
    <w:rsid w:val="05DC1630"/>
    <w:rsid w:val="05E14883"/>
    <w:rsid w:val="05E3039E"/>
    <w:rsid w:val="05E72E83"/>
    <w:rsid w:val="05E8050D"/>
    <w:rsid w:val="05EB6741"/>
    <w:rsid w:val="05F0649F"/>
    <w:rsid w:val="05F15E12"/>
    <w:rsid w:val="05F15EED"/>
    <w:rsid w:val="05F23AF5"/>
    <w:rsid w:val="05F25182"/>
    <w:rsid w:val="05F81DB5"/>
    <w:rsid w:val="05F9601C"/>
    <w:rsid w:val="05FD0E37"/>
    <w:rsid w:val="06027405"/>
    <w:rsid w:val="060302BE"/>
    <w:rsid w:val="060F7F03"/>
    <w:rsid w:val="06112F89"/>
    <w:rsid w:val="06130A75"/>
    <w:rsid w:val="0616493F"/>
    <w:rsid w:val="06165067"/>
    <w:rsid w:val="061A72B5"/>
    <w:rsid w:val="061C35D4"/>
    <w:rsid w:val="062100DD"/>
    <w:rsid w:val="06213769"/>
    <w:rsid w:val="062152E2"/>
    <w:rsid w:val="06237EA5"/>
    <w:rsid w:val="06243E02"/>
    <w:rsid w:val="0624404E"/>
    <w:rsid w:val="0627625E"/>
    <w:rsid w:val="062D0B11"/>
    <w:rsid w:val="062D5298"/>
    <w:rsid w:val="0630610B"/>
    <w:rsid w:val="06363DBE"/>
    <w:rsid w:val="06434D2E"/>
    <w:rsid w:val="064A286C"/>
    <w:rsid w:val="064C2B75"/>
    <w:rsid w:val="064D4C5D"/>
    <w:rsid w:val="065975B4"/>
    <w:rsid w:val="065A62F7"/>
    <w:rsid w:val="065C2BA0"/>
    <w:rsid w:val="066046E8"/>
    <w:rsid w:val="0661792D"/>
    <w:rsid w:val="06637C3F"/>
    <w:rsid w:val="06657856"/>
    <w:rsid w:val="066B1F13"/>
    <w:rsid w:val="06713BDD"/>
    <w:rsid w:val="06714B25"/>
    <w:rsid w:val="06716BB7"/>
    <w:rsid w:val="06765796"/>
    <w:rsid w:val="067742B3"/>
    <w:rsid w:val="06774A1C"/>
    <w:rsid w:val="067A29FD"/>
    <w:rsid w:val="068712CC"/>
    <w:rsid w:val="06894ED5"/>
    <w:rsid w:val="068F448C"/>
    <w:rsid w:val="068F6CA0"/>
    <w:rsid w:val="06960F26"/>
    <w:rsid w:val="06971909"/>
    <w:rsid w:val="069B6E5D"/>
    <w:rsid w:val="069E3D71"/>
    <w:rsid w:val="06A45085"/>
    <w:rsid w:val="06A71783"/>
    <w:rsid w:val="06A76FE2"/>
    <w:rsid w:val="06AC6EFC"/>
    <w:rsid w:val="06AE5EE1"/>
    <w:rsid w:val="06AF0B11"/>
    <w:rsid w:val="06B20EDF"/>
    <w:rsid w:val="06B4356B"/>
    <w:rsid w:val="06B45FE3"/>
    <w:rsid w:val="06BB53BA"/>
    <w:rsid w:val="06BE6A64"/>
    <w:rsid w:val="06CD5428"/>
    <w:rsid w:val="06D1216C"/>
    <w:rsid w:val="06D33DF2"/>
    <w:rsid w:val="06D34390"/>
    <w:rsid w:val="06D34DFA"/>
    <w:rsid w:val="06D64212"/>
    <w:rsid w:val="06D71176"/>
    <w:rsid w:val="06DB23FB"/>
    <w:rsid w:val="06DB2F55"/>
    <w:rsid w:val="06DC1522"/>
    <w:rsid w:val="06DC62C3"/>
    <w:rsid w:val="06DF2650"/>
    <w:rsid w:val="06E508B7"/>
    <w:rsid w:val="06E754E7"/>
    <w:rsid w:val="06EB1682"/>
    <w:rsid w:val="06EE1936"/>
    <w:rsid w:val="06F144E5"/>
    <w:rsid w:val="06F1798C"/>
    <w:rsid w:val="06F44B56"/>
    <w:rsid w:val="06F872F5"/>
    <w:rsid w:val="06FA19DC"/>
    <w:rsid w:val="06FD10C8"/>
    <w:rsid w:val="07051926"/>
    <w:rsid w:val="07074CD3"/>
    <w:rsid w:val="070974D1"/>
    <w:rsid w:val="070D6A8C"/>
    <w:rsid w:val="07171DE1"/>
    <w:rsid w:val="07192028"/>
    <w:rsid w:val="071A58A6"/>
    <w:rsid w:val="071F5349"/>
    <w:rsid w:val="07212304"/>
    <w:rsid w:val="07224B9E"/>
    <w:rsid w:val="07236B61"/>
    <w:rsid w:val="07260DC3"/>
    <w:rsid w:val="07264FBD"/>
    <w:rsid w:val="07272861"/>
    <w:rsid w:val="072B7CEF"/>
    <w:rsid w:val="072F7B07"/>
    <w:rsid w:val="073373A8"/>
    <w:rsid w:val="07360275"/>
    <w:rsid w:val="073A4024"/>
    <w:rsid w:val="073E2C6A"/>
    <w:rsid w:val="074474F1"/>
    <w:rsid w:val="07452172"/>
    <w:rsid w:val="07470E9C"/>
    <w:rsid w:val="074A0B3C"/>
    <w:rsid w:val="074B5385"/>
    <w:rsid w:val="074E198A"/>
    <w:rsid w:val="07535AA9"/>
    <w:rsid w:val="0754500A"/>
    <w:rsid w:val="07550B51"/>
    <w:rsid w:val="07582F16"/>
    <w:rsid w:val="075E17D7"/>
    <w:rsid w:val="0764070A"/>
    <w:rsid w:val="076519AB"/>
    <w:rsid w:val="07696928"/>
    <w:rsid w:val="076D54E6"/>
    <w:rsid w:val="076E7AD0"/>
    <w:rsid w:val="07737BAA"/>
    <w:rsid w:val="07750FCC"/>
    <w:rsid w:val="07753291"/>
    <w:rsid w:val="0777020B"/>
    <w:rsid w:val="077A7BA3"/>
    <w:rsid w:val="077E48FF"/>
    <w:rsid w:val="077F6EA1"/>
    <w:rsid w:val="07831830"/>
    <w:rsid w:val="0786768D"/>
    <w:rsid w:val="078721B6"/>
    <w:rsid w:val="07882EF5"/>
    <w:rsid w:val="078E2F00"/>
    <w:rsid w:val="078F3A69"/>
    <w:rsid w:val="07907E7B"/>
    <w:rsid w:val="07990E0F"/>
    <w:rsid w:val="079949A8"/>
    <w:rsid w:val="07A34795"/>
    <w:rsid w:val="07A526D7"/>
    <w:rsid w:val="07A6277F"/>
    <w:rsid w:val="07AD443D"/>
    <w:rsid w:val="07B01103"/>
    <w:rsid w:val="07B508B9"/>
    <w:rsid w:val="07B53A3A"/>
    <w:rsid w:val="07B861E4"/>
    <w:rsid w:val="07BC2703"/>
    <w:rsid w:val="07BE4564"/>
    <w:rsid w:val="07BE65D0"/>
    <w:rsid w:val="07BE7AE2"/>
    <w:rsid w:val="07BE7F51"/>
    <w:rsid w:val="07C26DDD"/>
    <w:rsid w:val="07C62DED"/>
    <w:rsid w:val="07CB2A57"/>
    <w:rsid w:val="07E24C23"/>
    <w:rsid w:val="07E32E05"/>
    <w:rsid w:val="07E50E0C"/>
    <w:rsid w:val="07E5204A"/>
    <w:rsid w:val="07E52727"/>
    <w:rsid w:val="07E956BB"/>
    <w:rsid w:val="07EC5261"/>
    <w:rsid w:val="07ED2F34"/>
    <w:rsid w:val="07ED6459"/>
    <w:rsid w:val="07F029CC"/>
    <w:rsid w:val="07F038DC"/>
    <w:rsid w:val="07F14DAD"/>
    <w:rsid w:val="07F166F8"/>
    <w:rsid w:val="07F356EB"/>
    <w:rsid w:val="07F42E3C"/>
    <w:rsid w:val="07F56068"/>
    <w:rsid w:val="07F6218F"/>
    <w:rsid w:val="07F632C7"/>
    <w:rsid w:val="07F72708"/>
    <w:rsid w:val="07F72A2A"/>
    <w:rsid w:val="07FC1504"/>
    <w:rsid w:val="08047EED"/>
    <w:rsid w:val="08072601"/>
    <w:rsid w:val="080D52BB"/>
    <w:rsid w:val="080F1E40"/>
    <w:rsid w:val="08125654"/>
    <w:rsid w:val="08140B60"/>
    <w:rsid w:val="0814259F"/>
    <w:rsid w:val="08166E2D"/>
    <w:rsid w:val="081752CB"/>
    <w:rsid w:val="0818073F"/>
    <w:rsid w:val="081863C9"/>
    <w:rsid w:val="081B1122"/>
    <w:rsid w:val="081B5864"/>
    <w:rsid w:val="081E6B7D"/>
    <w:rsid w:val="081E7315"/>
    <w:rsid w:val="082B33FE"/>
    <w:rsid w:val="082C3557"/>
    <w:rsid w:val="083003DB"/>
    <w:rsid w:val="08301C59"/>
    <w:rsid w:val="08310765"/>
    <w:rsid w:val="08326E78"/>
    <w:rsid w:val="08374472"/>
    <w:rsid w:val="08387CC5"/>
    <w:rsid w:val="083D6FC6"/>
    <w:rsid w:val="083F13EF"/>
    <w:rsid w:val="0845360C"/>
    <w:rsid w:val="0847263F"/>
    <w:rsid w:val="08492ED3"/>
    <w:rsid w:val="084A4007"/>
    <w:rsid w:val="084C2882"/>
    <w:rsid w:val="0856313C"/>
    <w:rsid w:val="0857731F"/>
    <w:rsid w:val="08607501"/>
    <w:rsid w:val="086163B0"/>
    <w:rsid w:val="08625226"/>
    <w:rsid w:val="086407B8"/>
    <w:rsid w:val="0868148D"/>
    <w:rsid w:val="086B4C90"/>
    <w:rsid w:val="086B5937"/>
    <w:rsid w:val="086E7F03"/>
    <w:rsid w:val="0871128B"/>
    <w:rsid w:val="08742E91"/>
    <w:rsid w:val="08777342"/>
    <w:rsid w:val="08781B7A"/>
    <w:rsid w:val="088A3DEE"/>
    <w:rsid w:val="088B1843"/>
    <w:rsid w:val="0891715E"/>
    <w:rsid w:val="089A2551"/>
    <w:rsid w:val="089B3FFD"/>
    <w:rsid w:val="089F3F74"/>
    <w:rsid w:val="089F47E7"/>
    <w:rsid w:val="08A05B53"/>
    <w:rsid w:val="08A207DF"/>
    <w:rsid w:val="08B15207"/>
    <w:rsid w:val="08B421E0"/>
    <w:rsid w:val="08B6101B"/>
    <w:rsid w:val="08B75ED2"/>
    <w:rsid w:val="08BA25EE"/>
    <w:rsid w:val="08C11127"/>
    <w:rsid w:val="08C40AAD"/>
    <w:rsid w:val="08C50092"/>
    <w:rsid w:val="08C54B87"/>
    <w:rsid w:val="08C63D66"/>
    <w:rsid w:val="08CC0E26"/>
    <w:rsid w:val="08CE350F"/>
    <w:rsid w:val="08D132DD"/>
    <w:rsid w:val="08D46141"/>
    <w:rsid w:val="08D56FA8"/>
    <w:rsid w:val="08D627AE"/>
    <w:rsid w:val="08DD5172"/>
    <w:rsid w:val="08DD5861"/>
    <w:rsid w:val="08DD6676"/>
    <w:rsid w:val="08E3385D"/>
    <w:rsid w:val="08E35644"/>
    <w:rsid w:val="08E97D89"/>
    <w:rsid w:val="08F17B85"/>
    <w:rsid w:val="08F87154"/>
    <w:rsid w:val="08FA21AA"/>
    <w:rsid w:val="08FA5955"/>
    <w:rsid w:val="08FB331A"/>
    <w:rsid w:val="08FE4D7C"/>
    <w:rsid w:val="09002396"/>
    <w:rsid w:val="090228CA"/>
    <w:rsid w:val="09044B1A"/>
    <w:rsid w:val="09095B95"/>
    <w:rsid w:val="09165DDB"/>
    <w:rsid w:val="0920798B"/>
    <w:rsid w:val="09241B50"/>
    <w:rsid w:val="0927639A"/>
    <w:rsid w:val="092A25AD"/>
    <w:rsid w:val="092F3261"/>
    <w:rsid w:val="09370228"/>
    <w:rsid w:val="09370F43"/>
    <w:rsid w:val="09393323"/>
    <w:rsid w:val="09425CF7"/>
    <w:rsid w:val="09437C17"/>
    <w:rsid w:val="09442B4A"/>
    <w:rsid w:val="0944597D"/>
    <w:rsid w:val="094B179C"/>
    <w:rsid w:val="09511A19"/>
    <w:rsid w:val="09545584"/>
    <w:rsid w:val="095531EB"/>
    <w:rsid w:val="09561CA4"/>
    <w:rsid w:val="095724BF"/>
    <w:rsid w:val="09603F0B"/>
    <w:rsid w:val="096260D1"/>
    <w:rsid w:val="09626D60"/>
    <w:rsid w:val="09630115"/>
    <w:rsid w:val="09647FCE"/>
    <w:rsid w:val="096501FC"/>
    <w:rsid w:val="0969281C"/>
    <w:rsid w:val="096A75AF"/>
    <w:rsid w:val="097025CE"/>
    <w:rsid w:val="09711900"/>
    <w:rsid w:val="09734CBE"/>
    <w:rsid w:val="0974659E"/>
    <w:rsid w:val="09760C6B"/>
    <w:rsid w:val="097914ED"/>
    <w:rsid w:val="097B7D5E"/>
    <w:rsid w:val="097D2395"/>
    <w:rsid w:val="09820DC5"/>
    <w:rsid w:val="0989598B"/>
    <w:rsid w:val="099504BC"/>
    <w:rsid w:val="0998375B"/>
    <w:rsid w:val="099F5158"/>
    <w:rsid w:val="099F7273"/>
    <w:rsid w:val="09A271B6"/>
    <w:rsid w:val="09A64FF4"/>
    <w:rsid w:val="09A7387F"/>
    <w:rsid w:val="09A75FA9"/>
    <w:rsid w:val="09A77ACF"/>
    <w:rsid w:val="09A97CEE"/>
    <w:rsid w:val="09AA2A29"/>
    <w:rsid w:val="09AA594C"/>
    <w:rsid w:val="09AC5A22"/>
    <w:rsid w:val="09AE17A6"/>
    <w:rsid w:val="09B579F0"/>
    <w:rsid w:val="09B57A50"/>
    <w:rsid w:val="09B6425F"/>
    <w:rsid w:val="09B70FE1"/>
    <w:rsid w:val="09BF6AE3"/>
    <w:rsid w:val="09C10FFB"/>
    <w:rsid w:val="09C42FC5"/>
    <w:rsid w:val="09C70F2C"/>
    <w:rsid w:val="09C860FC"/>
    <w:rsid w:val="09DB5016"/>
    <w:rsid w:val="09DB5BCA"/>
    <w:rsid w:val="09DE3F2F"/>
    <w:rsid w:val="09E112CA"/>
    <w:rsid w:val="09E225E4"/>
    <w:rsid w:val="09E2470F"/>
    <w:rsid w:val="09E45743"/>
    <w:rsid w:val="09E87534"/>
    <w:rsid w:val="09E878E1"/>
    <w:rsid w:val="09EA62D8"/>
    <w:rsid w:val="09ED6B81"/>
    <w:rsid w:val="09F517C9"/>
    <w:rsid w:val="09F97124"/>
    <w:rsid w:val="09FC7212"/>
    <w:rsid w:val="0A051561"/>
    <w:rsid w:val="0A053576"/>
    <w:rsid w:val="0A0575FE"/>
    <w:rsid w:val="0A075B1D"/>
    <w:rsid w:val="0A094971"/>
    <w:rsid w:val="0A1106E5"/>
    <w:rsid w:val="0A131F12"/>
    <w:rsid w:val="0A173497"/>
    <w:rsid w:val="0A1C36CD"/>
    <w:rsid w:val="0A215CAE"/>
    <w:rsid w:val="0A282C80"/>
    <w:rsid w:val="0A2B3533"/>
    <w:rsid w:val="0A321237"/>
    <w:rsid w:val="0A3619CB"/>
    <w:rsid w:val="0A402406"/>
    <w:rsid w:val="0A4A419C"/>
    <w:rsid w:val="0A4A5C19"/>
    <w:rsid w:val="0A4C38CA"/>
    <w:rsid w:val="0A4E3879"/>
    <w:rsid w:val="0A4F34CE"/>
    <w:rsid w:val="0A563E33"/>
    <w:rsid w:val="0A583193"/>
    <w:rsid w:val="0A5844E3"/>
    <w:rsid w:val="0A59748A"/>
    <w:rsid w:val="0A5E1B77"/>
    <w:rsid w:val="0A5F4FCD"/>
    <w:rsid w:val="0A607495"/>
    <w:rsid w:val="0A614549"/>
    <w:rsid w:val="0A616A28"/>
    <w:rsid w:val="0A622CAD"/>
    <w:rsid w:val="0A633AE3"/>
    <w:rsid w:val="0A6475F6"/>
    <w:rsid w:val="0A6500DC"/>
    <w:rsid w:val="0A65052F"/>
    <w:rsid w:val="0A653989"/>
    <w:rsid w:val="0A6578C2"/>
    <w:rsid w:val="0A665F0B"/>
    <w:rsid w:val="0A6835AD"/>
    <w:rsid w:val="0A6D7787"/>
    <w:rsid w:val="0A706C2F"/>
    <w:rsid w:val="0A71386C"/>
    <w:rsid w:val="0A713FDB"/>
    <w:rsid w:val="0A7374E1"/>
    <w:rsid w:val="0A7F7CED"/>
    <w:rsid w:val="0A811729"/>
    <w:rsid w:val="0A884806"/>
    <w:rsid w:val="0A8A46F2"/>
    <w:rsid w:val="0A8B41BA"/>
    <w:rsid w:val="0A8D70AF"/>
    <w:rsid w:val="0A8E29E4"/>
    <w:rsid w:val="0A912DA7"/>
    <w:rsid w:val="0A96360F"/>
    <w:rsid w:val="0A99156C"/>
    <w:rsid w:val="0A9F26D0"/>
    <w:rsid w:val="0AA23527"/>
    <w:rsid w:val="0AA26C10"/>
    <w:rsid w:val="0AA54346"/>
    <w:rsid w:val="0AA932F2"/>
    <w:rsid w:val="0AAD06A1"/>
    <w:rsid w:val="0AAE4B5D"/>
    <w:rsid w:val="0AAE4F3A"/>
    <w:rsid w:val="0ABB6050"/>
    <w:rsid w:val="0AC07115"/>
    <w:rsid w:val="0AC20191"/>
    <w:rsid w:val="0AC46454"/>
    <w:rsid w:val="0AC5267E"/>
    <w:rsid w:val="0AC65ED2"/>
    <w:rsid w:val="0AC72601"/>
    <w:rsid w:val="0ACE4504"/>
    <w:rsid w:val="0ACF3742"/>
    <w:rsid w:val="0ACF737D"/>
    <w:rsid w:val="0ACF7483"/>
    <w:rsid w:val="0AD00112"/>
    <w:rsid w:val="0AD2070D"/>
    <w:rsid w:val="0AD526F8"/>
    <w:rsid w:val="0AD52A87"/>
    <w:rsid w:val="0AD571A0"/>
    <w:rsid w:val="0AD600B0"/>
    <w:rsid w:val="0AD6168F"/>
    <w:rsid w:val="0AD65431"/>
    <w:rsid w:val="0ADD583E"/>
    <w:rsid w:val="0ADE08AE"/>
    <w:rsid w:val="0ADE336E"/>
    <w:rsid w:val="0ADF2183"/>
    <w:rsid w:val="0AE25B53"/>
    <w:rsid w:val="0AE34142"/>
    <w:rsid w:val="0AE61226"/>
    <w:rsid w:val="0AEC167A"/>
    <w:rsid w:val="0AEC6747"/>
    <w:rsid w:val="0AF75392"/>
    <w:rsid w:val="0AF77852"/>
    <w:rsid w:val="0AF92CFD"/>
    <w:rsid w:val="0B013904"/>
    <w:rsid w:val="0B016B61"/>
    <w:rsid w:val="0B02252C"/>
    <w:rsid w:val="0B033506"/>
    <w:rsid w:val="0B061DBF"/>
    <w:rsid w:val="0B082E67"/>
    <w:rsid w:val="0B087AE2"/>
    <w:rsid w:val="0B096FEE"/>
    <w:rsid w:val="0B0D2D86"/>
    <w:rsid w:val="0B105789"/>
    <w:rsid w:val="0B134A34"/>
    <w:rsid w:val="0B161F9B"/>
    <w:rsid w:val="0B1773FF"/>
    <w:rsid w:val="0B1E076D"/>
    <w:rsid w:val="0B236558"/>
    <w:rsid w:val="0B2448B6"/>
    <w:rsid w:val="0B255C8B"/>
    <w:rsid w:val="0B264FB3"/>
    <w:rsid w:val="0B2871D6"/>
    <w:rsid w:val="0B2C2499"/>
    <w:rsid w:val="0B2D3AEA"/>
    <w:rsid w:val="0B3114B3"/>
    <w:rsid w:val="0B331924"/>
    <w:rsid w:val="0B3931BB"/>
    <w:rsid w:val="0B3C7478"/>
    <w:rsid w:val="0B46534A"/>
    <w:rsid w:val="0B4737FA"/>
    <w:rsid w:val="0B4D2D28"/>
    <w:rsid w:val="0B4E7548"/>
    <w:rsid w:val="0B4F1B58"/>
    <w:rsid w:val="0B554AB0"/>
    <w:rsid w:val="0B5F55AA"/>
    <w:rsid w:val="0B60174F"/>
    <w:rsid w:val="0B6759EA"/>
    <w:rsid w:val="0B6828C9"/>
    <w:rsid w:val="0B6A143F"/>
    <w:rsid w:val="0B720CF7"/>
    <w:rsid w:val="0B7757AF"/>
    <w:rsid w:val="0B7A122C"/>
    <w:rsid w:val="0B7C12C4"/>
    <w:rsid w:val="0B7D34C1"/>
    <w:rsid w:val="0B7D79E8"/>
    <w:rsid w:val="0B7F16A5"/>
    <w:rsid w:val="0B8226DE"/>
    <w:rsid w:val="0B826237"/>
    <w:rsid w:val="0B832B61"/>
    <w:rsid w:val="0B852202"/>
    <w:rsid w:val="0B867C5F"/>
    <w:rsid w:val="0B8E5BDB"/>
    <w:rsid w:val="0B9355A7"/>
    <w:rsid w:val="0B952D33"/>
    <w:rsid w:val="0B9E4180"/>
    <w:rsid w:val="0BA02663"/>
    <w:rsid w:val="0BA15FED"/>
    <w:rsid w:val="0BA3478D"/>
    <w:rsid w:val="0BA37135"/>
    <w:rsid w:val="0BA44918"/>
    <w:rsid w:val="0BA51482"/>
    <w:rsid w:val="0BA804E5"/>
    <w:rsid w:val="0BA904F6"/>
    <w:rsid w:val="0BA9305D"/>
    <w:rsid w:val="0BAB3214"/>
    <w:rsid w:val="0BAD0AA5"/>
    <w:rsid w:val="0BAE1006"/>
    <w:rsid w:val="0BB20157"/>
    <w:rsid w:val="0BB41DDB"/>
    <w:rsid w:val="0BB66C24"/>
    <w:rsid w:val="0BBA6C7A"/>
    <w:rsid w:val="0BBD4D82"/>
    <w:rsid w:val="0BBF294B"/>
    <w:rsid w:val="0BC018A4"/>
    <w:rsid w:val="0BC2360D"/>
    <w:rsid w:val="0BC37036"/>
    <w:rsid w:val="0BC43F6E"/>
    <w:rsid w:val="0BC57E29"/>
    <w:rsid w:val="0BCA0200"/>
    <w:rsid w:val="0BD0561B"/>
    <w:rsid w:val="0BD56331"/>
    <w:rsid w:val="0BD97BF3"/>
    <w:rsid w:val="0BDA6C8A"/>
    <w:rsid w:val="0BDE7C0B"/>
    <w:rsid w:val="0BE4403C"/>
    <w:rsid w:val="0BEA5C55"/>
    <w:rsid w:val="0BED706B"/>
    <w:rsid w:val="0BF02039"/>
    <w:rsid w:val="0BF3386B"/>
    <w:rsid w:val="0BF51C4A"/>
    <w:rsid w:val="0BF54866"/>
    <w:rsid w:val="0BF90BAF"/>
    <w:rsid w:val="0BFC4777"/>
    <w:rsid w:val="0BFD2523"/>
    <w:rsid w:val="0C034DF3"/>
    <w:rsid w:val="0C076005"/>
    <w:rsid w:val="0C0F6A4A"/>
    <w:rsid w:val="0C197B84"/>
    <w:rsid w:val="0C1E72C3"/>
    <w:rsid w:val="0C212AD2"/>
    <w:rsid w:val="0C234F08"/>
    <w:rsid w:val="0C263266"/>
    <w:rsid w:val="0C26622B"/>
    <w:rsid w:val="0C27350C"/>
    <w:rsid w:val="0C2C7305"/>
    <w:rsid w:val="0C2E2F4C"/>
    <w:rsid w:val="0C2E67D0"/>
    <w:rsid w:val="0C303129"/>
    <w:rsid w:val="0C325D1B"/>
    <w:rsid w:val="0C336B92"/>
    <w:rsid w:val="0C384055"/>
    <w:rsid w:val="0C391CBC"/>
    <w:rsid w:val="0C3B1F55"/>
    <w:rsid w:val="0C3C6A93"/>
    <w:rsid w:val="0C423039"/>
    <w:rsid w:val="0C467535"/>
    <w:rsid w:val="0C4F449E"/>
    <w:rsid w:val="0C536D4E"/>
    <w:rsid w:val="0C546D44"/>
    <w:rsid w:val="0C556216"/>
    <w:rsid w:val="0C585520"/>
    <w:rsid w:val="0C593E81"/>
    <w:rsid w:val="0C5F2F01"/>
    <w:rsid w:val="0C6248C5"/>
    <w:rsid w:val="0C652AD7"/>
    <w:rsid w:val="0C6E64FC"/>
    <w:rsid w:val="0C6F1FD1"/>
    <w:rsid w:val="0C701CFA"/>
    <w:rsid w:val="0C721CAB"/>
    <w:rsid w:val="0C7316C9"/>
    <w:rsid w:val="0C762A03"/>
    <w:rsid w:val="0C76633A"/>
    <w:rsid w:val="0C794438"/>
    <w:rsid w:val="0C807D37"/>
    <w:rsid w:val="0C807E38"/>
    <w:rsid w:val="0C8522F2"/>
    <w:rsid w:val="0C866432"/>
    <w:rsid w:val="0C8826E7"/>
    <w:rsid w:val="0C892890"/>
    <w:rsid w:val="0C8B3754"/>
    <w:rsid w:val="0C906AE0"/>
    <w:rsid w:val="0C913FF5"/>
    <w:rsid w:val="0C917159"/>
    <w:rsid w:val="0C935766"/>
    <w:rsid w:val="0C960B5B"/>
    <w:rsid w:val="0C995D18"/>
    <w:rsid w:val="0C9D7728"/>
    <w:rsid w:val="0C9E1F75"/>
    <w:rsid w:val="0CA0708E"/>
    <w:rsid w:val="0CA820C9"/>
    <w:rsid w:val="0CAC5CD6"/>
    <w:rsid w:val="0CAD077B"/>
    <w:rsid w:val="0CAE1CD0"/>
    <w:rsid w:val="0CB15ABA"/>
    <w:rsid w:val="0CB3412C"/>
    <w:rsid w:val="0CB612D8"/>
    <w:rsid w:val="0CBD5478"/>
    <w:rsid w:val="0CBE0E6F"/>
    <w:rsid w:val="0CBF4E12"/>
    <w:rsid w:val="0CC44FFD"/>
    <w:rsid w:val="0CC82CA3"/>
    <w:rsid w:val="0CC92E7B"/>
    <w:rsid w:val="0CCC0990"/>
    <w:rsid w:val="0CD259C3"/>
    <w:rsid w:val="0CD50EBA"/>
    <w:rsid w:val="0CDA2AAF"/>
    <w:rsid w:val="0CE3672B"/>
    <w:rsid w:val="0CE509AF"/>
    <w:rsid w:val="0CE6097F"/>
    <w:rsid w:val="0CE6626F"/>
    <w:rsid w:val="0CEB4480"/>
    <w:rsid w:val="0CEC6BA4"/>
    <w:rsid w:val="0CEE3995"/>
    <w:rsid w:val="0CEE3D69"/>
    <w:rsid w:val="0CF2029F"/>
    <w:rsid w:val="0CF5510C"/>
    <w:rsid w:val="0CF86933"/>
    <w:rsid w:val="0CFD1907"/>
    <w:rsid w:val="0D022609"/>
    <w:rsid w:val="0D064290"/>
    <w:rsid w:val="0D072402"/>
    <w:rsid w:val="0D086910"/>
    <w:rsid w:val="0D091E43"/>
    <w:rsid w:val="0D097C5A"/>
    <w:rsid w:val="0D0A7AA7"/>
    <w:rsid w:val="0D0F2BF0"/>
    <w:rsid w:val="0D105FB0"/>
    <w:rsid w:val="0D16544B"/>
    <w:rsid w:val="0D1E49E4"/>
    <w:rsid w:val="0D1E5085"/>
    <w:rsid w:val="0D1F03D1"/>
    <w:rsid w:val="0D2258A6"/>
    <w:rsid w:val="0D241B8E"/>
    <w:rsid w:val="0D2A123D"/>
    <w:rsid w:val="0D311BE5"/>
    <w:rsid w:val="0D322CE7"/>
    <w:rsid w:val="0D397076"/>
    <w:rsid w:val="0D464E74"/>
    <w:rsid w:val="0D4A55B4"/>
    <w:rsid w:val="0D4B6F62"/>
    <w:rsid w:val="0D4E67D1"/>
    <w:rsid w:val="0D5043D9"/>
    <w:rsid w:val="0D507521"/>
    <w:rsid w:val="0D515FA7"/>
    <w:rsid w:val="0D5505A2"/>
    <w:rsid w:val="0D5838E0"/>
    <w:rsid w:val="0D5C24BA"/>
    <w:rsid w:val="0D5D714D"/>
    <w:rsid w:val="0D5F025B"/>
    <w:rsid w:val="0D61041E"/>
    <w:rsid w:val="0D621BAD"/>
    <w:rsid w:val="0D631934"/>
    <w:rsid w:val="0D6F3AAB"/>
    <w:rsid w:val="0D7262AF"/>
    <w:rsid w:val="0D75448C"/>
    <w:rsid w:val="0D81723D"/>
    <w:rsid w:val="0D865D34"/>
    <w:rsid w:val="0D897522"/>
    <w:rsid w:val="0D8A7CAB"/>
    <w:rsid w:val="0D8F1814"/>
    <w:rsid w:val="0D902637"/>
    <w:rsid w:val="0D9469D5"/>
    <w:rsid w:val="0D947C89"/>
    <w:rsid w:val="0D99097E"/>
    <w:rsid w:val="0DA23A49"/>
    <w:rsid w:val="0DA31A2A"/>
    <w:rsid w:val="0DA32AEA"/>
    <w:rsid w:val="0DA7678D"/>
    <w:rsid w:val="0DA7710E"/>
    <w:rsid w:val="0DAD5D49"/>
    <w:rsid w:val="0DB73A05"/>
    <w:rsid w:val="0DB7406A"/>
    <w:rsid w:val="0DBA4FFD"/>
    <w:rsid w:val="0DBC4D09"/>
    <w:rsid w:val="0DBC7BCE"/>
    <w:rsid w:val="0DBF2C18"/>
    <w:rsid w:val="0DC14755"/>
    <w:rsid w:val="0DC36526"/>
    <w:rsid w:val="0DC74EA7"/>
    <w:rsid w:val="0DCA4770"/>
    <w:rsid w:val="0DD0570E"/>
    <w:rsid w:val="0DD24B80"/>
    <w:rsid w:val="0DD77070"/>
    <w:rsid w:val="0DDC2FA7"/>
    <w:rsid w:val="0DE22B05"/>
    <w:rsid w:val="0DE308BB"/>
    <w:rsid w:val="0DEA7761"/>
    <w:rsid w:val="0DEC3C99"/>
    <w:rsid w:val="0DEC4B8C"/>
    <w:rsid w:val="0DEF2D72"/>
    <w:rsid w:val="0DF45D35"/>
    <w:rsid w:val="0DF66282"/>
    <w:rsid w:val="0DF76A33"/>
    <w:rsid w:val="0DF81C70"/>
    <w:rsid w:val="0DFB49B4"/>
    <w:rsid w:val="0E016143"/>
    <w:rsid w:val="0E0D136A"/>
    <w:rsid w:val="0E1638C6"/>
    <w:rsid w:val="0E16684F"/>
    <w:rsid w:val="0E1A3ED2"/>
    <w:rsid w:val="0E1B56F8"/>
    <w:rsid w:val="0E1E1F9B"/>
    <w:rsid w:val="0E1F1458"/>
    <w:rsid w:val="0E220F78"/>
    <w:rsid w:val="0E2324EC"/>
    <w:rsid w:val="0E24771E"/>
    <w:rsid w:val="0E26396B"/>
    <w:rsid w:val="0E28696C"/>
    <w:rsid w:val="0E2A6112"/>
    <w:rsid w:val="0E2B77B2"/>
    <w:rsid w:val="0E2E659A"/>
    <w:rsid w:val="0E30517C"/>
    <w:rsid w:val="0E355530"/>
    <w:rsid w:val="0E3A2199"/>
    <w:rsid w:val="0E3E41FE"/>
    <w:rsid w:val="0E4132D7"/>
    <w:rsid w:val="0E4251F2"/>
    <w:rsid w:val="0E465F14"/>
    <w:rsid w:val="0E4C0115"/>
    <w:rsid w:val="0E4E62E1"/>
    <w:rsid w:val="0E5104C0"/>
    <w:rsid w:val="0E532603"/>
    <w:rsid w:val="0E536D43"/>
    <w:rsid w:val="0E5437AE"/>
    <w:rsid w:val="0E575217"/>
    <w:rsid w:val="0E5D2F2E"/>
    <w:rsid w:val="0E5D38FD"/>
    <w:rsid w:val="0E5D7555"/>
    <w:rsid w:val="0E635922"/>
    <w:rsid w:val="0E643D46"/>
    <w:rsid w:val="0E653B4A"/>
    <w:rsid w:val="0E683CBC"/>
    <w:rsid w:val="0E6A63D3"/>
    <w:rsid w:val="0E6C5705"/>
    <w:rsid w:val="0E7265E7"/>
    <w:rsid w:val="0E74085F"/>
    <w:rsid w:val="0E745183"/>
    <w:rsid w:val="0E765BED"/>
    <w:rsid w:val="0E767DC0"/>
    <w:rsid w:val="0E783921"/>
    <w:rsid w:val="0E7D7E20"/>
    <w:rsid w:val="0E802D65"/>
    <w:rsid w:val="0E803B75"/>
    <w:rsid w:val="0E8272AC"/>
    <w:rsid w:val="0E84041E"/>
    <w:rsid w:val="0E863EC8"/>
    <w:rsid w:val="0E8953C9"/>
    <w:rsid w:val="0E8C2C83"/>
    <w:rsid w:val="0E8C4718"/>
    <w:rsid w:val="0E8E6C2C"/>
    <w:rsid w:val="0E8F238B"/>
    <w:rsid w:val="0E9D6235"/>
    <w:rsid w:val="0EA0387A"/>
    <w:rsid w:val="0EA45BCD"/>
    <w:rsid w:val="0EA540E2"/>
    <w:rsid w:val="0EA86809"/>
    <w:rsid w:val="0EA93049"/>
    <w:rsid w:val="0EAA4FC2"/>
    <w:rsid w:val="0EAE5342"/>
    <w:rsid w:val="0EAF7678"/>
    <w:rsid w:val="0EB04D61"/>
    <w:rsid w:val="0EB10834"/>
    <w:rsid w:val="0EB27FFC"/>
    <w:rsid w:val="0EB35760"/>
    <w:rsid w:val="0EB40000"/>
    <w:rsid w:val="0EB86E73"/>
    <w:rsid w:val="0EBA38B4"/>
    <w:rsid w:val="0EBA4C1D"/>
    <w:rsid w:val="0EBF0BD7"/>
    <w:rsid w:val="0EC75863"/>
    <w:rsid w:val="0ECD67DC"/>
    <w:rsid w:val="0ECF1879"/>
    <w:rsid w:val="0ED24E60"/>
    <w:rsid w:val="0ED36293"/>
    <w:rsid w:val="0ED67B65"/>
    <w:rsid w:val="0ED949AB"/>
    <w:rsid w:val="0EE04443"/>
    <w:rsid w:val="0EE17497"/>
    <w:rsid w:val="0EE22CDF"/>
    <w:rsid w:val="0EE36B0D"/>
    <w:rsid w:val="0EE54D93"/>
    <w:rsid w:val="0EE616F6"/>
    <w:rsid w:val="0EED081F"/>
    <w:rsid w:val="0EED5A16"/>
    <w:rsid w:val="0EEE5A9F"/>
    <w:rsid w:val="0EF16DB0"/>
    <w:rsid w:val="0EF218A7"/>
    <w:rsid w:val="0EF45B3B"/>
    <w:rsid w:val="0EF63782"/>
    <w:rsid w:val="0EFE3472"/>
    <w:rsid w:val="0EFF3562"/>
    <w:rsid w:val="0F000E21"/>
    <w:rsid w:val="0F040EFC"/>
    <w:rsid w:val="0F0469C9"/>
    <w:rsid w:val="0F146A9A"/>
    <w:rsid w:val="0F1936C2"/>
    <w:rsid w:val="0F1C1A6E"/>
    <w:rsid w:val="0F2447E0"/>
    <w:rsid w:val="0F2745C3"/>
    <w:rsid w:val="0F2E0F2A"/>
    <w:rsid w:val="0F331698"/>
    <w:rsid w:val="0F34542B"/>
    <w:rsid w:val="0F371DE3"/>
    <w:rsid w:val="0F3A092C"/>
    <w:rsid w:val="0F3C25C4"/>
    <w:rsid w:val="0F425DDB"/>
    <w:rsid w:val="0F431310"/>
    <w:rsid w:val="0F436FA4"/>
    <w:rsid w:val="0F4A061B"/>
    <w:rsid w:val="0F4A2ABC"/>
    <w:rsid w:val="0F4B6089"/>
    <w:rsid w:val="0F4C1F43"/>
    <w:rsid w:val="0F4E2AF8"/>
    <w:rsid w:val="0F520107"/>
    <w:rsid w:val="0F575851"/>
    <w:rsid w:val="0F580EF7"/>
    <w:rsid w:val="0F585E9F"/>
    <w:rsid w:val="0F596251"/>
    <w:rsid w:val="0F605FD8"/>
    <w:rsid w:val="0F612DFA"/>
    <w:rsid w:val="0F6251DC"/>
    <w:rsid w:val="0F703DDB"/>
    <w:rsid w:val="0F7B0019"/>
    <w:rsid w:val="0F7B0284"/>
    <w:rsid w:val="0F7E195F"/>
    <w:rsid w:val="0F7F060C"/>
    <w:rsid w:val="0F7F3756"/>
    <w:rsid w:val="0F8513F5"/>
    <w:rsid w:val="0F861434"/>
    <w:rsid w:val="0F87730C"/>
    <w:rsid w:val="0F8A65B9"/>
    <w:rsid w:val="0F8C1442"/>
    <w:rsid w:val="0F921A07"/>
    <w:rsid w:val="0F945E27"/>
    <w:rsid w:val="0F94769B"/>
    <w:rsid w:val="0FA11BA2"/>
    <w:rsid w:val="0FA41CA6"/>
    <w:rsid w:val="0FA57E6D"/>
    <w:rsid w:val="0FA6704E"/>
    <w:rsid w:val="0FA82E7C"/>
    <w:rsid w:val="0FA85A19"/>
    <w:rsid w:val="0FA93F1C"/>
    <w:rsid w:val="0FAB13E5"/>
    <w:rsid w:val="0FAD014F"/>
    <w:rsid w:val="0FAF5D8B"/>
    <w:rsid w:val="0FB47123"/>
    <w:rsid w:val="0FB8426E"/>
    <w:rsid w:val="0FB85CF1"/>
    <w:rsid w:val="0FBB1F6C"/>
    <w:rsid w:val="0FBD7C50"/>
    <w:rsid w:val="0FC43DDF"/>
    <w:rsid w:val="0FC745CD"/>
    <w:rsid w:val="0FC77DEE"/>
    <w:rsid w:val="0FC95DAF"/>
    <w:rsid w:val="0FCA7C6D"/>
    <w:rsid w:val="0FCB3C28"/>
    <w:rsid w:val="0FCB69FC"/>
    <w:rsid w:val="0FCF38CC"/>
    <w:rsid w:val="0FD25898"/>
    <w:rsid w:val="0FD45A2C"/>
    <w:rsid w:val="0FD46786"/>
    <w:rsid w:val="0FD479B3"/>
    <w:rsid w:val="0FE07F0C"/>
    <w:rsid w:val="0FE25CB8"/>
    <w:rsid w:val="0FE301CA"/>
    <w:rsid w:val="0FE4220C"/>
    <w:rsid w:val="0FE453AA"/>
    <w:rsid w:val="0FE67CDF"/>
    <w:rsid w:val="0FE824F9"/>
    <w:rsid w:val="0FE920D9"/>
    <w:rsid w:val="0FE92B57"/>
    <w:rsid w:val="0FEB5421"/>
    <w:rsid w:val="0FED0BDC"/>
    <w:rsid w:val="0FED2D38"/>
    <w:rsid w:val="0FEF4112"/>
    <w:rsid w:val="0FF01E43"/>
    <w:rsid w:val="0FF152AA"/>
    <w:rsid w:val="0FF207C0"/>
    <w:rsid w:val="0FF25DD7"/>
    <w:rsid w:val="0FF36B12"/>
    <w:rsid w:val="0FF86EDE"/>
    <w:rsid w:val="0FF938C7"/>
    <w:rsid w:val="0FFF615D"/>
    <w:rsid w:val="1000233E"/>
    <w:rsid w:val="100612D7"/>
    <w:rsid w:val="100D2F00"/>
    <w:rsid w:val="101246B4"/>
    <w:rsid w:val="10136500"/>
    <w:rsid w:val="10197417"/>
    <w:rsid w:val="101B1CA8"/>
    <w:rsid w:val="101E724A"/>
    <w:rsid w:val="101F4F92"/>
    <w:rsid w:val="101F69F8"/>
    <w:rsid w:val="10221919"/>
    <w:rsid w:val="10233D7B"/>
    <w:rsid w:val="1024792C"/>
    <w:rsid w:val="10275CAC"/>
    <w:rsid w:val="10287F3C"/>
    <w:rsid w:val="102F1F52"/>
    <w:rsid w:val="10307520"/>
    <w:rsid w:val="10320EDE"/>
    <w:rsid w:val="10364633"/>
    <w:rsid w:val="10372046"/>
    <w:rsid w:val="1037554E"/>
    <w:rsid w:val="103C5E6A"/>
    <w:rsid w:val="1042460C"/>
    <w:rsid w:val="10457650"/>
    <w:rsid w:val="104972CF"/>
    <w:rsid w:val="104E5264"/>
    <w:rsid w:val="104E6CC1"/>
    <w:rsid w:val="104F1142"/>
    <w:rsid w:val="104F3606"/>
    <w:rsid w:val="1053183E"/>
    <w:rsid w:val="105433F1"/>
    <w:rsid w:val="10557C75"/>
    <w:rsid w:val="1057087E"/>
    <w:rsid w:val="105736B5"/>
    <w:rsid w:val="105E019E"/>
    <w:rsid w:val="10633FD5"/>
    <w:rsid w:val="106667F8"/>
    <w:rsid w:val="106737DF"/>
    <w:rsid w:val="10691E70"/>
    <w:rsid w:val="106E7D35"/>
    <w:rsid w:val="10702D42"/>
    <w:rsid w:val="1075551B"/>
    <w:rsid w:val="107B5ACB"/>
    <w:rsid w:val="107D2ED2"/>
    <w:rsid w:val="107E5854"/>
    <w:rsid w:val="107E6E3B"/>
    <w:rsid w:val="107E7461"/>
    <w:rsid w:val="10834376"/>
    <w:rsid w:val="10892433"/>
    <w:rsid w:val="108B09BA"/>
    <w:rsid w:val="108C5BAD"/>
    <w:rsid w:val="108D7A31"/>
    <w:rsid w:val="108F022D"/>
    <w:rsid w:val="1090164D"/>
    <w:rsid w:val="10922D4D"/>
    <w:rsid w:val="109431C7"/>
    <w:rsid w:val="109435C4"/>
    <w:rsid w:val="109C3AFB"/>
    <w:rsid w:val="10A06FB0"/>
    <w:rsid w:val="10A32832"/>
    <w:rsid w:val="10A52932"/>
    <w:rsid w:val="10A60429"/>
    <w:rsid w:val="10A8054B"/>
    <w:rsid w:val="10AC2511"/>
    <w:rsid w:val="10B35A12"/>
    <w:rsid w:val="10B76D0B"/>
    <w:rsid w:val="10BA6059"/>
    <w:rsid w:val="10BD06CC"/>
    <w:rsid w:val="10BF2C57"/>
    <w:rsid w:val="10C0615D"/>
    <w:rsid w:val="10C40E1B"/>
    <w:rsid w:val="10C53110"/>
    <w:rsid w:val="10CA4690"/>
    <w:rsid w:val="10D01F87"/>
    <w:rsid w:val="10D11B4D"/>
    <w:rsid w:val="10D5115D"/>
    <w:rsid w:val="10DA1AAE"/>
    <w:rsid w:val="10DC3218"/>
    <w:rsid w:val="10E37809"/>
    <w:rsid w:val="10E629E9"/>
    <w:rsid w:val="10E67CFC"/>
    <w:rsid w:val="10EA58ED"/>
    <w:rsid w:val="10EA7B3C"/>
    <w:rsid w:val="10EB0200"/>
    <w:rsid w:val="10EB62AF"/>
    <w:rsid w:val="10EB722F"/>
    <w:rsid w:val="10EC02B6"/>
    <w:rsid w:val="10ED4B49"/>
    <w:rsid w:val="10EE5F07"/>
    <w:rsid w:val="10F01AFC"/>
    <w:rsid w:val="10FA6D6D"/>
    <w:rsid w:val="10FB70C0"/>
    <w:rsid w:val="10FC01CF"/>
    <w:rsid w:val="10FC18CC"/>
    <w:rsid w:val="10FF5E3D"/>
    <w:rsid w:val="110302AF"/>
    <w:rsid w:val="110D01AF"/>
    <w:rsid w:val="110E2FF6"/>
    <w:rsid w:val="11155622"/>
    <w:rsid w:val="111601F2"/>
    <w:rsid w:val="111631B2"/>
    <w:rsid w:val="111D3175"/>
    <w:rsid w:val="1120584F"/>
    <w:rsid w:val="11240633"/>
    <w:rsid w:val="11275740"/>
    <w:rsid w:val="112804D5"/>
    <w:rsid w:val="11306812"/>
    <w:rsid w:val="11313E69"/>
    <w:rsid w:val="11327599"/>
    <w:rsid w:val="11364024"/>
    <w:rsid w:val="11367C50"/>
    <w:rsid w:val="11377FB4"/>
    <w:rsid w:val="113915E0"/>
    <w:rsid w:val="11397201"/>
    <w:rsid w:val="113A695E"/>
    <w:rsid w:val="113C2F03"/>
    <w:rsid w:val="113D0181"/>
    <w:rsid w:val="11435632"/>
    <w:rsid w:val="114A4773"/>
    <w:rsid w:val="114B03AB"/>
    <w:rsid w:val="114D1486"/>
    <w:rsid w:val="114D3CD3"/>
    <w:rsid w:val="114D7E07"/>
    <w:rsid w:val="1152567B"/>
    <w:rsid w:val="1152580A"/>
    <w:rsid w:val="11553B9D"/>
    <w:rsid w:val="1156646C"/>
    <w:rsid w:val="115B64A0"/>
    <w:rsid w:val="115C2D6A"/>
    <w:rsid w:val="115D0D95"/>
    <w:rsid w:val="115F3049"/>
    <w:rsid w:val="11611BA8"/>
    <w:rsid w:val="116B78B2"/>
    <w:rsid w:val="116C3CF0"/>
    <w:rsid w:val="117748FC"/>
    <w:rsid w:val="117917BE"/>
    <w:rsid w:val="117B3F72"/>
    <w:rsid w:val="118508E7"/>
    <w:rsid w:val="1189001F"/>
    <w:rsid w:val="118E42EE"/>
    <w:rsid w:val="1194083E"/>
    <w:rsid w:val="11976533"/>
    <w:rsid w:val="1199206A"/>
    <w:rsid w:val="119C714E"/>
    <w:rsid w:val="119F7F7A"/>
    <w:rsid w:val="11A01965"/>
    <w:rsid w:val="11A15CC4"/>
    <w:rsid w:val="11A23D06"/>
    <w:rsid w:val="11A6226F"/>
    <w:rsid w:val="11A92368"/>
    <w:rsid w:val="11AA5F23"/>
    <w:rsid w:val="11B17784"/>
    <w:rsid w:val="11B220AD"/>
    <w:rsid w:val="11B47FA0"/>
    <w:rsid w:val="11B70FF1"/>
    <w:rsid w:val="11BB2062"/>
    <w:rsid w:val="11BB3131"/>
    <w:rsid w:val="11BF3891"/>
    <w:rsid w:val="11BF4F00"/>
    <w:rsid w:val="11C00A4E"/>
    <w:rsid w:val="11C43ADC"/>
    <w:rsid w:val="11C464A4"/>
    <w:rsid w:val="11C605C4"/>
    <w:rsid w:val="11C72770"/>
    <w:rsid w:val="11CA3B6D"/>
    <w:rsid w:val="11CD1F07"/>
    <w:rsid w:val="11CE7D94"/>
    <w:rsid w:val="11D24C4C"/>
    <w:rsid w:val="11D533A4"/>
    <w:rsid w:val="11D63216"/>
    <w:rsid w:val="11D84E18"/>
    <w:rsid w:val="11DA2BEB"/>
    <w:rsid w:val="11DB2436"/>
    <w:rsid w:val="11DC3BBC"/>
    <w:rsid w:val="11E36E4C"/>
    <w:rsid w:val="11E546C5"/>
    <w:rsid w:val="11E676F0"/>
    <w:rsid w:val="11E750D4"/>
    <w:rsid w:val="11E870A1"/>
    <w:rsid w:val="11ED0D45"/>
    <w:rsid w:val="11EF4EBC"/>
    <w:rsid w:val="11F11550"/>
    <w:rsid w:val="11F44C0E"/>
    <w:rsid w:val="11F44CE7"/>
    <w:rsid w:val="11F52493"/>
    <w:rsid w:val="11F634E5"/>
    <w:rsid w:val="11FC05A8"/>
    <w:rsid w:val="11FE0DCE"/>
    <w:rsid w:val="1204353B"/>
    <w:rsid w:val="120B4DEB"/>
    <w:rsid w:val="120B57A1"/>
    <w:rsid w:val="120C226D"/>
    <w:rsid w:val="120E3B28"/>
    <w:rsid w:val="120E3E9B"/>
    <w:rsid w:val="120F1182"/>
    <w:rsid w:val="12137BA8"/>
    <w:rsid w:val="121F637A"/>
    <w:rsid w:val="12244A9F"/>
    <w:rsid w:val="12267465"/>
    <w:rsid w:val="1237381C"/>
    <w:rsid w:val="1237627D"/>
    <w:rsid w:val="12385D39"/>
    <w:rsid w:val="12390251"/>
    <w:rsid w:val="123A7ED6"/>
    <w:rsid w:val="123B667F"/>
    <w:rsid w:val="123F2DE9"/>
    <w:rsid w:val="12412D89"/>
    <w:rsid w:val="1241454F"/>
    <w:rsid w:val="12425187"/>
    <w:rsid w:val="124327A6"/>
    <w:rsid w:val="12433966"/>
    <w:rsid w:val="124500F3"/>
    <w:rsid w:val="12461DCA"/>
    <w:rsid w:val="125026F7"/>
    <w:rsid w:val="12533E10"/>
    <w:rsid w:val="12543E6C"/>
    <w:rsid w:val="12546D69"/>
    <w:rsid w:val="12581D3A"/>
    <w:rsid w:val="125A25CD"/>
    <w:rsid w:val="125B3581"/>
    <w:rsid w:val="125C3AB3"/>
    <w:rsid w:val="125E24E1"/>
    <w:rsid w:val="125F6D86"/>
    <w:rsid w:val="12670D55"/>
    <w:rsid w:val="126908A8"/>
    <w:rsid w:val="126B3077"/>
    <w:rsid w:val="126D407B"/>
    <w:rsid w:val="126D5585"/>
    <w:rsid w:val="1272019E"/>
    <w:rsid w:val="127659F5"/>
    <w:rsid w:val="12782171"/>
    <w:rsid w:val="127935D3"/>
    <w:rsid w:val="127F66A3"/>
    <w:rsid w:val="1282731E"/>
    <w:rsid w:val="1283567F"/>
    <w:rsid w:val="128A2731"/>
    <w:rsid w:val="128B1906"/>
    <w:rsid w:val="128C13F1"/>
    <w:rsid w:val="128D6C48"/>
    <w:rsid w:val="128E1232"/>
    <w:rsid w:val="12915C33"/>
    <w:rsid w:val="12920080"/>
    <w:rsid w:val="12967D1B"/>
    <w:rsid w:val="12A10AE9"/>
    <w:rsid w:val="12A53DC3"/>
    <w:rsid w:val="12A57E5A"/>
    <w:rsid w:val="12A6138F"/>
    <w:rsid w:val="12A831B3"/>
    <w:rsid w:val="12AA463F"/>
    <w:rsid w:val="12AB6325"/>
    <w:rsid w:val="12AC1768"/>
    <w:rsid w:val="12AC335B"/>
    <w:rsid w:val="12AF1B6E"/>
    <w:rsid w:val="12B045FF"/>
    <w:rsid w:val="12B4021E"/>
    <w:rsid w:val="12B51B25"/>
    <w:rsid w:val="12B75CD6"/>
    <w:rsid w:val="12B76BC5"/>
    <w:rsid w:val="12BA0C67"/>
    <w:rsid w:val="12BA7FA2"/>
    <w:rsid w:val="12BB262D"/>
    <w:rsid w:val="12BB2BDF"/>
    <w:rsid w:val="12BD05B3"/>
    <w:rsid w:val="12BF2281"/>
    <w:rsid w:val="12C54197"/>
    <w:rsid w:val="12C565DB"/>
    <w:rsid w:val="12C71044"/>
    <w:rsid w:val="12CF6B81"/>
    <w:rsid w:val="12D305D2"/>
    <w:rsid w:val="12DE3699"/>
    <w:rsid w:val="12DE4E19"/>
    <w:rsid w:val="12E16883"/>
    <w:rsid w:val="12E17BD1"/>
    <w:rsid w:val="12E567C8"/>
    <w:rsid w:val="12EA23BB"/>
    <w:rsid w:val="12EA7D49"/>
    <w:rsid w:val="12EB3F6B"/>
    <w:rsid w:val="12EE2FD7"/>
    <w:rsid w:val="12EF744D"/>
    <w:rsid w:val="12F22D48"/>
    <w:rsid w:val="12F23DF7"/>
    <w:rsid w:val="12F32412"/>
    <w:rsid w:val="12F34213"/>
    <w:rsid w:val="12F551AA"/>
    <w:rsid w:val="12F8350F"/>
    <w:rsid w:val="12F960E7"/>
    <w:rsid w:val="12FF52D3"/>
    <w:rsid w:val="13025632"/>
    <w:rsid w:val="1305798D"/>
    <w:rsid w:val="130838C1"/>
    <w:rsid w:val="130B0CC7"/>
    <w:rsid w:val="13105F77"/>
    <w:rsid w:val="1319304E"/>
    <w:rsid w:val="131A15E0"/>
    <w:rsid w:val="131A2951"/>
    <w:rsid w:val="131A5FD0"/>
    <w:rsid w:val="131D70BB"/>
    <w:rsid w:val="131F160A"/>
    <w:rsid w:val="13206A20"/>
    <w:rsid w:val="132E75B9"/>
    <w:rsid w:val="13326825"/>
    <w:rsid w:val="13371C46"/>
    <w:rsid w:val="1337227F"/>
    <w:rsid w:val="133D4336"/>
    <w:rsid w:val="1340619D"/>
    <w:rsid w:val="13410EA5"/>
    <w:rsid w:val="1344046D"/>
    <w:rsid w:val="134904EF"/>
    <w:rsid w:val="13510287"/>
    <w:rsid w:val="13511E2D"/>
    <w:rsid w:val="13526F51"/>
    <w:rsid w:val="135505B2"/>
    <w:rsid w:val="13584199"/>
    <w:rsid w:val="135B6BDE"/>
    <w:rsid w:val="135E1C00"/>
    <w:rsid w:val="13624650"/>
    <w:rsid w:val="1363423C"/>
    <w:rsid w:val="13652630"/>
    <w:rsid w:val="136775DF"/>
    <w:rsid w:val="13681BAD"/>
    <w:rsid w:val="136862DB"/>
    <w:rsid w:val="136A2A29"/>
    <w:rsid w:val="136F3AF1"/>
    <w:rsid w:val="137A1DFA"/>
    <w:rsid w:val="137C5488"/>
    <w:rsid w:val="138121ED"/>
    <w:rsid w:val="13837EC9"/>
    <w:rsid w:val="1387527F"/>
    <w:rsid w:val="138A2F75"/>
    <w:rsid w:val="138B2138"/>
    <w:rsid w:val="138B370F"/>
    <w:rsid w:val="138D6525"/>
    <w:rsid w:val="138E3774"/>
    <w:rsid w:val="13955CB2"/>
    <w:rsid w:val="13957A71"/>
    <w:rsid w:val="139E3599"/>
    <w:rsid w:val="139F46C6"/>
    <w:rsid w:val="13A00362"/>
    <w:rsid w:val="13A04AB1"/>
    <w:rsid w:val="13A06A9F"/>
    <w:rsid w:val="13A12BB0"/>
    <w:rsid w:val="13A2323E"/>
    <w:rsid w:val="13A36232"/>
    <w:rsid w:val="13A92422"/>
    <w:rsid w:val="13AA3472"/>
    <w:rsid w:val="13AB3080"/>
    <w:rsid w:val="13B16990"/>
    <w:rsid w:val="13B20019"/>
    <w:rsid w:val="13B2015A"/>
    <w:rsid w:val="13B37432"/>
    <w:rsid w:val="13BB79F5"/>
    <w:rsid w:val="13BD1581"/>
    <w:rsid w:val="13BE1602"/>
    <w:rsid w:val="13C3000C"/>
    <w:rsid w:val="13C34D68"/>
    <w:rsid w:val="13C4165B"/>
    <w:rsid w:val="13C5044A"/>
    <w:rsid w:val="13C57C86"/>
    <w:rsid w:val="13C6230F"/>
    <w:rsid w:val="13C77C53"/>
    <w:rsid w:val="13CA47E0"/>
    <w:rsid w:val="13CC5968"/>
    <w:rsid w:val="13CF4E3C"/>
    <w:rsid w:val="13CF52BD"/>
    <w:rsid w:val="13D07101"/>
    <w:rsid w:val="13D14A81"/>
    <w:rsid w:val="13D200E9"/>
    <w:rsid w:val="13D64A2B"/>
    <w:rsid w:val="13E7385A"/>
    <w:rsid w:val="13EB4AAE"/>
    <w:rsid w:val="13EC1084"/>
    <w:rsid w:val="13ED3774"/>
    <w:rsid w:val="13F112F1"/>
    <w:rsid w:val="13F32B29"/>
    <w:rsid w:val="13F95664"/>
    <w:rsid w:val="13F96E21"/>
    <w:rsid w:val="13FC6786"/>
    <w:rsid w:val="1403597E"/>
    <w:rsid w:val="14040699"/>
    <w:rsid w:val="140471A0"/>
    <w:rsid w:val="14091F8A"/>
    <w:rsid w:val="140A0F88"/>
    <w:rsid w:val="140C779E"/>
    <w:rsid w:val="140D7453"/>
    <w:rsid w:val="141244C3"/>
    <w:rsid w:val="141568BC"/>
    <w:rsid w:val="141832EF"/>
    <w:rsid w:val="141979F2"/>
    <w:rsid w:val="141A6B40"/>
    <w:rsid w:val="141B6A62"/>
    <w:rsid w:val="141C3329"/>
    <w:rsid w:val="14230B81"/>
    <w:rsid w:val="14264CF8"/>
    <w:rsid w:val="14270421"/>
    <w:rsid w:val="142910AA"/>
    <w:rsid w:val="14297D9F"/>
    <w:rsid w:val="142D075F"/>
    <w:rsid w:val="143078A4"/>
    <w:rsid w:val="1436606F"/>
    <w:rsid w:val="143F4296"/>
    <w:rsid w:val="144028DF"/>
    <w:rsid w:val="14410619"/>
    <w:rsid w:val="144358BA"/>
    <w:rsid w:val="14437CC6"/>
    <w:rsid w:val="144A7AF7"/>
    <w:rsid w:val="144D1837"/>
    <w:rsid w:val="14504CCB"/>
    <w:rsid w:val="14506EB0"/>
    <w:rsid w:val="1451048F"/>
    <w:rsid w:val="14546222"/>
    <w:rsid w:val="1455451B"/>
    <w:rsid w:val="145569CE"/>
    <w:rsid w:val="14592BBB"/>
    <w:rsid w:val="145B5681"/>
    <w:rsid w:val="145F5768"/>
    <w:rsid w:val="14652D53"/>
    <w:rsid w:val="14680D42"/>
    <w:rsid w:val="146B179A"/>
    <w:rsid w:val="146F1229"/>
    <w:rsid w:val="14713F23"/>
    <w:rsid w:val="147D0FBE"/>
    <w:rsid w:val="147D2FE0"/>
    <w:rsid w:val="147E0904"/>
    <w:rsid w:val="147E52A8"/>
    <w:rsid w:val="14805708"/>
    <w:rsid w:val="14806911"/>
    <w:rsid w:val="14852514"/>
    <w:rsid w:val="14873B64"/>
    <w:rsid w:val="1488696F"/>
    <w:rsid w:val="148B7B70"/>
    <w:rsid w:val="148F6C4C"/>
    <w:rsid w:val="14910EF7"/>
    <w:rsid w:val="14950869"/>
    <w:rsid w:val="14961A18"/>
    <w:rsid w:val="149C32F3"/>
    <w:rsid w:val="149D6D70"/>
    <w:rsid w:val="149F234E"/>
    <w:rsid w:val="14A5333A"/>
    <w:rsid w:val="14AC2D47"/>
    <w:rsid w:val="14AD63F1"/>
    <w:rsid w:val="14B24932"/>
    <w:rsid w:val="14B6061E"/>
    <w:rsid w:val="14BA6AD9"/>
    <w:rsid w:val="14C03B59"/>
    <w:rsid w:val="14C65F99"/>
    <w:rsid w:val="14C70D22"/>
    <w:rsid w:val="14C91916"/>
    <w:rsid w:val="14CB021A"/>
    <w:rsid w:val="14D04DCD"/>
    <w:rsid w:val="14D263CC"/>
    <w:rsid w:val="14D92DB0"/>
    <w:rsid w:val="14DA5521"/>
    <w:rsid w:val="14DB2889"/>
    <w:rsid w:val="14DC7208"/>
    <w:rsid w:val="14DE0B9C"/>
    <w:rsid w:val="14DE6FDC"/>
    <w:rsid w:val="14DF3FBB"/>
    <w:rsid w:val="14E2337B"/>
    <w:rsid w:val="14E43F01"/>
    <w:rsid w:val="14E56A20"/>
    <w:rsid w:val="14E600F7"/>
    <w:rsid w:val="14E829F8"/>
    <w:rsid w:val="14ED0941"/>
    <w:rsid w:val="14ED7CF7"/>
    <w:rsid w:val="14EF7889"/>
    <w:rsid w:val="14F106F1"/>
    <w:rsid w:val="14F17CBA"/>
    <w:rsid w:val="14F2403F"/>
    <w:rsid w:val="14F2629D"/>
    <w:rsid w:val="14F422E3"/>
    <w:rsid w:val="14F70342"/>
    <w:rsid w:val="150128FC"/>
    <w:rsid w:val="15026B40"/>
    <w:rsid w:val="150303E8"/>
    <w:rsid w:val="15032FC2"/>
    <w:rsid w:val="150A4B9C"/>
    <w:rsid w:val="15106560"/>
    <w:rsid w:val="151139A2"/>
    <w:rsid w:val="15122EA3"/>
    <w:rsid w:val="151366A9"/>
    <w:rsid w:val="15136CB8"/>
    <w:rsid w:val="151770BD"/>
    <w:rsid w:val="151C118A"/>
    <w:rsid w:val="151F18F6"/>
    <w:rsid w:val="15215271"/>
    <w:rsid w:val="15241B3D"/>
    <w:rsid w:val="152667EF"/>
    <w:rsid w:val="15285B4D"/>
    <w:rsid w:val="152B3522"/>
    <w:rsid w:val="15320DAB"/>
    <w:rsid w:val="15365AD1"/>
    <w:rsid w:val="15372ECD"/>
    <w:rsid w:val="153733D2"/>
    <w:rsid w:val="153A0436"/>
    <w:rsid w:val="153C4418"/>
    <w:rsid w:val="153F5823"/>
    <w:rsid w:val="15413342"/>
    <w:rsid w:val="154133BC"/>
    <w:rsid w:val="15440450"/>
    <w:rsid w:val="15444520"/>
    <w:rsid w:val="15454A69"/>
    <w:rsid w:val="155001F0"/>
    <w:rsid w:val="15502058"/>
    <w:rsid w:val="155147EE"/>
    <w:rsid w:val="15586829"/>
    <w:rsid w:val="15592C95"/>
    <w:rsid w:val="155E2D21"/>
    <w:rsid w:val="15606BC0"/>
    <w:rsid w:val="156329ED"/>
    <w:rsid w:val="15656BFD"/>
    <w:rsid w:val="1567660B"/>
    <w:rsid w:val="156B3837"/>
    <w:rsid w:val="156D58C1"/>
    <w:rsid w:val="1570421B"/>
    <w:rsid w:val="15740F38"/>
    <w:rsid w:val="15743817"/>
    <w:rsid w:val="15781299"/>
    <w:rsid w:val="15784BC9"/>
    <w:rsid w:val="157C2BB3"/>
    <w:rsid w:val="157F55C8"/>
    <w:rsid w:val="1589351D"/>
    <w:rsid w:val="158D509E"/>
    <w:rsid w:val="15901010"/>
    <w:rsid w:val="15911AC7"/>
    <w:rsid w:val="15920D43"/>
    <w:rsid w:val="1595113A"/>
    <w:rsid w:val="15956138"/>
    <w:rsid w:val="159A243A"/>
    <w:rsid w:val="159E68FD"/>
    <w:rsid w:val="15A061E2"/>
    <w:rsid w:val="15A823F2"/>
    <w:rsid w:val="15A854A7"/>
    <w:rsid w:val="15AC0483"/>
    <w:rsid w:val="15AE2F68"/>
    <w:rsid w:val="15B01D62"/>
    <w:rsid w:val="15B1364E"/>
    <w:rsid w:val="15B269C3"/>
    <w:rsid w:val="15B33584"/>
    <w:rsid w:val="15B64B50"/>
    <w:rsid w:val="15BA0ED2"/>
    <w:rsid w:val="15BC5DA0"/>
    <w:rsid w:val="15BC7CCA"/>
    <w:rsid w:val="15C16255"/>
    <w:rsid w:val="15C35439"/>
    <w:rsid w:val="15C453CA"/>
    <w:rsid w:val="15C83A90"/>
    <w:rsid w:val="15CC2DCD"/>
    <w:rsid w:val="15CC5580"/>
    <w:rsid w:val="15CF3064"/>
    <w:rsid w:val="15D13BEE"/>
    <w:rsid w:val="15D56F7A"/>
    <w:rsid w:val="15DD1F59"/>
    <w:rsid w:val="15E47845"/>
    <w:rsid w:val="15F00846"/>
    <w:rsid w:val="15F1281B"/>
    <w:rsid w:val="15F71A21"/>
    <w:rsid w:val="15FB1690"/>
    <w:rsid w:val="15FB4C6E"/>
    <w:rsid w:val="15FE6BD9"/>
    <w:rsid w:val="16055EF8"/>
    <w:rsid w:val="1605697D"/>
    <w:rsid w:val="160978A9"/>
    <w:rsid w:val="160D46DB"/>
    <w:rsid w:val="160F16C3"/>
    <w:rsid w:val="16156342"/>
    <w:rsid w:val="16173771"/>
    <w:rsid w:val="161A69A5"/>
    <w:rsid w:val="161C3B77"/>
    <w:rsid w:val="16201A76"/>
    <w:rsid w:val="16212BA8"/>
    <w:rsid w:val="162135AD"/>
    <w:rsid w:val="1623049B"/>
    <w:rsid w:val="16243E5B"/>
    <w:rsid w:val="163110D8"/>
    <w:rsid w:val="163D54C5"/>
    <w:rsid w:val="163D6B1F"/>
    <w:rsid w:val="163F3353"/>
    <w:rsid w:val="163F3790"/>
    <w:rsid w:val="164028DC"/>
    <w:rsid w:val="16430CA8"/>
    <w:rsid w:val="164833C1"/>
    <w:rsid w:val="164A373A"/>
    <w:rsid w:val="164E046E"/>
    <w:rsid w:val="16553ECE"/>
    <w:rsid w:val="16563B04"/>
    <w:rsid w:val="1658100E"/>
    <w:rsid w:val="16582D46"/>
    <w:rsid w:val="16584919"/>
    <w:rsid w:val="16661F87"/>
    <w:rsid w:val="16697F71"/>
    <w:rsid w:val="166A7F6E"/>
    <w:rsid w:val="167101D4"/>
    <w:rsid w:val="16750522"/>
    <w:rsid w:val="167562F2"/>
    <w:rsid w:val="1676749D"/>
    <w:rsid w:val="16775917"/>
    <w:rsid w:val="167856C6"/>
    <w:rsid w:val="167B45E2"/>
    <w:rsid w:val="167D424E"/>
    <w:rsid w:val="16811076"/>
    <w:rsid w:val="16892416"/>
    <w:rsid w:val="168A1989"/>
    <w:rsid w:val="168A311F"/>
    <w:rsid w:val="168D323C"/>
    <w:rsid w:val="168D4E00"/>
    <w:rsid w:val="168D5BFD"/>
    <w:rsid w:val="168E51EF"/>
    <w:rsid w:val="16922CC5"/>
    <w:rsid w:val="16957DF3"/>
    <w:rsid w:val="1696776D"/>
    <w:rsid w:val="169B364F"/>
    <w:rsid w:val="169C1A55"/>
    <w:rsid w:val="16A1155E"/>
    <w:rsid w:val="16A16961"/>
    <w:rsid w:val="16A40D54"/>
    <w:rsid w:val="16A54187"/>
    <w:rsid w:val="16A57274"/>
    <w:rsid w:val="16A63914"/>
    <w:rsid w:val="16A63D2D"/>
    <w:rsid w:val="16B15596"/>
    <w:rsid w:val="16B258CD"/>
    <w:rsid w:val="16B52EAA"/>
    <w:rsid w:val="16B86DF8"/>
    <w:rsid w:val="16B976C9"/>
    <w:rsid w:val="16BB5BE3"/>
    <w:rsid w:val="16BE705D"/>
    <w:rsid w:val="16BF4059"/>
    <w:rsid w:val="16C3000B"/>
    <w:rsid w:val="16C45C96"/>
    <w:rsid w:val="16C55E40"/>
    <w:rsid w:val="16C57483"/>
    <w:rsid w:val="16CB36A0"/>
    <w:rsid w:val="16CC27BB"/>
    <w:rsid w:val="16CD3E6C"/>
    <w:rsid w:val="16D2300F"/>
    <w:rsid w:val="16D234CA"/>
    <w:rsid w:val="16D47115"/>
    <w:rsid w:val="16DA3516"/>
    <w:rsid w:val="16DE71F5"/>
    <w:rsid w:val="16DF3355"/>
    <w:rsid w:val="16E11DEC"/>
    <w:rsid w:val="16E14306"/>
    <w:rsid w:val="16E253BC"/>
    <w:rsid w:val="16E52A92"/>
    <w:rsid w:val="16E72F90"/>
    <w:rsid w:val="16E777C8"/>
    <w:rsid w:val="16E81A3C"/>
    <w:rsid w:val="16EA503B"/>
    <w:rsid w:val="16ED3122"/>
    <w:rsid w:val="16F322C6"/>
    <w:rsid w:val="16F40186"/>
    <w:rsid w:val="16F47CDA"/>
    <w:rsid w:val="16F57110"/>
    <w:rsid w:val="16F6328E"/>
    <w:rsid w:val="16FA1DF8"/>
    <w:rsid w:val="16FB60A4"/>
    <w:rsid w:val="16FD3245"/>
    <w:rsid w:val="17032EC7"/>
    <w:rsid w:val="17090BB1"/>
    <w:rsid w:val="170A510B"/>
    <w:rsid w:val="170D7DAC"/>
    <w:rsid w:val="17103292"/>
    <w:rsid w:val="17181708"/>
    <w:rsid w:val="17184F82"/>
    <w:rsid w:val="17185D72"/>
    <w:rsid w:val="171B53D6"/>
    <w:rsid w:val="171B5FA8"/>
    <w:rsid w:val="171E1D2E"/>
    <w:rsid w:val="17216F4E"/>
    <w:rsid w:val="17223090"/>
    <w:rsid w:val="17245BF5"/>
    <w:rsid w:val="17251B2D"/>
    <w:rsid w:val="17270DF4"/>
    <w:rsid w:val="172748A6"/>
    <w:rsid w:val="172C5F7D"/>
    <w:rsid w:val="173065C3"/>
    <w:rsid w:val="17331BC6"/>
    <w:rsid w:val="1742567D"/>
    <w:rsid w:val="1743147C"/>
    <w:rsid w:val="1745151B"/>
    <w:rsid w:val="17466503"/>
    <w:rsid w:val="1752131D"/>
    <w:rsid w:val="17567C3B"/>
    <w:rsid w:val="175A2956"/>
    <w:rsid w:val="175B01DB"/>
    <w:rsid w:val="175B7911"/>
    <w:rsid w:val="175D390C"/>
    <w:rsid w:val="175D7474"/>
    <w:rsid w:val="175D7A33"/>
    <w:rsid w:val="17653F21"/>
    <w:rsid w:val="17665CED"/>
    <w:rsid w:val="176D2E37"/>
    <w:rsid w:val="1774159B"/>
    <w:rsid w:val="177A6370"/>
    <w:rsid w:val="177E0B66"/>
    <w:rsid w:val="177E4F2B"/>
    <w:rsid w:val="177E67D0"/>
    <w:rsid w:val="1786286D"/>
    <w:rsid w:val="178A5C0D"/>
    <w:rsid w:val="178B46BA"/>
    <w:rsid w:val="17916AAD"/>
    <w:rsid w:val="179E6941"/>
    <w:rsid w:val="179E7A3B"/>
    <w:rsid w:val="17A147A4"/>
    <w:rsid w:val="17A448BF"/>
    <w:rsid w:val="17A67DF6"/>
    <w:rsid w:val="17A87FE9"/>
    <w:rsid w:val="17AA19DB"/>
    <w:rsid w:val="17AE2390"/>
    <w:rsid w:val="17AF380B"/>
    <w:rsid w:val="17B605BB"/>
    <w:rsid w:val="17BF1C50"/>
    <w:rsid w:val="17C34463"/>
    <w:rsid w:val="17C43E4B"/>
    <w:rsid w:val="17C60577"/>
    <w:rsid w:val="17C6553D"/>
    <w:rsid w:val="17CB7315"/>
    <w:rsid w:val="17CF62C2"/>
    <w:rsid w:val="17D563C8"/>
    <w:rsid w:val="17D722D9"/>
    <w:rsid w:val="17DF4D9B"/>
    <w:rsid w:val="17E16752"/>
    <w:rsid w:val="17E53692"/>
    <w:rsid w:val="17EB7EF1"/>
    <w:rsid w:val="17ED7437"/>
    <w:rsid w:val="17EE18BD"/>
    <w:rsid w:val="17F304B3"/>
    <w:rsid w:val="17F333C9"/>
    <w:rsid w:val="17F94BE2"/>
    <w:rsid w:val="17FE66F5"/>
    <w:rsid w:val="17FF5418"/>
    <w:rsid w:val="18010721"/>
    <w:rsid w:val="18041447"/>
    <w:rsid w:val="180555D3"/>
    <w:rsid w:val="180D0111"/>
    <w:rsid w:val="180D6DD8"/>
    <w:rsid w:val="18102797"/>
    <w:rsid w:val="1815488A"/>
    <w:rsid w:val="18192416"/>
    <w:rsid w:val="181B62EC"/>
    <w:rsid w:val="18201604"/>
    <w:rsid w:val="18214C75"/>
    <w:rsid w:val="18227BBE"/>
    <w:rsid w:val="18241EF5"/>
    <w:rsid w:val="182508BC"/>
    <w:rsid w:val="18295435"/>
    <w:rsid w:val="182B5B28"/>
    <w:rsid w:val="182C17C8"/>
    <w:rsid w:val="182F1A92"/>
    <w:rsid w:val="18301582"/>
    <w:rsid w:val="1830578D"/>
    <w:rsid w:val="18322616"/>
    <w:rsid w:val="18355125"/>
    <w:rsid w:val="18473466"/>
    <w:rsid w:val="184817AE"/>
    <w:rsid w:val="18493D25"/>
    <w:rsid w:val="184B42E7"/>
    <w:rsid w:val="184C16BD"/>
    <w:rsid w:val="18503DC6"/>
    <w:rsid w:val="1855210F"/>
    <w:rsid w:val="18584EF3"/>
    <w:rsid w:val="185C1C92"/>
    <w:rsid w:val="18602526"/>
    <w:rsid w:val="18605B1E"/>
    <w:rsid w:val="186461D3"/>
    <w:rsid w:val="18665836"/>
    <w:rsid w:val="18687807"/>
    <w:rsid w:val="186E0E83"/>
    <w:rsid w:val="18717E88"/>
    <w:rsid w:val="18723454"/>
    <w:rsid w:val="18751F53"/>
    <w:rsid w:val="18754B6D"/>
    <w:rsid w:val="18761762"/>
    <w:rsid w:val="187977F0"/>
    <w:rsid w:val="187B13EE"/>
    <w:rsid w:val="187D47C3"/>
    <w:rsid w:val="1883639D"/>
    <w:rsid w:val="18851E76"/>
    <w:rsid w:val="188569B6"/>
    <w:rsid w:val="18896C88"/>
    <w:rsid w:val="188C0640"/>
    <w:rsid w:val="188C40E6"/>
    <w:rsid w:val="18921A8E"/>
    <w:rsid w:val="18931A12"/>
    <w:rsid w:val="18984F6C"/>
    <w:rsid w:val="189A2810"/>
    <w:rsid w:val="18A37AB5"/>
    <w:rsid w:val="18A41DBC"/>
    <w:rsid w:val="18A84244"/>
    <w:rsid w:val="18AA6335"/>
    <w:rsid w:val="18AE3B77"/>
    <w:rsid w:val="18B14D42"/>
    <w:rsid w:val="18B15156"/>
    <w:rsid w:val="18B7702F"/>
    <w:rsid w:val="18B818A8"/>
    <w:rsid w:val="18B82BFB"/>
    <w:rsid w:val="18B90B28"/>
    <w:rsid w:val="18BB5999"/>
    <w:rsid w:val="18BC7FB8"/>
    <w:rsid w:val="18BD6EA4"/>
    <w:rsid w:val="18C168C3"/>
    <w:rsid w:val="18C2778A"/>
    <w:rsid w:val="18C9232C"/>
    <w:rsid w:val="18CA67B9"/>
    <w:rsid w:val="18CD19A5"/>
    <w:rsid w:val="18CD3A4B"/>
    <w:rsid w:val="18D10E4E"/>
    <w:rsid w:val="18D21536"/>
    <w:rsid w:val="18D24830"/>
    <w:rsid w:val="18D32F10"/>
    <w:rsid w:val="18D44CE3"/>
    <w:rsid w:val="18D50EED"/>
    <w:rsid w:val="18DE66AA"/>
    <w:rsid w:val="18E101FB"/>
    <w:rsid w:val="18E4463A"/>
    <w:rsid w:val="18E72471"/>
    <w:rsid w:val="18E853A5"/>
    <w:rsid w:val="18E9007B"/>
    <w:rsid w:val="18F21D73"/>
    <w:rsid w:val="18F539E8"/>
    <w:rsid w:val="18F853F8"/>
    <w:rsid w:val="18F85AE3"/>
    <w:rsid w:val="18FE7CF3"/>
    <w:rsid w:val="18FF04BB"/>
    <w:rsid w:val="1903656F"/>
    <w:rsid w:val="190739E8"/>
    <w:rsid w:val="190D615D"/>
    <w:rsid w:val="19122398"/>
    <w:rsid w:val="19142AEA"/>
    <w:rsid w:val="191450B1"/>
    <w:rsid w:val="19166A40"/>
    <w:rsid w:val="191E0080"/>
    <w:rsid w:val="1922564D"/>
    <w:rsid w:val="19231CD0"/>
    <w:rsid w:val="19257DE0"/>
    <w:rsid w:val="192F1651"/>
    <w:rsid w:val="19311005"/>
    <w:rsid w:val="19344A07"/>
    <w:rsid w:val="19374A49"/>
    <w:rsid w:val="19386950"/>
    <w:rsid w:val="193948B8"/>
    <w:rsid w:val="19396FBE"/>
    <w:rsid w:val="193A6F6C"/>
    <w:rsid w:val="193B7B1D"/>
    <w:rsid w:val="1942014B"/>
    <w:rsid w:val="1942115F"/>
    <w:rsid w:val="19441071"/>
    <w:rsid w:val="194455C2"/>
    <w:rsid w:val="19450F0D"/>
    <w:rsid w:val="19457ABC"/>
    <w:rsid w:val="19467447"/>
    <w:rsid w:val="194B7DF8"/>
    <w:rsid w:val="194D449B"/>
    <w:rsid w:val="194E7685"/>
    <w:rsid w:val="19537261"/>
    <w:rsid w:val="19550BFF"/>
    <w:rsid w:val="19582CF4"/>
    <w:rsid w:val="19612CBD"/>
    <w:rsid w:val="19637936"/>
    <w:rsid w:val="19653692"/>
    <w:rsid w:val="196A0FA6"/>
    <w:rsid w:val="19711CEA"/>
    <w:rsid w:val="19724341"/>
    <w:rsid w:val="197B52D5"/>
    <w:rsid w:val="197B5CE0"/>
    <w:rsid w:val="197C73F2"/>
    <w:rsid w:val="198105BF"/>
    <w:rsid w:val="19885103"/>
    <w:rsid w:val="198B2504"/>
    <w:rsid w:val="198B4CB6"/>
    <w:rsid w:val="198E0352"/>
    <w:rsid w:val="198F0887"/>
    <w:rsid w:val="19930646"/>
    <w:rsid w:val="19937263"/>
    <w:rsid w:val="199661B6"/>
    <w:rsid w:val="199F3D44"/>
    <w:rsid w:val="19A1497A"/>
    <w:rsid w:val="19A22386"/>
    <w:rsid w:val="19A3077A"/>
    <w:rsid w:val="19A40839"/>
    <w:rsid w:val="19A4272B"/>
    <w:rsid w:val="19A50619"/>
    <w:rsid w:val="19A53DAD"/>
    <w:rsid w:val="19A63A75"/>
    <w:rsid w:val="19A70DA8"/>
    <w:rsid w:val="19A818DD"/>
    <w:rsid w:val="19AB3FDD"/>
    <w:rsid w:val="19AE458E"/>
    <w:rsid w:val="19AF26DE"/>
    <w:rsid w:val="19B166C4"/>
    <w:rsid w:val="19B34514"/>
    <w:rsid w:val="19B41DF8"/>
    <w:rsid w:val="19BC21EF"/>
    <w:rsid w:val="19BC5D97"/>
    <w:rsid w:val="19BE1A74"/>
    <w:rsid w:val="19C1293A"/>
    <w:rsid w:val="19C47BD7"/>
    <w:rsid w:val="19CE3459"/>
    <w:rsid w:val="19CF1C34"/>
    <w:rsid w:val="19D86936"/>
    <w:rsid w:val="19DA3511"/>
    <w:rsid w:val="19DC10C8"/>
    <w:rsid w:val="19DE4777"/>
    <w:rsid w:val="19DE5CC5"/>
    <w:rsid w:val="19DF710B"/>
    <w:rsid w:val="19E20013"/>
    <w:rsid w:val="19E23167"/>
    <w:rsid w:val="19E23505"/>
    <w:rsid w:val="19E53888"/>
    <w:rsid w:val="19E77172"/>
    <w:rsid w:val="19EA1AEE"/>
    <w:rsid w:val="19EB3759"/>
    <w:rsid w:val="19ED0366"/>
    <w:rsid w:val="19F128C8"/>
    <w:rsid w:val="19F53910"/>
    <w:rsid w:val="19F73DA8"/>
    <w:rsid w:val="1A023AC8"/>
    <w:rsid w:val="1A0337FC"/>
    <w:rsid w:val="1A036345"/>
    <w:rsid w:val="1A037F5D"/>
    <w:rsid w:val="1A097BE3"/>
    <w:rsid w:val="1A0A0243"/>
    <w:rsid w:val="1A0A2719"/>
    <w:rsid w:val="1A0B2D6B"/>
    <w:rsid w:val="1A0C0EF3"/>
    <w:rsid w:val="1A0E3331"/>
    <w:rsid w:val="1A0F3361"/>
    <w:rsid w:val="1A111747"/>
    <w:rsid w:val="1A1326A8"/>
    <w:rsid w:val="1A13657F"/>
    <w:rsid w:val="1A1B376E"/>
    <w:rsid w:val="1A1F20FC"/>
    <w:rsid w:val="1A216282"/>
    <w:rsid w:val="1A222459"/>
    <w:rsid w:val="1A22295B"/>
    <w:rsid w:val="1A270636"/>
    <w:rsid w:val="1A2807E6"/>
    <w:rsid w:val="1A283A19"/>
    <w:rsid w:val="1A2A4407"/>
    <w:rsid w:val="1A2F2914"/>
    <w:rsid w:val="1A3129BC"/>
    <w:rsid w:val="1A314E60"/>
    <w:rsid w:val="1A3266D8"/>
    <w:rsid w:val="1A380B86"/>
    <w:rsid w:val="1A3864DE"/>
    <w:rsid w:val="1A3922ED"/>
    <w:rsid w:val="1A396A4F"/>
    <w:rsid w:val="1A3B4DD8"/>
    <w:rsid w:val="1A3B76CB"/>
    <w:rsid w:val="1A3D58F5"/>
    <w:rsid w:val="1A3E5D78"/>
    <w:rsid w:val="1A3F71A9"/>
    <w:rsid w:val="1A45349D"/>
    <w:rsid w:val="1A503AB6"/>
    <w:rsid w:val="1A567375"/>
    <w:rsid w:val="1A582F5D"/>
    <w:rsid w:val="1A5914E5"/>
    <w:rsid w:val="1A5B0942"/>
    <w:rsid w:val="1A5E0143"/>
    <w:rsid w:val="1A5F34E4"/>
    <w:rsid w:val="1A636820"/>
    <w:rsid w:val="1A645D51"/>
    <w:rsid w:val="1A652029"/>
    <w:rsid w:val="1A6807D8"/>
    <w:rsid w:val="1A6A2A9F"/>
    <w:rsid w:val="1A6B78C5"/>
    <w:rsid w:val="1A751E01"/>
    <w:rsid w:val="1A784A46"/>
    <w:rsid w:val="1A7A7249"/>
    <w:rsid w:val="1A7B0931"/>
    <w:rsid w:val="1A7C6679"/>
    <w:rsid w:val="1A7F3C80"/>
    <w:rsid w:val="1A7F5D9C"/>
    <w:rsid w:val="1A8033E3"/>
    <w:rsid w:val="1A804B58"/>
    <w:rsid w:val="1A806202"/>
    <w:rsid w:val="1A816867"/>
    <w:rsid w:val="1A831AB0"/>
    <w:rsid w:val="1A855A2F"/>
    <w:rsid w:val="1A8E32D4"/>
    <w:rsid w:val="1A935CD4"/>
    <w:rsid w:val="1A9B17F4"/>
    <w:rsid w:val="1AA13F7C"/>
    <w:rsid w:val="1AA14D3E"/>
    <w:rsid w:val="1AA362B6"/>
    <w:rsid w:val="1AA45182"/>
    <w:rsid w:val="1AA51ACF"/>
    <w:rsid w:val="1AA545AE"/>
    <w:rsid w:val="1AA878F7"/>
    <w:rsid w:val="1AAB4656"/>
    <w:rsid w:val="1AAC4AE2"/>
    <w:rsid w:val="1AB25830"/>
    <w:rsid w:val="1AB46B61"/>
    <w:rsid w:val="1AB55158"/>
    <w:rsid w:val="1AB94EED"/>
    <w:rsid w:val="1ABF6740"/>
    <w:rsid w:val="1AC63BFA"/>
    <w:rsid w:val="1AC93623"/>
    <w:rsid w:val="1AD32D2E"/>
    <w:rsid w:val="1AD37524"/>
    <w:rsid w:val="1AD6523F"/>
    <w:rsid w:val="1AD823E9"/>
    <w:rsid w:val="1AD90D57"/>
    <w:rsid w:val="1ADB5F06"/>
    <w:rsid w:val="1ADC2D06"/>
    <w:rsid w:val="1AE2375F"/>
    <w:rsid w:val="1AE55E1D"/>
    <w:rsid w:val="1AF232D2"/>
    <w:rsid w:val="1AF613FF"/>
    <w:rsid w:val="1AFB3E09"/>
    <w:rsid w:val="1AFD60DB"/>
    <w:rsid w:val="1B020B5E"/>
    <w:rsid w:val="1B022E3C"/>
    <w:rsid w:val="1B04439E"/>
    <w:rsid w:val="1B0B1D7F"/>
    <w:rsid w:val="1B0C1E32"/>
    <w:rsid w:val="1B0F0137"/>
    <w:rsid w:val="1B1447A2"/>
    <w:rsid w:val="1B156127"/>
    <w:rsid w:val="1B1C353A"/>
    <w:rsid w:val="1B216D27"/>
    <w:rsid w:val="1B236E23"/>
    <w:rsid w:val="1B265F20"/>
    <w:rsid w:val="1B284F50"/>
    <w:rsid w:val="1B297F1F"/>
    <w:rsid w:val="1B2F5282"/>
    <w:rsid w:val="1B372C72"/>
    <w:rsid w:val="1B391A7C"/>
    <w:rsid w:val="1B3A4DA4"/>
    <w:rsid w:val="1B3A6C38"/>
    <w:rsid w:val="1B3C517F"/>
    <w:rsid w:val="1B3C68B7"/>
    <w:rsid w:val="1B3D53B4"/>
    <w:rsid w:val="1B3D591F"/>
    <w:rsid w:val="1B3E52A3"/>
    <w:rsid w:val="1B430C96"/>
    <w:rsid w:val="1B4832A2"/>
    <w:rsid w:val="1B4A5F33"/>
    <w:rsid w:val="1B4B0DA0"/>
    <w:rsid w:val="1B4D15D4"/>
    <w:rsid w:val="1B4E0B26"/>
    <w:rsid w:val="1B4E7FAF"/>
    <w:rsid w:val="1B4F3292"/>
    <w:rsid w:val="1B50081E"/>
    <w:rsid w:val="1B533BC3"/>
    <w:rsid w:val="1B575FE6"/>
    <w:rsid w:val="1B590CDE"/>
    <w:rsid w:val="1B5B116E"/>
    <w:rsid w:val="1B5B575A"/>
    <w:rsid w:val="1B5F7BEE"/>
    <w:rsid w:val="1B637CAF"/>
    <w:rsid w:val="1B6437AA"/>
    <w:rsid w:val="1B6562B6"/>
    <w:rsid w:val="1B6922C0"/>
    <w:rsid w:val="1B6C167B"/>
    <w:rsid w:val="1B721533"/>
    <w:rsid w:val="1B726D5A"/>
    <w:rsid w:val="1B735D3E"/>
    <w:rsid w:val="1B737505"/>
    <w:rsid w:val="1B752216"/>
    <w:rsid w:val="1B7864DE"/>
    <w:rsid w:val="1B7877D3"/>
    <w:rsid w:val="1B7C6FB9"/>
    <w:rsid w:val="1B8214B5"/>
    <w:rsid w:val="1B87350E"/>
    <w:rsid w:val="1B8951E3"/>
    <w:rsid w:val="1B8D73F9"/>
    <w:rsid w:val="1B913742"/>
    <w:rsid w:val="1B920DB1"/>
    <w:rsid w:val="1B953361"/>
    <w:rsid w:val="1B96140E"/>
    <w:rsid w:val="1B967BB1"/>
    <w:rsid w:val="1B983D6E"/>
    <w:rsid w:val="1BA105C2"/>
    <w:rsid w:val="1BA46847"/>
    <w:rsid w:val="1BA5471F"/>
    <w:rsid w:val="1BA735EA"/>
    <w:rsid w:val="1BAB3D33"/>
    <w:rsid w:val="1BAF4D2E"/>
    <w:rsid w:val="1BB07753"/>
    <w:rsid w:val="1BB7061E"/>
    <w:rsid w:val="1BB72705"/>
    <w:rsid w:val="1BB779AB"/>
    <w:rsid w:val="1BBB1BD3"/>
    <w:rsid w:val="1BBC201F"/>
    <w:rsid w:val="1BBD08EA"/>
    <w:rsid w:val="1BBE76AD"/>
    <w:rsid w:val="1BBF3071"/>
    <w:rsid w:val="1BC30295"/>
    <w:rsid w:val="1BC41C54"/>
    <w:rsid w:val="1BC46448"/>
    <w:rsid w:val="1BC92F5D"/>
    <w:rsid w:val="1BC96EC9"/>
    <w:rsid w:val="1BCA0223"/>
    <w:rsid w:val="1BCE5BFB"/>
    <w:rsid w:val="1BDA1C09"/>
    <w:rsid w:val="1BDC60A6"/>
    <w:rsid w:val="1BDD78F8"/>
    <w:rsid w:val="1BDE6A80"/>
    <w:rsid w:val="1BE00D8E"/>
    <w:rsid w:val="1BE33326"/>
    <w:rsid w:val="1BE53B15"/>
    <w:rsid w:val="1BE70434"/>
    <w:rsid w:val="1BEB1CE9"/>
    <w:rsid w:val="1BEB6FB6"/>
    <w:rsid w:val="1BEC2E50"/>
    <w:rsid w:val="1BF1778F"/>
    <w:rsid w:val="1BF71D13"/>
    <w:rsid w:val="1BF93E46"/>
    <w:rsid w:val="1BF96548"/>
    <w:rsid w:val="1BFB5ADD"/>
    <w:rsid w:val="1C0047B9"/>
    <w:rsid w:val="1C051B0B"/>
    <w:rsid w:val="1C080705"/>
    <w:rsid w:val="1C10623D"/>
    <w:rsid w:val="1C114426"/>
    <w:rsid w:val="1C142000"/>
    <w:rsid w:val="1C151E14"/>
    <w:rsid w:val="1C161157"/>
    <w:rsid w:val="1C194C8E"/>
    <w:rsid w:val="1C1A551E"/>
    <w:rsid w:val="1C1B3E75"/>
    <w:rsid w:val="1C1C5FDF"/>
    <w:rsid w:val="1C1E49FD"/>
    <w:rsid w:val="1C2620C7"/>
    <w:rsid w:val="1C262C64"/>
    <w:rsid w:val="1C2C4E62"/>
    <w:rsid w:val="1C367208"/>
    <w:rsid w:val="1C47756E"/>
    <w:rsid w:val="1C4B4AC5"/>
    <w:rsid w:val="1C4E4814"/>
    <w:rsid w:val="1C4F48EF"/>
    <w:rsid w:val="1C51489E"/>
    <w:rsid w:val="1C540241"/>
    <w:rsid w:val="1C5B6F58"/>
    <w:rsid w:val="1C5D44C7"/>
    <w:rsid w:val="1C6167A0"/>
    <w:rsid w:val="1C623A70"/>
    <w:rsid w:val="1C6837B2"/>
    <w:rsid w:val="1C6C5870"/>
    <w:rsid w:val="1C6C741B"/>
    <w:rsid w:val="1C6D3B68"/>
    <w:rsid w:val="1C6E75D7"/>
    <w:rsid w:val="1C7104E9"/>
    <w:rsid w:val="1C732F59"/>
    <w:rsid w:val="1C744F76"/>
    <w:rsid w:val="1C7B2CEC"/>
    <w:rsid w:val="1C881CA6"/>
    <w:rsid w:val="1C89249A"/>
    <w:rsid w:val="1C8A31D3"/>
    <w:rsid w:val="1C8A4421"/>
    <w:rsid w:val="1C8B202B"/>
    <w:rsid w:val="1C8B307B"/>
    <w:rsid w:val="1C926675"/>
    <w:rsid w:val="1C932C09"/>
    <w:rsid w:val="1C933D9A"/>
    <w:rsid w:val="1C941359"/>
    <w:rsid w:val="1C9517B6"/>
    <w:rsid w:val="1C960221"/>
    <w:rsid w:val="1C9B2488"/>
    <w:rsid w:val="1CA107D2"/>
    <w:rsid w:val="1CA5740A"/>
    <w:rsid w:val="1CAC4968"/>
    <w:rsid w:val="1CAC5276"/>
    <w:rsid w:val="1CAD3580"/>
    <w:rsid w:val="1CAD7C44"/>
    <w:rsid w:val="1CAE2B38"/>
    <w:rsid w:val="1CB06996"/>
    <w:rsid w:val="1CB465EC"/>
    <w:rsid w:val="1CBC22A3"/>
    <w:rsid w:val="1CBC44B8"/>
    <w:rsid w:val="1CBD61A0"/>
    <w:rsid w:val="1CBE369D"/>
    <w:rsid w:val="1CC11CBD"/>
    <w:rsid w:val="1CC3138F"/>
    <w:rsid w:val="1CC610A2"/>
    <w:rsid w:val="1CC83FF5"/>
    <w:rsid w:val="1CCC29E3"/>
    <w:rsid w:val="1CD20A0B"/>
    <w:rsid w:val="1CD22D16"/>
    <w:rsid w:val="1CD730FF"/>
    <w:rsid w:val="1CD82AD4"/>
    <w:rsid w:val="1CE07D18"/>
    <w:rsid w:val="1CE2186B"/>
    <w:rsid w:val="1CE81B96"/>
    <w:rsid w:val="1CEA433C"/>
    <w:rsid w:val="1CEA73F7"/>
    <w:rsid w:val="1CEF482D"/>
    <w:rsid w:val="1CF35268"/>
    <w:rsid w:val="1CF55AF8"/>
    <w:rsid w:val="1CF57EEF"/>
    <w:rsid w:val="1CFA41AD"/>
    <w:rsid w:val="1CFB6F6C"/>
    <w:rsid w:val="1CFD6408"/>
    <w:rsid w:val="1D0411A0"/>
    <w:rsid w:val="1D051EFB"/>
    <w:rsid w:val="1D06790A"/>
    <w:rsid w:val="1D070C9F"/>
    <w:rsid w:val="1D0A75AD"/>
    <w:rsid w:val="1D0D0762"/>
    <w:rsid w:val="1D0D5B9D"/>
    <w:rsid w:val="1D135D14"/>
    <w:rsid w:val="1D166902"/>
    <w:rsid w:val="1D286AC4"/>
    <w:rsid w:val="1D2A4884"/>
    <w:rsid w:val="1D2C66C3"/>
    <w:rsid w:val="1D2F0096"/>
    <w:rsid w:val="1D2F0D97"/>
    <w:rsid w:val="1D2F60BF"/>
    <w:rsid w:val="1D336417"/>
    <w:rsid w:val="1D354514"/>
    <w:rsid w:val="1D367124"/>
    <w:rsid w:val="1D371708"/>
    <w:rsid w:val="1D394228"/>
    <w:rsid w:val="1D3F3DF5"/>
    <w:rsid w:val="1D406A55"/>
    <w:rsid w:val="1D436862"/>
    <w:rsid w:val="1D442357"/>
    <w:rsid w:val="1D45180C"/>
    <w:rsid w:val="1D45440F"/>
    <w:rsid w:val="1D465F5E"/>
    <w:rsid w:val="1D470F2C"/>
    <w:rsid w:val="1D4B161A"/>
    <w:rsid w:val="1D4B36EE"/>
    <w:rsid w:val="1D59455A"/>
    <w:rsid w:val="1D632840"/>
    <w:rsid w:val="1D6347B4"/>
    <w:rsid w:val="1D65752A"/>
    <w:rsid w:val="1D6A11CD"/>
    <w:rsid w:val="1D6D305E"/>
    <w:rsid w:val="1D720EAF"/>
    <w:rsid w:val="1D7B4DF5"/>
    <w:rsid w:val="1D7B6504"/>
    <w:rsid w:val="1D7E07EB"/>
    <w:rsid w:val="1D80570C"/>
    <w:rsid w:val="1D82293E"/>
    <w:rsid w:val="1D833A32"/>
    <w:rsid w:val="1D8746CB"/>
    <w:rsid w:val="1D881CA0"/>
    <w:rsid w:val="1D8C3B75"/>
    <w:rsid w:val="1D8D0A0F"/>
    <w:rsid w:val="1D8E0943"/>
    <w:rsid w:val="1D911B1B"/>
    <w:rsid w:val="1D927E10"/>
    <w:rsid w:val="1D954596"/>
    <w:rsid w:val="1D994938"/>
    <w:rsid w:val="1D9C352E"/>
    <w:rsid w:val="1D9D3C2E"/>
    <w:rsid w:val="1DA150C2"/>
    <w:rsid w:val="1DA31D3E"/>
    <w:rsid w:val="1DA9393F"/>
    <w:rsid w:val="1DAB22DD"/>
    <w:rsid w:val="1DAE0426"/>
    <w:rsid w:val="1DAE5297"/>
    <w:rsid w:val="1DAF373D"/>
    <w:rsid w:val="1DB047DC"/>
    <w:rsid w:val="1DB20BB9"/>
    <w:rsid w:val="1DB60289"/>
    <w:rsid w:val="1DB71606"/>
    <w:rsid w:val="1DB870E7"/>
    <w:rsid w:val="1DB96A37"/>
    <w:rsid w:val="1DBF1643"/>
    <w:rsid w:val="1DC0649C"/>
    <w:rsid w:val="1DC820A3"/>
    <w:rsid w:val="1DCC5C74"/>
    <w:rsid w:val="1DD478C7"/>
    <w:rsid w:val="1DD570EC"/>
    <w:rsid w:val="1DD95A04"/>
    <w:rsid w:val="1DDC5590"/>
    <w:rsid w:val="1DE35B88"/>
    <w:rsid w:val="1DE423F8"/>
    <w:rsid w:val="1DE5730F"/>
    <w:rsid w:val="1DF00E12"/>
    <w:rsid w:val="1DF17B18"/>
    <w:rsid w:val="1DF5478E"/>
    <w:rsid w:val="1DF57303"/>
    <w:rsid w:val="1DF6068A"/>
    <w:rsid w:val="1DF66849"/>
    <w:rsid w:val="1DF87EC9"/>
    <w:rsid w:val="1DF90E0C"/>
    <w:rsid w:val="1DFE6C3D"/>
    <w:rsid w:val="1E05163C"/>
    <w:rsid w:val="1E07559F"/>
    <w:rsid w:val="1E0773FC"/>
    <w:rsid w:val="1E0B3945"/>
    <w:rsid w:val="1E0B4892"/>
    <w:rsid w:val="1E0C0CAF"/>
    <w:rsid w:val="1E0D29D2"/>
    <w:rsid w:val="1E101B5C"/>
    <w:rsid w:val="1E10652E"/>
    <w:rsid w:val="1E146168"/>
    <w:rsid w:val="1E1504E6"/>
    <w:rsid w:val="1E16471D"/>
    <w:rsid w:val="1E1C2A17"/>
    <w:rsid w:val="1E1E2F51"/>
    <w:rsid w:val="1E1E6329"/>
    <w:rsid w:val="1E2657D7"/>
    <w:rsid w:val="1E2830D7"/>
    <w:rsid w:val="1E2B6D81"/>
    <w:rsid w:val="1E35054C"/>
    <w:rsid w:val="1E367FD9"/>
    <w:rsid w:val="1E3703D9"/>
    <w:rsid w:val="1E3925FB"/>
    <w:rsid w:val="1E3D7BE6"/>
    <w:rsid w:val="1E4B0887"/>
    <w:rsid w:val="1E4B7924"/>
    <w:rsid w:val="1E5301DE"/>
    <w:rsid w:val="1E561B38"/>
    <w:rsid w:val="1E5733A6"/>
    <w:rsid w:val="1E5A59E3"/>
    <w:rsid w:val="1E5B15DB"/>
    <w:rsid w:val="1E5B403E"/>
    <w:rsid w:val="1E5E2BC6"/>
    <w:rsid w:val="1E613E7C"/>
    <w:rsid w:val="1E613F90"/>
    <w:rsid w:val="1E662FE1"/>
    <w:rsid w:val="1E6B5AA8"/>
    <w:rsid w:val="1E6C1B6E"/>
    <w:rsid w:val="1E6F45CB"/>
    <w:rsid w:val="1E752EC6"/>
    <w:rsid w:val="1E7727E1"/>
    <w:rsid w:val="1E775598"/>
    <w:rsid w:val="1E7B2FD6"/>
    <w:rsid w:val="1E7E7E79"/>
    <w:rsid w:val="1E8165AD"/>
    <w:rsid w:val="1E83245E"/>
    <w:rsid w:val="1E861A19"/>
    <w:rsid w:val="1E8625CD"/>
    <w:rsid w:val="1E8B6B16"/>
    <w:rsid w:val="1E8F2C85"/>
    <w:rsid w:val="1E901940"/>
    <w:rsid w:val="1E9032AC"/>
    <w:rsid w:val="1E930242"/>
    <w:rsid w:val="1E9E4F2E"/>
    <w:rsid w:val="1EA1677C"/>
    <w:rsid w:val="1EA539F0"/>
    <w:rsid w:val="1EA6196D"/>
    <w:rsid w:val="1EA755B9"/>
    <w:rsid w:val="1EAC1A44"/>
    <w:rsid w:val="1EB42CDC"/>
    <w:rsid w:val="1EBC332D"/>
    <w:rsid w:val="1EBE2111"/>
    <w:rsid w:val="1EC53D32"/>
    <w:rsid w:val="1EC76259"/>
    <w:rsid w:val="1EC87AFD"/>
    <w:rsid w:val="1ECC1EA4"/>
    <w:rsid w:val="1ECE4BAB"/>
    <w:rsid w:val="1ECF33EC"/>
    <w:rsid w:val="1ECF69AE"/>
    <w:rsid w:val="1ED11E99"/>
    <w:rsid w:val="1ED30DB3"/>
    <w:rsid w:val="1ED944E3"/>
    <w:rsid w:val="1EDB4C7B"/>
    <w:rsid w:val="1EE629E9"/>
    <w:rsid w:val="1EE700D4"/>
    <w:rsid w:val="1EE73395"/>
    <w:rsid w:val="1EE80155"/>
    <w:rsid w:val="1EEC7BA8"/>
    <w:rsid w:val="1EEF27CA"/>
    <w:rsid w:val="1EF27B22"/>
    <w:rsid w:val="1EF35AF0"/>
    <w:rsid w:val="1EF44B99"/>
    <w:rsid w:val="1EF4622F"/>
    <w:rsid w:val="1EF46616"/>
    <w:rsid w:val="1EF52A29"/>
    <w:rsid w:val="1EF81301"/>
    <w:rsid w:val="1EF95FE3"/>
    <w:rsid w:val="1EFA2BF8"/>
    <w:rsid w:val="1EFB37F1"/>
    <w:rsid w:val="1EFF16D8"/>
    <w:rsid w:val="1F042C6E"/>
    <w:rsid w:val="1F04569E"/>
    <w:rsid w:val="1F05495C"/>
    <w:rsid w:val="1F066ED8"/>
    <w:rsid w:val="1F0C37C4"/>
    <w:rsid w:val="1F1673EF"/>
    <w:rsid w:val="1F1807E0"/>
    <w:rsid w:val="1F186F59"/>
    <w:rsid w:val="1F1A6233"/>
    <w:rsid w:val="1F1A783F"/>
    <w:rsid w:val="1F1A7CBD"/>
    <w:rsid w:val="1F1C76F5"/>
    <w:rsid w:val="1F1E11DE"/>
    <w:rsid w:val="1F1E58A6"/>
    <w:rsid w:val="1F1E70DD"/>
    <w:rsid w:val="1F205A9C"/>
    <w:rsid w:val="1F233947"/>
    <w:rsid w:val="1F250FEE"/>
    <w:rsid w:val="1F2544DE"/>
    <w:rsid w:val="1F270DFD"/>
    <w:rsid w:val="1F282166"/>
    <w:rsid w:val="1F283CBC"/>
    <w:rsid w:val="1F2A650C"/>
    <w:rsid w:val="1F2B7B60"/>
    <w:rsid w:val="1F32740A"/>
    <w:rsid w:val="1F354407"/>
    <w:rsid w:val="1F367E4C"/>
    <w:rsid w:val="1F3D54F3"/>
    <w:rsid w:val="1F3D5B78"/>
    <w:rsid w:val="1F3E0292"/>
    <w:rsid w:val="1F3F719B"/>
    <w:rsid w:val="1F451E0D"/>
    <w:rsid w:val="1F4535A6"/>
    <w:rsid w:val="1F4579E2"/>
    <w:rsid w:val="1F48202D"/>
    <w:rsid w:val="1F490ADF"/>
    <w:rsid w:val="1F5D29AB"/>
    <w:rsid w:val="1F5E3657"/>
    <w:rsid w:val="1F6326B4"/>
    <w:rsid w:val="1F66130C"/>
    <w:rsid w:val="1F675D38"/>
    <w:rsid w:val="1F697A3E"/>
    <w:rsid w:val="1F6A72D9"/>
    <w:rsid w:val="1F6B252E"/>
    <w:rsid w:val="1F6C3761"/>
    <w:rsid w:val="1F6D49D1"/>
    <w:rsid w:val="1F6F1A9D"/>
    <w:rsid w:val="1F750A59"/>
    <w:rsid w:val="1F751F4D"/>
    <w:rsid w:val="1F76211E"/>
    <w:rsid w:val="1F770F04"/>
    <w:rsid w:val="1F7873C3"/>
    <w:rsid w:val="1F7A70F1"/>
    <w:rsid w:val="1F837A53"/>
    <w:rsid w:val="1F841CDA"/>
    <w:rsid w:val="1F8B4CD0"/>
    <w:rsid w:val="1F8B5088"/>
    <w:rsid w:val="1F9273D5"/>
    <w:rsid w:val="1F980CB8"/>
    <w:rsid w:val="1F9849BE"/>
    <w:rsid w:val="1F984BA9"/>
    <w:rsid w:val="1F99637E"/>
    <w:rsid w:val="1F9B1C1B"/>
    <w:rsid w:val="1FA0363C"/>
    <w:rsid w:val="1FA37ADA"/>
    <w:rsid w:val="1FA84AB7"/>
    <w:rsid w:val="1FA919D3"/>
    <w:rsid w:val="1FAD5063"/>
    <w:rsid w:val="1FB2642F"/>
    <w:rsid w:val="1FB35094"/>
    <w:rsid w:val="1FBD4F1F"/>
    <w:rsid w:val="1FBE672F"/>
    <w:rsid w:val="1FC77798"/>
    <w:rsid w:val="1FD0423C"/>
    <w:rsid w:val="1FD07455"/>
    <w:rsid w:val="1FD30887"/>
    <w:rsid w:val="1FD70C7D"/>
    <w:rsid w:val="1FD81FD1"/>
    <w:rsid w:val="1FD96C07"/>
    <w:rsid w:val="1FDA0B1F"/>
    <w:rsid w:val="1FDA78F8"/>
    <w:rsid w:val="1FDF7FE2"/>
    <w:rsid w:val="1FE1033E"/>
    <w:rsid w:val="1FE11FCE"/>
    <w:rsid w:val="1FE20BF8"/>
    <w:rsid w:val="1FE47B9D"/>
    <w:rsid w:val="1FEA09AF"/>
    <w:rsid w:val="1FF06A1E"/>
    <w:rsid w:val="1FF2094A"/>
    <w:rsid w:val="1FF45B49"/>
    <w:rsid w:val="1FF64DD9"/>
    <w:rsid w:val="1FF96EA4"/>
    <w:rsid w:val="1FFB5608"/>
    <w:rsid w:val="1FFE0FF8"/>
    <w:rsid w:val="20017244"/>
    <w:rsid w:val="20026B92"/>
    <w:rsid w:val="2009652C"/>
    <w:rsid w:val="200E3075"/>
    <w:rsid w:val="20116068"/>
    <w:rsid w:val="201170B3"/>
    <w:rsid w:val="2012628B"/>
    <w:rsid w:val="201B0291"/>
    <w:rsid w:val="201C21B3"/>
    <w:rsid w:val="20213D6E"/>
    <w:rsid w:val="20241393"/>
    <w:rsid w:val="20254E09"/>
    <w:rsid w:val="2028257C"/>
    <w:rsid w:val="202C35FB"/>
    <w:rsid w:val="202D2D83"/>
    <w:rsid w:val="202E5E89"/>
    <w:rsid w:val="20347938"/>
    <w:rsid w:val="203503E8"/>
    <w:rsid w:val="20355F17"/>
    <w:rsid w:val="20357574"/>
    <w:rsid w:val="203A3308"/>
    <w:rsid w:val="203B17F5"/>
    <w:rsid w:val="203C6D1D"/>
    <w:rsid w:val="203F72CE"/>
    <w:rsid w:val="204C2EC6"/>
    <w:rsid w:val="204C5BD7"/>
    <w:rsid w:val="204C6729"/>
    <w:rsid w:val="20504030"/>
    <w:rsid w:val="20543A7E"/>
    <w:rsid w:val="205977F9"/>
    <w:rsid w:val="20627781"/>
    <w:rsid w:val="2068041F"/>
    <w:rsid w:val="20685C62"/>
    <w:rsid w:val="206E0607"/>
    <w:rsid w:val="206E2224"/>
    <w:rsid w:val="20727817"/>
    <w:rsid w:val="20743D47"/>
    <w:rsid w:val="20761B1A"/>
    <w:rsid w:val="207679C6"/>
    <w:rsid w:val="207F3784"/>
    <w:rsid w:val="20882F8B"/>
    <w:rsid w:val="208B6F96"/>
    <w:rsid w:val="208F52DE"/>
    <w:rsid w:val="20904AA8"/>
    <w:rsid w:val="2092467C"/>
    <w:rsid w:val="209475FC"/>
    <w:rsid w:val="209B7BC3"/>
    <w:rsid w:val="209C52D9"/>
    <w:rsid w:val="20A05AF3"/>
    <w:rsid w:val="20A20FB0"/>
    <w:rsid w:val="20A3787A"/>
    <w:rsid w:val="20A41E3A"/>
    <w:rsid w:val="20A80410"/>
    <w:rsid w:val="20AB05B1"/>
    <w:rsid w:val="20AD7397"/>
    <w:rsid w:val="20B0134A"/>
    <w:rsid w:val="20B33FAF"/>
    <w:rsid w:val="20BA63C4"/>
    <w:rsid w:val="20BD10CC"/>
    <w:rsid w:val="20BD5F8D"/>
    <w:rsid w:val="20C26C1E"/>
    <w:rsid w:val="20C3075C"/>
    <w:rsid w:val="20C31ED9"/>
    <w:rsid w:val="20C32E5D"/>
    <w:rsid w:val="20C7774A"/>
    <w:rsid w:val="20CE71E8"/>
    <w:rsid w:val="20D26980"/>
    <w:rsid w:val="20D413C9"/>
    <w:rsid w:val="20D426E8"/>
    <w:rsid w:val="20D859C4"/>
    <w:rsid w:val="20D86421"/>
    <w:rsid w:val="20D86898"/>
    <w:rsid w:val="20DB0EB3"/>
    <w:rsid w:val="20DE1DAA"/>
    <w:rsid w:val="20E2179D"/>
    <w:rsid w:val="20E429E0"/>
    <w:rsid w:val="20E9521E"/>
    <w:rsid w:val="20EC5D16"/>
    <w:rsid w:val="20EE4929"/>
    <w:rsid w:val="20F12904"/>
    <w:rsid w:val="20F24159"/>
    <w:rsid w:val="20F863A0"/>
    <w:rsid w:val="20F8741B"/>
    <w:rsid w:val="20FC7B76"/>
    <w:rsid w:val="20FF383C"/>
    <w:rsid w:val="21042C59"/>
    <w:rsid w:val="21055FA0"/>
    <w:rsid w:val="21072A2C"/>
    <w:rsid w:val="210A21CD"/>
    <w:rsid w:val="21124B74"/>
    <w:rsid w:val="21132B67"/>
    <w:rsid w:val="211663B7"/>
    <w:rsid w:val="21197C0D"/>
    <w:rsid w:val="211B2A2B"/>
    <w:rsid w:val="211F0F94"/>
    <w:rsid w:val="21231024"/>
    <w:rsid w:val="21237B6E"/>
    <w:rsid w:val="212456EE"/>
    <w:rsid w:val="21246F3D"/>
    <w:rsid w:val="21277FCC"/>
    <w:rsid w:val="212A7FC1"/>
    <w:rsid w:val="212B0534"/>
    <w:rsid w:val="21302387"/>
    <w:rsid w:val="21311CBE"/>
    <w:rsid w:val="2132489B"/>
    <w:rsid w:val="2134369B"/>
    <w:rsid w:val="2135079A"/>
    <w:rsid w:val="21383A75"/>
    <w:rsid w:val="21383F81"/>
    <w:rsid w:val="213C2498"/>
    <w:rsid w:val="21412AA9"/>
    <w:rsid w:val="214169EE"/>
    <w:rsid w:val="214413F9"/>
    <w:rsid w:val="21461D7F"/>
    <w:rsid w:val="21472C41"/>
    <w:rsid w:val="21491726"/>
    <w:rsid w:val="214C6B24"/>
    <w:rsid w:val="2153646B"/>
    <w:rsid w:val="21575F20"/>
    <w:rsid w:val="21597152"/>
    <w:rsid w:val="215D4366"/>
    <w:rsid w:val="215F097F"/>
    <w:rsid w:val="216014AC"/>
    <w:rsid w:val="21612574"/>
    <w:rsid w:val="21620832"/>
    <w:rsid w:val="216536E9"/>
    <w:rsid w:val="2168138C"/>
    <w:rsid w:val="216F7460"/>
    <w:rsid w:val="21704B61"/>
    <w:rsid w:val="21797C2D"/>
    <w:rsid w:val="217B5ADE"/>
    <w:rsid w:val="218049B6"/>
    <w:rsid w:val="2181182D"/>
    <w:rsid w:val="218254A6"/>
    <w:rsid w:val="218524AA"/>
    <w:rsid w:val="218A3725"/>
    <w:rsid w:val="218F0257"/>
    <w:rsid w:val="21947D27"/>
    <w:rsid w:val="219813CE"/>
    <w:rsid w:val="21991B30"/>
    <w:rsid w:val="2199633E"/>
    <w:rsid w:val="219F55AE"/>
    <w:rsid w:val="219F70D3"/>
    <w:rsid w:val="21A66B9A"/>
    <w:rsid w:val="21A72C71"/>
    <w:rsid w:val="21AE4822"/>
    <w:rsid w:val="21B12724"/>
    <w:rsid w:val="21B24F01"/>
    <w:rsid w:val="21B376B9"/>
    <w:rsid w:val="21B500BD"/>
    <w:rsid w:val="21BD514B"/>
    <w:rsid w:val="21BF6CA1"/>
    <w:rsid w:val="21C11F64"/>
    <w:rsid w:val="21C24B45"/>
    <w:rsid w:val="21C46E12"/>
    <w:rsid w:val="21C52BB1"/>
    <w:rsid w:val="21C863F3"/>
    <w:rsid w:val="21CA1FE8"/>
    <w:rsid w:val="21CC2A72"/>
    <w:rsid w:val="21CC5085"/>
    <w:rsid w:val="21D04B3E"/>
    <w:rsid w:val="21D14F17"/>
    <w:rsid w:val="21D564A4"/>
    <w:rsid w:val="21D56998"/>
    <w:rsid w:val="21D66990"/>
    <w:rsid w:val="21D711EA"/>
    <w:rsid w:val="21D91DD0"/>
    <w:rsid w:val="21D95B98"/>
    <w:rsid w:val="21DC0053"/>
    <w:rsid w:val="21DD2C1D"/>
    <w:rsid w:val="21DF58C3"/>
    <w:rsid w:val="21E108E2"/>
    <w:rsid w:val="21E42009"/>
    <w:rsid w:val="21E5613B"/>
    <w:rsid w:val="21E92C7A"/>
    <w:rsid w:val="21E978AD"/>
    <w:rsid w:val="21F15BD9"/>
    <w:rsid w:val="21F34E27"/>
    <w:rsid w:val="21F77251"/>
    <w:rsid w:val="21F81A82"/>
    <w:rsid w:val="21FB0D0D"/>
    <w:rsid w:val="21FB5F4A"/>
    <w:rsid w:val="21FF5FF4"/>
    <w:rsid w:val="22007F1A"/>
    <w:rsid w:val="220563E9"/>
    <w:rsid w:val="22061105"/>
    <w:rsid w:val="220708D0"/>
    <w:rsid w:val="220906C6"/>
    <w:rsid w:val="220B7F3A"/>
    <w:rsid w:val="220E690E"/>
    <w:rsid w:val="22145C30"/>
    <w:rsid w:val="22191B9A"/>
    <w:rsid w:val="221970B5"/>
    <w:rsid w:val="221C118A"/>
    <w:rsid w:val="221E3BFC"/>
    <w:rsid w:val="221E521C"/>
    <w:rsid w:val="22221286"/>
    <w:rsid w:val="22270060"/>
    <w:rsid w:val="22272E6B"/>
    <w:rsid w:val="22273597"/>
    <w:rsid w:val="222A705E"/>
    <w:rsid w:val="222C36AE"/>
    <w:rsid w:val="222C706A"/>
    <w:rsid w:val="222D6846"/>
    <w:rsid w:val="2231455C"/>
    <w:rsid w:val="223309CB"/>
    <w:rsid w:val="2239288B"/>
    <w:rsid w:val="22396ABE"/>
    <w:rsid w:val="223C7CB5"/>
    <w:rsid w:val="223D366B"/>
    <w:rsid w:val="224A3B0A"/>
    <w:rsid w:val="224A5733"/>
    <w:rsid w:val="224F7DB3"/>
    <w:rsid w:val="225331AB"/>
    <w:rsid w:val="22590566"/>
    <w:rsid w:val="225D2322"/>
    <w:rsid w:val="225E247C"/>
    <w:rsid w:val="226840EF"/>
    <w:rsid w:val="22687C41"/>
    <w:rsid w:val="226A2E2F"/>
    <w:rsid w:val="226C7A91"/>
    <w:rsid w:val="22751772"/>
    <w:rsid w:val="22773C35"/>
    <w:rsid w:val="22782AAF"/>
    <w:rsid w:val="227B3FCA"/>
    <w:rsid w:val="227D0040"/>
    <w:rsid w:val="22814D84"/>
    <w:rsid w:val="22861759"/>
    <w:rsid w:val="22931553"/>
    <w:rsid w:val="22972160"/>
    <w:rsid w:val="229B59C7"/>
    <w:rsid w:val="229C067C"/>
    <w:rsid w:val="229D3C41"/>
    <w:rsid w:val="229E2196"/>
    <w:rsid w:val="22A02EDF"/>
    <w:rsid w:val="22A86F53"/>
    <w:rsid w:val="22AA4AC2"/>
    <w:rsid w:val="22B143B7"/>
    <w:rsid w:val="22B33386"/>
    <w:rsid w:val="22BD7FF0"/>
    <w:rsid w:val="22BE4985"/>
    <w:rsid w:val="22BE4FE4"/>
    <w:rsid w:val="22C14534"/>
    <w:rsid w:val="22C156C2"/>
    <w:rsid w:val="22C546B0"/>
    <w:rsid w:val="22C66183"/>
    <w:rsid w:val="22CB5C4C"/>
    <w:rsid w:val="22CF065F"/>
    <w:rsid w:val="22D22977"/>
    <w:rsid w:val="22D4637E"/>
    <w:rsid w:val="22D747CB"/>
    <w:rsid w:val="22D97981"/>
    <w:rsid w:val="22DF2BCF"/>
    <w:rsid w:val="22E12D0E"/>
    <w:rsid w:val="22E6627F"/>
    <w:rsid w:val="22E76B4B"/>
    <w:rsid w:val="22E86B49"/>
    <w:rsid w:val="22EB5C44"/>
    <w:rsid w:val="22ED3B5F"/>
    <w:rsid w:val="22FA4FB4"/>
    <w:rsid w:val="22FE3EE3"/>
    <w:rsid w:val="23020970"/>
    <w:rsid w:val="23035E5C"/>
    <w:rsid w:val="230D0E3F"/>
    <w:rsid w:val="2312490C"/>
    <w:rsid w:val="231454CD"/>
    <w:rsid w:val="2314673B"/>
    <w:rsid w:val="231556F6"/>
    <w:rsid w:val="23167DA7"/>
    <w:rsid w:val="231B0180"/>
    <w:rsid w:val="232106EA"/>
    <w:rsid w:val="23233BAC"/>
    <w:rsid w:val="23234B34"/>
    <w:rsid w:val="23244EE9"/>
    <w:rsid w:val="2324754C"/>
    <w:rsid w:val="23274297"/>
    <w:rsid w:val="232750C6"/>
    <w:rsid w:val="23281783"/>
    <w:rsid w:val="232B502B"/>
    <w:rsid w:val="232F3FDE"/>
    <w:rsid w:val="2331736E"/>
    <w:rsid w:val="233173F6"/>
    <w:rsid w:val="23374449"/>
    <w:rsid w:val="23397AB7"/>
    <w:rsid w:val="233A57A1"/>
    <w:rsid w:val="233B0FC4"/>
    <w:rsid w:val="233D5F95"/>
    <w:rsid w:val="23476AC8"/>
    <w:rsid w:val="234B5216"/>
    <w:rsid w:val="234D17A1"/>
    <w:rsid w:val="234D6CCC"/>
    <w:rsid w:val="234E4790"/>
    <w:rsid w:val="235060E8"/>
    <w:rsid w:val="23525DF3"/>
    <w:rsid w:val="23536ECE"/>
    <w:rsid w:val="23542B83"/>
    <w:rsid w:val="23554707"/>
    <w:rsid w:val="235A261B"/>
    <w:rsid w:val="235D10C4"/>
    <w:rsid w:val="235D6670"/>
    <w:rsid w:val="235E537C"/>
    <w:rsid w:val="2360479A"/>
    <w:rsid w:val="23626A17"/>
    <w:rsid w:val="236743AA"/>
    <w:rsid w:val="236D6F60"/>
    <w:rsid w:val="237078C9"/>
    <w:rsid w:val="237303EC"/>
    <w:rsid w:val="237360CF"/>
    <w:rsid w:val="23770216"/>
    <w:rsid w:val="2378642B"/>
    <w:rsid w:val="23791A74"/>
    <w:rsid w:val="237A5879"/>
    <w:rsid w:val="237B0491"/>
    <w:rsid w:val="2380583F"/>
    <w:rsid w:val="238158F8"/>
    <w:rsid w:val="238415A8"/>
    <w:rsid w:val="2384279F"/>
    <w:rsid w:val="23845F2B"/>
    <w:rsid w:val="23892CD8"/>
    <w:rsid w:val="238B18A1"/>
    <w:rsid w:val="238C3434"/>
    <w:rsid w:val="238D0079"/>
    <w:rsid w:val="238E6BC8"/>
    <w:rsid w:val="238F3E69"/>
    <w:rsid w:val="23937C35"/>
    <w:rsid w:val="23944430"/>
    <w:rsid w:val="23991173"/>
    <w:rsid w:val="239948EB"/>
    <w:rsid w:val="239D07B4"/>
    <w:rsid w:val="239D1F8B"/>
    <w:rsid w:val="23A03769"/>
    <w:rsid w:val="23A06743"/>
    <w:rsid w:val="23A1346A"/>
    <w:rsid w:val="23A25EF2"/>
    <w:rsid w:val="23A54B70"/>
    <w:rsid w:val="23A650AC"/>
    <w:rsid w:val="23AC2344"/>
    <w:rsid w:val="23B05B32"/>
    <w:rsid w:val="23B620BC"/>
    <w:rsid w:val="23B975DF"/>
    <w:rsid w:val="23BE76FA"/>
    <w:rsid w:val="23BE7D1A"/>
    <w:rsid w:val="23BF5AF3"/>
    <w:rsid w:val="23C23B7B"/>
    <w:rsid w:val="23C3540D"/>
    <w:rsid w:val="23CD7709"/>
    <w:rsid w:val="23CE0728"/>
    <w:rsid w:val="23D25676"/>
    <w:rsid w:val="23D37C1C"/>
    <w:rsid w:val="23D5749B"/>
    <w:rsid w:val="23DD66ED"/>
    <w:rsid w:val="23E23B80"/>
    <w:rsid w:val="23E301D3"/>
    <w:rsid w:val="23E5159A"/>
    <w:rsid w:val="23EA5110"/>
    <w:rsid w:val="23EF2039"/>
    <w:rsid w:val="23F03641"/>
    <w:rsid w:val="23F22BF2"/>
    <w:rsid w:val="23F25F0A"/>
    <w:rsid w:val="23F41308"/>
    <w:rsid w:val="23F501CB"/>
    <w:rsid w:val="23F80031"/>
    <w:rsid w:val="23F86217"/>
    <w:rsid w:val="23F95D27"/>
    <w:rsid w:val="23FA55F7"/>
    <w:rsid w:val="23FE74D1"/>
    <w:rsid w:val="24065A21"/>
    <w:rsid w:val="2406734E"/>
    <w:rsid w:val="24067631"/>
    <w:rsid w:val="240939E2"/>
    <w:rsid w:val="240A0345"/>
    <w:rsid w:val="240C4D83"/>
    <w:rsid w:val="240D0A8C"/>
    <w:rsid w:val="240D7472"/>
    <w:rsid w:val="24122A22"/>
    <w:rsid w:val="241F4B65"/>
    <w:rsid w:val="242A04E4"/>
    <w:rsid w:val="243201A8"/>
    <w:rsid w:val="2433283E"/>
    <w:rsid w:val="243371DA"/>
    <w:rsid w:val="24342841"/>
    <w:rsid w:val="243522C2"/>
    <w:rsid w:val="24356AD2"/>
    <w:rsid w:val="24392D91"/>
    <w:rsid w:val="2444413B"/>
    <w:rsid w:val="24452A68"/>
    <w:rsid w:val="24456B1B"/>
    <w:rsid w:val="24473FED"/>
    <w:rsid w:val="24482493"/>
    <w:rsid w:val="244B1C63"/>
    <w:rsid w:val="244C320E"/>
    <w:rsid w:val="244F6E36"/>
    <w:rsid w:val="24507D69"/>
    <w:rsid w:val="245140D0"/>
    <w:rsid w:val="245204F6"/>
    <w:rsid w:val="245270C1"/>
    <w:rsid w:val="245355CC"/>
    <w:rsid w:val="245539D3"/>
    <w:rsid w:val="24570433"/>
    <w:rsid w:val="245704B9"/>
    <w:rsid w:val="2458233F"/>
    <w:rsid w:val="24586FCA"/>
    <w:rsid w:val="245A2A02"/>
    <w:rsid w:val="245A4441"/>
    <w:rsid w:val="245A7AC3"/>
    <w:rsid w:val="24686A2A"/>
    <w:rsid w:val="246B489C"/>
    <w:rsid w:val="246D03E2"/>
    <w:rsid w:val="246D579B"/>
    <w:rsid w:val="246E6E77"/>
    <w:rsid w:val="246F78C7"/>
    <w:rsid w:val="24717216"/>
    <w:rsid w:val="24753264"/>
    <w:rsid w:val="24787B5A"/>
    <w:rsid w:val="247A06F2"/>
    <w:rsid w:val="247D0BBA"/>
    <w:rsid w:val="24817740"/>
    <w:rsid w:val="24851772"/>
    <w:rsid w:val="248B3899"/>
    <w:rsid w:val="248E4BE2"/>
    <w:rsid w:val="248F0DAA"/>
    <w:rsid w:val="248F7594"/>
    <w:rsid w:val="24924376"/>
    <w:rsid w:val="24955011"/>
    <w:rsid w:val="249E1BDF"/>
    <w:rsid w:val="24A074DC"/>
    <w:rsid w:val="24A41A3B"/>
    <w:rsid w:val="24A85E4E"/>
    <w:rsid w:val="24A904EC"/>
    <w:rsid w:val="24AB21CE"/>
    <w:rsid w:val="24B25FDD"/>
    <w:rsid w:val="24B35DF1"/>
    <w:rsid w:val="24B676C5"/>
    <w:rsid w:val="24B70427"/>
    <w:rsid w:val="24B92BAA"/>
    <w:rsid w:val="24BC2BF3"/>
    <w:rsid w:val="24BC6C28"/>
    <w:rsid w:val="24C04CC3"/>
    <w:rsid w:val="24C214B3"/>
    <w:rsid w:val="24C3769F"/>
    <w:rsid w:val="24C74803"/>
    <w:rsid w:val="24C806E7"/>
    <w:rsid w:val="24C92042"/>
    <w:rsid w:val="24CA3147"/>
    <w:rsid w:val="24CC3DDC"/>
    <w:rsid w:val="24CC5C4F"/>
    <w:rsid w:val="24D32B3D"/>
    <w:rsid w:val="24D37248"/>
    <w:rsid w:val="24D53AB8"/>
    <w:rsid w:val="24D55F40"/>
    <w:rsid w:val="24D80E7E"/>
    <w:rsid w:val="24DE081F"/>
    <w:rsid w:val="24E25295"/>
    <w:rsid w:val="24E349ED"/>
    <w:rsid w:val="24E42FEC"/>
    <w:rsid w:val="24E5485F"/>
    <w:rsid w:val="24E55CDF"/>
    <w:rsid w:val="24EC0329"/>
    <w:rsid w:val="24EC465D"/>
    <w:rsid w:val="24ED30AC"/>
    <w:rsid w:val="24F16674"/>
    <w:rsid w:val="24F50361"/>
    <w:rsid w:val="24F55A20"/>
    <w:rsid w:val="24F87A21"/>
    <w:rsid w:val="24F87E89"/>
    <w:rsid w:val="24F95040"/>
    <w:rsid w:val="24FC1EAB"/>
    <w:rsid w:val="24FE3E34"/>
    <w:rsid w:val="2501696C"/>
    <w:rsid w:val="25026B16"/>
    <w:rsid w:val="25031BBB"/>
    <w:rsid w:val="250417C0"/>
    <w:rsid w:val="250A051E"/>
    <w:rsid w:val="250A21D0"/>
    <w:rsid w:val="2513587E"/>
    <w:rsid w:val="25146385"/>
    <w:rsid w:val="251B1294"/>
    <w:rsid w:val="251D1453"/>
    <w:rsid w:val="251F5502"/>
    <w:rsid w:val="25203F94"/>
    <w:rsid w:val="25275686"/>
    <w:rsid w:val="252B31B3"/>
    <w:rsid w:val="252E6F35"/>
    <w:rsid w:val="253264D3"/>
    <w:rsid w:val="253B4159"/>
    <w:rsid w:val="253D67A5"/>
    <w:rsid w:val="253E220D"/>
    <w:rsid w:val="253F662C"/>
    <w:rsid w:val="253F6804"/>
    <w:rsid w:val="25403C16"/>
    <w:rsid w:val="2542548B"/>
    <w:rsid w:val="254308A6"/>
    <w:rsid w:val="25466937"/>
    <w:rsid w:val="254A33F3"/>
    <w:rsid w:val="254C2F9A"/>
    <w:rsid w:val="254D7721"/>
    <w:rsid w:val="254F381A"/>
    <w:rsid w:val="254F7C4B"/>
    <w:rsid w:val="25545527"/>
    <w:rsid w:val="2558504B"/>
    <w:rsid w:val="255909C9"/>
    <w:rsid w:val="255A1609"/>
    <w:rsid w:val="255F3BE6"/>
    <w:rsid w:val="25656403"/>
    <w:rsid w:val="256F2091"/>
    <w:rsid w:val="256F24FB"/>
    <w:rsid w:val="256F3AF2"/>
    <w:rsid w:val="25700568"/>
    <w:rsid w:val="25720D7F"/>
    <w:rsid w:val="257304ED"/>
    <w:rsid w:val="257C4364"/>
    <w:rsid w:val="257C5C77"/>
    <w:rsid w:val="258464E4"/>
    <w:rsid w:val="25855053"/>
    <w:rsid w:val="25880BFB"/>
    <w:rsid w:val="258A2397"/>
    <w:rsid w:val="258A2742"/>
    <w:rsid w:val="258D09C2"/>
    <w:rsid w:val="25912457"/>
    <w:rsid w:val="25933EC6"/>
    <w:rsid w:val="25935F1A"/>
    <w:rsid w:val="25941673"/>
    <w:rsid w:val="2594456F"/>
    <w:rsid w:val="25951723"/>
    <w:rsid w:val="259829E0"/>
    <w:rsid w:val="259B2E58"/>
    <w:rsid w:val="259C498D"/>
    <w:rsid w:val="259D2A5E"/>
    <w:rsid w:val="25A7181B"/>
    <w:rsid w:val="25B03C32"/>
    <w:rsid w:val="25B508D7"/>
    <w:rsid w:val="25B54127"/>
    <w:rsid w:val="25BD3CC1"/>
    <w:rsid w:val="25C3311E"/>
    <w:rsid w:val="25C670F4"/>
    <w:rsid w:val="25CC42B4"/>
    <w:rsid w:val="25CD3844"/>
    <w:rsid w:val="25CF1B10"/>
    <w:rsid w:val="25D3595C"/>
    <w:rsid w:val="25D5081A"/>
    <w:rsid w:val="25D71F2F"/>
    <w:rsid w:val="25D814B8"/>
    <w:rsid w:val="25DA38A2"/>
    <w:rsid w:val="25E42260"/>
    <w:rsid w:val="25E83851"/>
    <w:rsid w:val="25EF1A72"/>
    <w:rsid w:val="25F23188"/>
    <w:rsid w:val="25F37BA9"/>
    <w:rsid w:val="26025769"/>
    <w:rsid w:val="26042F37"/>
    <w:rsid w:val="26065CE3"/>
    <w:rsid w:val="26075855"/>
    <w:rsid w:val="260A69F2"/>
    <w:rsid w:val="260F12E4"/>
    <w:rsid w:val="26181060"/>
    <w:rsid w:val="26191360"/>
    <w:rsid w:val="261A4B82"/>
    <w:rsid w:val="261A517E"/>
    <w:rsid w:val="261C2EB2"/>
    <w:rsid w:val="261C7274"/>
    <w:rsid w:val="261D55E3"/>
    <w:rsid w:val="261E3531"/>
    <w:rsid w:val="261F39A9"/>
    <w:rsid w:val="26206DDB"/>
    <w:rsid w:val="26221C93"/>
    <w:rsid w:val="2622274B"/>
    <w:rsid w:val="262468C7"/>
    <w:rsid w:val="26251513"/>
    <w:rsid w:val="262A3ECD"/>
    <w:rsid w:val="262E2664"/>
    <w:rsid w:val="2633050E"/>
    <w:rsid w:val="263377AD"/>
    <w:rsid w:val="263908DD"/>
    <w:rsid w:val="263C7510"/>
    <w:rsid w:val="263D1923"/>
    <w:rsid w:val="263E0F4E"/>
    <w:rsid w:val="26413034"/>
    <w:rsid w:val="26414F8A"/>
    <w:rsid w:val="26475E16"/>
    <w:rsid w:val="264C58EE"/>
    <w:rsid w:val="264F1F04"/>
    <w:rsid w:val="26541A20"/>
    <w:rsid w:val="26556526"/>
    <w:rsid w:val="265721FE"/>
    <w:rsid w:val="26630859"/>
    <w:rsid w:val="266557B4"/>
    <w:rsid w:val="267075F1"/>
    <w:rsid w:val="2671628F"/>
    <w:rsid w:val="26744FE7"/>
    <w:rsid w:val="26753FBC"/>
    <w:rsid w:val="26757F2D"/>
    <w:rsid w:val="2676468F"/>
    <w:rsid w:val="26776B2E"/>
    <w:rsid w:val="267C73D0"/>
    <w:rsid w:val="267D2A8F"/>
    <w:rsid w:val="267E43CD"/>
    <w:rsid w:val="26836FDB"/>
    <w:rsid w:val="26850822"/>
    <w:rsid w:val="268A48AD"/>
    <w:rsid w:val="268B205D"/>
    <w:rsid w:val="268E449C"/>
    <w:rsid w:val="26925D2F"/>
    <w:rsid w:val="269300C4"/>
    <w:rsid w:val="269769B9"/>
    <w:rsid w:val="269831D4"/>
    <w:rsid w:val="26986C8B"/>
    <w:rsid w:val="26993FA1"/>
    <w:rsid w:val="269A3E9A"/>
    <w:rsid w:val="269F7ADE"/>
    <w:rsid w:val="26A464F6"/>
    <w:rsid w:val="26A66DE1"/>
    <w:rsid w:val="26A75675"/>
    <w:rsid w:val="26A76574"/>
    <w:rsid w:val="26A97EBA"/>
    <w:rsid w:val="26AE3957"/>
    <w:rsid w:val="26B40935"/>
    <w:rsid w:val="26B410C2"/>
    <w:rsid w:val="26BC07A3"/>
    <w:rsid w:val="26BE2813"/>
    <w:rsid w:val="26BE5A57"/>
    <w:rsid w:val="26C00005"/>
    <w:rsid w:val="26C23168"/>
    <w:rsid w:val="26C34EC6"/>
    <w:rsid w:val="26C356B1"/>
    <w:rsid w:val="26C624EB"/>
    <w:rsid w:val="26C80D3D"/>
    <w:rsid w:val="26C90C1F"/>
    <w:rsid w:val="26CA2684"/>
    <w:rsid w:val="26CD4883"/>
    <w:rsid w:val="26CF065A"/>
    <w:rsid w:val="26CF3474"/>
    <w:rsid w:val="26D1432D"/>
    <w:rsid w:val="26D52098"/>
    <w:rsid w:val="26E81BA8"/>
    <w:rsid w:val="26EE3E0D"/>
    <w:rsid w:val="26F11A2F"/>
    <w:rsid w:val="26F12784"/>
    <w:rsid w:val="26F512D1"/>
    <w:rsid w:val="26F7730E"/>
    <w:rsid w:val="26FA273F"/>
    <w:rsid w:val="26FA7C24"/>
    <w:rsid w:val="26FC54D8"/>
    <w:rsid w:val="2706022B"/>
    <w:rsid w:val="27066A38"/>
    <w:rsid w:val="270E465F"/>
    <w:rsid w:val="27134447"/>
    <w:rsid w:val="2713783C"/>
    <w:rsid w:val="272177D8"/>
    <w:rsid w:val="27265E69"/>
    <w:rsid w:val="27281C28"/>
    <w:rsid w:val="273014EF"/>
    <w:rsid w:val="27301A79"/>
    <w:rsid w:val="273051EA"/>
    <w:rsid w:val="273520DD"/>
    <w:rsid w:val="27352AD3"/>
    <w:rsid w:val="273551E3"/>
    <w:rsid w:val="2737007D"/>
    <w:rsid w:val="273C3F3E"/>
    <w:rsid w:val="273F68DB"/>
    <w:rsid w:val="27492A0F"/>
    <w:rsid w:val="274E00E6"/>
    <w:rsid w:val="275309FB"/>
    <w:rsid w:val="2755360C"/>
    <w:rsid w:val="27596208"/>
    <w:rsid w:val="275A58E4"/>
    <w:rsid w:val="275F2B94"/>
    <w:rsid w:val="2760036A"/>
    <w:rsid w:val="27603C1F"/>
    <w:rsid w:val="27654933"/>
    <w:rsid w:val="2766481D"/>
    <w:rsid w:val="27672720"/>
    <w:rsid w:val="27675794"/>
    <w:rsid w:val="276B053B"/>
    <w:rsid w:val="276D2628"/>
    <w:rsid w:val="276D4068"/>
    <w:rsid w:val="276D5DB5"/>
    <w:rsid w:val="276E0E46"/>
    <w:rsid w:val="27707B64"/>
    <w:rsid w:val="27736E58"/>
    <w:rsid w:val="277430A3"/>
    <w:rsid w:val="2779588E"/>
    <w:rsid w:val="277A39AD"/>
    <w:rsid w:val="277D5E0B"/>
    <w:rsid w:val="277F26E7"/>
    <w:rsid w:val="27824A81"/>
    <w:rsid w:val="27842C90"/>
    <w:rsid w:val="27844C18"/>
    <w:rsid w:val="27844D75"/>
    <w:rsid w:val="27886634"/>
    <w:rsid w:val="278B7D7E"/>
    <w:rsid w:val="278D294D"/>
    <w:rsid w:val="279212DB"/>
    <w:rsid w:val="27933F7A"/>
    <w:rsid w:val="27934F13"/>
    <w:rsid w:val="279D0632"/>
    <w:rsid w:val="27A0006B"/>
    <w:rsid w:val="27A07679"/>
    <w:rsid w:val="27A37389"/>
    <w:rsid w:val="27A46E8B"/>
    <w:rsid w:val="27A6133D"/>
    <w:rsid w:val="27A7762A"/>
    <w:rsid w:val="27AB7704"/>
    <w:rsid w:val="27AD094F"/>
    <w:rsid w:val="27AF61DE"/>
    <w:rsid w:val="27B37C15"/>
    <w:rsid w:val="27B431AE"/>
    <w:rsid w:val="27B46F84"/>
    <w:rsid w:val="27B756E5"/>
    <w:rsid w:val="27BA1265"/>
    <w:rsid w:val="27C94EDC"/>
    <w:rsid w:val="27CC63EC"/>
    <w:rsid w:val="27CC713C"/>
    <w:rsid w:val="27D22EC8"/>
    <w:rsid w:val="27D47E6A"/>
    <w:rsid w:val="27D93F4B"/>
    <w:rsid w:val="27D93FAD"/>
    <w:rsid w:val="27DB18B5"/>
    <w:rsid w:val="27DE244F"/>
    <w:rsid w:val="27E81752"/>
    <w:rsid w:val="27E825EE"/>
    <w:rsid w:val="27EB7F1A"/>
    <w:rsid w:val="27EC2455"/>
    <w:rsid w:val="27F20846"/>
    <w:rsid w:val="27F22540"/>
    <w:rsid w:val="27F32B06"/>
    <w:rsid w:val="27F64293"/>
    <w:rsid w:val="28006E8C"/>
    <w:rsid w:val="28027703"/>
    <w:rsid w:val="28064C86"/>
    <w:rsid w:val="280663AD"/>
    <w:rsid w:val="280B3629"/>
    <w:rsid w:val="280F3B57"/>
    <w:rsid w:val="28122701"/>
    <w:rsid w:val="281421B9"/>
    <w:rsid w:val="2814573C"/>
    <w:rsid w:val="28185FDD"/>
    <w:rsid w:val="28197D03"/>
    <w:rsid w:val="281A1DB9"/>
    <w:rsid w:val="281A5217"/>
    <w:rsid w:val="281B5D69"/>
    <w:rsid w:val="281C0ACF"/>
    <w:rsid w:val="28224637"/>
    <w:rsid w:val="2823455D"/>
    <w:rsid w:val="28236859"/>
    <w:rsid w:val="2827597D"/>
    <w:rsid w:val="2829662D"/>
    <w:rsid w:val="282A3735"/>
    <w:rsid w:val="282B5D95"/>
    <w:rsid w:val="282C2A51"/>
    <w:rsid w:val="2839257E"/>
    <w:rsid w:val="283F253E"/>
    <w:rsid w:val="283F3F55"/>
    <w:rsid w:val="283F57F9"/>
    <w:rsid w:val="28414DE9"/>
    <w:rsid w:val="28441DA8"/>
    <w:rsid w:val="2847159A"/>
    <w:rsid w:val="28493DFE"/>
    <w:rsid w:val="284C0151"/>
    <w:rsid w:val="284F6863"/>
    <w:rsid w:val="28553DAB"/>
    <w:rsid w:val="285E159E"/>
    <w:rsid w:val="28631718"/>
    <w:rsid w:val="28644F47"/>
    <w:rsid w:val="286470B7"/>
    <w:rsid w:val="28680D50"/>
    <w:rsid w:val="28690F90"/>
    <w:rsid w:val="286A2988"/>
    <w:rsid w:val="286E052C"/>
    <w:rsid w:val="287077BC"/>
    <w:rsid w:val="28716CE6"/>
    <w:rsid w:val="28737604"/>
    <w:rsid w:val="287E0396"/>
    <w:rsid w:val="28804AE1"/>
    <w:rsid w:val="28861D98"/>
    <w:rsid w:val="288A4EB5"/>
    <w:rsid w:val="2891541E"/>
    <w:rsid w:val="28930683"/>
    <w:rsid w:val="2896212D"/>
    <w:rsid w:val="289B4005"/>
    <w:rsid w:val="289F733F"/>
    <w:rsid w:val="28A224F6"/>
    <w:rsid w:val="28AA0224"/>
    <w:rsid w:val="28AA769E"/>
    <w:rsid w:val="28AE308B"/>
    <w:rsid w:val="28B14866"/>
    <w:rsid w:val="28B20762"/>
    <w:rsid w:val="28B35638"/>
    <w:rsid w:val="28B652D1"/>
    <w:rsid w:val="28BB6F74"/>
    <w:rsid w:val="28BD6E36"/>
    <w:rsid w:val="28C465E9"/>
    <w:rsid w:val="28C7202A"/>
    <w:rsid w:val="28C920C9"/>
    <w:rsid w:val="28CD1F1F"/>
    <w:rsid w:val="28D14924"/>
    <w:rsid w:val="28D2336B"/>
    <w:rsid w:val="28D66435"/>
    <w:rsid w:val="28D93A8E"/>
    <w:rsid w:val="28DC52AC"/>
    <w:rsid w:val="28E06348"/>
    <w:rsid w:val="28E11733"/>
    <w:rsid w:val="28E17CAD"/>
    <w:rsid w:val="28F36642"/>
    <w:rsid w:val="28FC06C8"/>
    <w:rsid w:val="28FE2540"/>
    <w:rsid w:val="28FF39C6"/>
    <w:rsid w:val="290308C8"/>
    <w:rsid w:val="29035AB7"/>
    <w:rsid w:val="29091315"/>
    <w:rsid w:val="290B6EC5"/>
    <w:rsid w:val="290C236F"/>
    <w:rsid w:val="29107264"/>
    <w:rsid w:val="29126582"/>
    <w:rsid w:val="29174064"/>
    <w:rsid w:val="291A5295"/>
    <w:rsid w:val="291B2BBF"/>
    <w:rsid w:val="291E5270"/>
    <w:rsid w:val="292473A6"/>
    <w:rsid w:val="29297FFE"/>
    <w:rsid w:val="292D0F9A"/>
    <w:rsid w:val="292F1F5E"/>
    <w:rsid w:val="2930306D"/>
    <w:rsid w:val="29361DAD"/>
    <w:rsid w:val="29384741"/>
    <w:rsid w:val="293A5D62"/>
    <w:rsid w:val="293E33B5"/>
    <w:rsid w:val="29401288"/>
    <w:rsid w:val="29411D84"/>
    <w:rsid w:val="29427821"/>
    <w:rsid w:val="29452CE9"/>
    <w:rsid w:val="294650C9"/>
    <w:rsid w:val="2947092F"/>
    <w:rsid w:val="29485F49"/>
    <w:rsid w:val="294F4F62"/>
    <w:rsid w:val="2950373D"/>
    <w:rsid w:val="29503B8A"/>
    <w:rsid w:val="2952433B"/>
    <w:rsid w:val="2957605C"/>
    <w:rsid w:val="295A1F25"/>
    <w:rsid w:val="295C7A4F"/>
    <w:rsid w:val="29665A8F"/>
    <w:rsid w:val="296924C9"/>
    <w:rsid w:val="296A37C1"/>
    <w:rsid w:val="296C0360"/>
    <w:rsid w:val="29713AD2"/>
    <w:rsid w:val="29716B07"/>
    <w:rsid w:val="29740320"/>
    <w:rsid w:val="297547EA"/>
    <w:rsid w:val="297955CF"/>
    <w:rsid w:val="29797679"/>
    <w:rsid w:val="297F307D"/>
    <w:rsid w:val="29866E7D"/>
    <w:rsid w:val="29876950"/>
    <w:rsid w:val="298D0FCE"/>
    <w:rsid w:val="298F5C06"/>
    <w:rsid w:val="299165C3"/>
    <w:rsid w:val="29917BFC"/>
    <w:rsid w:val="29920F83"/>
    <w:rsid w:val="299A61D8"/>
    <w:rsid w:val="299D4A75"/>
    <w:rsid w:val="29A720E3"/>
    <w:rsid w:val="29A932D2"/>
    <w:rsid w:val="29AD6FC0"/>
    <w:rsid w:val="29AE45E0"/>
    <w:rsid w:val="29B05124"/>
    <w:rsid w:val="29B319DF"/>
    <w:rsid w:val="29B330BF"/>
    <w:rsid w:val="29B4312C"/>
    <w:rsid w:val="29B50DD9"/>
    <w:rsid w:val="29B86786"/>
    <w:rsid w:val="29BE4F2F"/>
    <w:rsid w:val="29C13653"/>
    <w:rsid w:val="29C50820"/>
    <w:rsid w:val="29C64D8B"/>
    <w:rsid w:val="29CB5067"/>
    <w:rsid w:val="29CC45B1"/>
    <w:rsid w:val="29D579DA"/>
    <w:rsid w:val="29DA42B0"/>
    <w:rsid w:val="29DA649B"/>
    <w:rsid w:val="29DC2C3F"/>
    <w:rsid w:val="29E20269"/>
    <w:rsid w:val="29EE7F27"/>
    <w:rsid w:val="29F05EE8"/>
    <w:rsid w:val="29F0715C"/>
    <w:rsid w:val="29F36DD4"/>
    <w:rsid w:val="29F6711C"/>
    <w:rsid w:val="29FA3B9A"/>
    <w:rsid w:val="29FD4D02"/>
    <w:rsid w:val="2A024AC3"/>
    <w:rsid w:val="2A024C8A"/>
    <w:rsid w:val="2A054B3C"/>
    <w:rsid w:val="2A06304F"/>
    <w:rsid w:val="2A0847E3"/>
    <w:rsid w:val="2A085D78"/>
    <w:rsid w:val="2A0A3DA6"/>
    <w:rsid w:val="2A0D590C"/>
    <w:rsid w:val="2A0F1892"/>
    <w:rsid w:val="2A103B52"/>
    <w:rsid w:val="2A1168B9"/>
    <w:rsid w:val="2A121FAF"/>
    <w:rsid w:val="2A161040"/>
    <w:rsid w:val="2A1C5FB9"/>
    <w:rsid w:val="2A1F6A12"/>
    <w:rsid w:val="2A220818"/>
    <w:rsid w:val="2A222295"/>
    <w:rsid w:val="2A234929"/>
    <w:rsid w:val="2A242AF7"/>
    <w:rsid w:val="2A24364E"/>
    <w:rsid w:val="2A2D1289"/>
    <w:rsid w:val="2A306B52"/>
    <w:rsid w:val="2A311CBA"/>
    <w:rsid w:val="2A35501E"/>
    <w:rsid w:val="2A38354A"/>
    <w:rsid w:val="2A4A5AE0"/>
    <w:rsid w:val="2A4C196A"/>
    <w:rsid w:val="2A52712C"/>
    <w:rsid w:val="2A5551ED"/>
    <w:rsid w:val="2A581DCA"/>
    <w:rsid w:val="2A5D6E23"/>
    <w:rsid w:val="2A5F0913"/>
    <w:rsid w:val="2A5F2BF2"/>
    <w:rsid w:val="2A612A62"/>
    <w:rsid w:val="2A624C46"/>
    <w:rsid w:val="2A6316F4"/>
    <w:rsid w:val="2A6522FA"/>
    <w:rsid w:val="2A693EF3"/>
    <w:rsid w:val="2A6A6905"/>
    <w:rsid w:val="2A6B272F"/>
    <w:rsid w:val="2A6B361B"/>
    <w:rsid w:val="2A6F6E86"/>
    <w:rsid w:val="2A735E01"/>
    <w:rsid w:val="2A746B07"/>
    <w:rsid w:val="2A790365"/>
    <w:rsid w:val="2A7C1E75"/>
    <w:rsid w:val="2A7C37BF"/>
    <w:rsid w:val="2A7F708D"/>
    <w:rsid w:val="2A810676"/>
    <w:rsid w:val="2A831465"/>
    <w:rsid w:val="2A883F6C"/>
    <w:rsid w:val="2A893D7E"/>
    <w:rsid w:val="2A8A5F31"/>
    <w:rsid w:val="2A8B164E"/>
    <w:rsid w:val="2A8C68EA"/>
    <w:rsid w:val="2A92410B"/>
    <w:rsid w:val="2A9A4EFF"/>
    <w:rsid w:val="2A9D1B92"/>
    <w:rsid w:val="2AA25D66"/>
    <w:rsid w:val="2AA629A3"/>
    <w:rsid w:val="2AAF1C89"/>
    <w:rsid w:val="2AAF73AF"/>
    <w:rsid w:val="2AB0547D"/>
    <w:rsid w:val="2AB26601"/>
    <w:rsid w:val="2AB30E1F"/>
    <w:rsid w:val="2AB322A5"/>
    <w:rsid w:val="2AB83DD6"/>
    <w:rsid w:val="2AB942C6"/>
    <w:rsid w:val="2AB96991"/>
    <w:rsid w:val="2ABD3E92"/>
    <w:rsid w:val="2ABD6A34"/>
    <w:rsid w:val="2AC1324F"/>
    <w:rsid w:val="2AC40DF0"/>
    <w:rsid w:val="2AC56D63"/>
    <w:rsid w:val="2ACD13F9"/>
    <w:rsid w:val="2ACD4813"/>
    <w:rsid w:val="2ACE48C3"/>
    <w:rsid w:val="2AD02EF1"/>
    <w:rsid w:val="2AD168FB"/>
    <w:rsid w:val="2AD55CB4"/>
    <w:rsid w:val="2AD56A86"/>
    <w:rsid w:val="2AD62183"/>
    <w:rsid w:val="2ADB16CE"/>
    <w:rsid w:val="2ADE42F0"/>
    <w:rsid w:val="2AE048A2"/>
    <w:rsid w:val="2AEC3D5E"/>
    <w:rsid w:val="2AEF5555"/>
    <w:rsid w:val="2AF16ED8"/>
    <w:rsid w:val="2AF17D39"/>
    <w:rsid w:val="2AF279DE"/>
    <w:rsid w:val="2AF37F64"/>
    <w:rsid w:val="2AFE4129"/>
    <w:rsid w:val="2AFE78B4"/>
    <w:rsid w:val="2B006456"/>
    <w:rsid w:val="2B0579A0"/>
    <w:rsid w:val="2B076406"/>
    <w:rsid w:val="2B0810F9"/>
    <w:rsid w:val="2B0B4EC2"/>
    <w:rsid w:val="2B0C47D8"/>
    <w:rsid w:val="2B0C7BFA"/>
    <w:rsid w:val="2B0E5336"/>
    <w:rsid w:val="2B126DD0"/>
    <w:rsid w:val="2B127CB1"/>
    <w:rsid w:val="2B174C4C"/>
    <w:rsid w:val="2B1E6ADF"/>
    <w:rsid w:val="2B1F36E7"/>
    <w:rsid w:val="2B212608"/>
    <w:rsid w:val="2B224D4B"/>
    <w:rsid w:val="2B2432E2"/>
    <w:rsid w:val="2B2658D2"/>
    <w:rsid w:val="2B2665BE"/>
    <w:rsid w:val="2B272AD0"/>
    <w:rsid w:val="2B287502"/>
    <w:rsid w:val="2B2B12A3"/>
    <w:rsid w:val="2B2B7493"/>
    <w:rsid w:val="2B301DD6"/>
    <w:rsid w:val="2B301E06"/>
    <w:rsid w:val="2B307D5B"/>
    <w:rsid w:val="2B350333"/>
    <w:rsid w:val="2B365FFC"/>
    <w:rsid w:val="2B3A50C9"/>
    <w:rsid w:val="2B3C6B5A"/>
    <w:rsid w:val="2B4269B4"/>
    <w:rsid w:val="2B485243"/>
    <w:rsid w:val="2B493EB3"/>
    <w:rsid w:val="2B4E5577"/>
    <w:rsid w:val="2B4E7784"/>
    <w:rsid w:val="2B561204"/>
    <w:rsid w:val="2B5A3F3A"/>
    <w:rsid w:val="2B63069C"/>
    <w:rsid w:val="2B6B0EE4"/>
    <w:rsid w:val="2B6B3D12"/>
    <w:rsid w:val="2B7049F8"/>
    <w:rsid w:val="2B7052CE"/>
    <w:rsid w:val="2B786286"/>
    <w:rsid w:val="2B7A54C8"/>
    <w:rsid w:val="2B800FC0"/>
    <w:rsid w:val="2B804281"/>
    <w:rsid w:val="2B807307"/>
    <w:rsid w:val="2B8172E7"/>
    <w:rsid w:val="2B840DE6"/>
    <w:rsid w:val="2B8525E2"/>
    <w:rsid w:val="2B852A32"/>
    <w:rsid w:val="2B864D5B"/>
    <w:rsid w:val="2B8B4DCD"/>
    <w:rsid w:val="2B8C3564"/>
    <w:rsid w:val="2B8E0D22"/>
    <w:rsid w:val="2B8E62EB"/>
    <w:rsid w:val="2B8F611A"/>
    <w:rsid w:val="2B972301"/>
    <w:rsid w:val="2B97614D"/>
    <w:rsid w:val="2B976B20"/>
    <w:rsid w:val="2B990C16"/>
    <w:rsid w:val="2B9E74BA"/>
    <w:rsid w:val="2BA01A18"/>
    <w:rsid w:val="2BA37D02"/>
    <w:rsid w:val="2BA670A7"/>
    <w:rsid w:val="2BA84F0B"/>
    <w:rsid w:val="2BA8745B"/>
    <w:rsid w:val="2BA9734E"/>
    <w:rsid w:val="2BAA5F9F"/>
    <w:rsid w:val="2BAB1C3E"/>
    <w:rsid w:val="2BAB4A5E"/>
    <w:rsid w:val="2BAC3AFD"/>
    <w:rsid w:val="2BAE3A30"/>
    <w:rsid w:val="2BB34F4F"/>
    <w:rsid w:val="2BB3725C"/>
    <w:rsid w:val="2BB47354"/>
    <w:rsid w:val="2BB52ED4"/>
    <w:rsid w:val="2BB625CF"/>
    <w:rsid w:val="2BC46C37"/>
    <w:rsid w:val="2BD32D65"/>
    <w:rsid w:val="2BD66087"/>
    <w:rsid w:val="2BD66B61"/>
    <w:rsid w:val="2BDF0554"/>
    <w:rsid w:val="2BDF4F6A"/>
    <w:rsid w:val="2BE51821"/>
    <w:rsid w:val="2BE64E13"/>
    <w:rsid w:val="2BEA70CD"/>
    <w:rsid w:val="2BEC07DA"/>
    <w:rsid w:val="2BED444B"/>
    <w:rsid w:val="2BF2207C"/>
    <w:rsid w:val="2BF2721D"/>
    <w:rsid w:val="2BF4686D"/>
    <w:rsid w:val="2BF6619F"/>
    <w:rsid w:val="2BF9387E"/>
    <w:rsid w:val="2BFD0ACF"/>
    <w:rsid w:val="2BFE7DFE"/>
    <w:rsid w:val="2BFF52AA"/>
    <w:rsid w:val="2C0008ED"/>
    <w:rsid w:val="2C034E00"/>
    <w:rsid w:val="2C071E66"/>
    <w:rsid w:val="2C0A2095"/>
    <w:rsid w:val="2C0C0014"/>
    <w:rsid w:val="2C0D3489"/>
    <w:rsid w:val="2C0E166E"/>
    <w:rsid w:val="2C0E393B"/>
    <w:rsid w:val="2C112EED"/>
    <w:rsid w:val="2C17150E"/>
    <w:rsid w:val="2C23474B"/>
    <w:rsid w:val="2C282F50"/>
    <w:rsid w:val="2C297C73"/>
    <w:rsid w:val="2C2E396E"/>
    <w:rsid w:val="2C347869"/>
    <w:rsid w:val="2C386579"/>
    <w:rsid w:val="2C395B13"/>
    <w:rsid w:val="2C3A4EBC"/>
    <w:rsid w:val="2C3A6DA3"/>
    <w:rsid w:val="2C44058C"/>
    <w:rsid w:val="2C4569FC"/>
    <w:rsid w:val="2C4609EF"/>
    <w:rsid w:val="2C485781"/>
    <w:rsid w:val="2C485A27"/>
    <w:rsid w:val="2C48743E"/>
    <w:rsid w:val="2C495AFF"/>
    <w:rsid w:val="2C4A4576"/>
    <w:rsid w:val="2C4A6D73"/>
    <w:rsid w:val="2C4C1865"/>
    <w:rsid w:val="2C506CFB"/>
    <w:rsid w:val="2C5327E0"/>
    <w:rsid w:val="2C532D0F"/>
    <w:rsid w:val="2C533DA3"/>
    <w:rsid w:val="2C54691C"/>
    <w:rsid w:val="2C576D77"/>
    <w:rsid w:val="2C5C7535"/>
    <w:rsid w:val="2C614374"/>
    <w:rsid w:val="2C644202"/>
    <w:rsid w:val="2C750B39"/>
    <w:rsid w:val="2C763719"/>
    <w:rsid w:val="2C7E7872"/>
    <w:rsid w:val="2C826E66"/>
    <w:rsid w:val="2C8317AD"/>
    <w:rsid w:val="2C846712"/>
    <w:rsid w:val="2C861D66"/>
    <w:rsid w:val="2C8636B7"/>
    <w:rsid w:val="2C8A2B0C"/>
    <w:rsid w:val="2C8F237A"/>
    <w:rsid w:val="2C8F4E2A"/>
    <w:rsid w:val="2C906258"/>
    <w:rsid w:val="2C95260A"/>
    <w:rsid w:val="2C9765B0"/>
    <w:rsid w:val="2C9B12BD"/>
    <w:rsid w:val="2C9D4548"/>
    <w:rsid w:val="2C9E52CA"/>
    <w:rsid w:val="2CA15429"/>
    <w:rsid w:val="2CA20CDF"/>
    <w:rsid w:val="2CA42C7E"/>
    <w:rsid w:val="2CA45A47"/>
    <w:rsid w:val="2CA65A63"/>
    <w:rsid w:val="2CAA4DDE"/>
    <w:rsid w:val="2CAB0E3F"/>
    <w:rsid w:val="2CAD2F5D"/>
    <w:rsid w:val="2CAE4DFF"/>
    <w:rsid w:val="2CB06668"/>
    <w:rsid w:val="2CB537EC"/>
    <w:rsid w:val="2CB96DA5"/>
    <w:rsid w:val="2CBD11D7"/>
    <w:rsid w:val="2CBD1CB4"/>
    <w:rsid w:val="2CC15261"/>
    <w:rsid w:val="2CC236B8"/>
    <w:rsid w:val="2CC65635"/>
    <w:rsid w:val="2CC8269E"/>
    <w:rsid w:val="2CC8607C"/>
    <w:rsid w:val="2CC87279"/>
    <w:rsid w:val="2CC978B5"/>
    <w:rsid w:val="2CCB72BC"/>
    <w:rsid w:val="2CCC557C"/>
    <w:rsid w:val="2CD26141"/>
    <w:rsid w:val="2CD40906"/>
    <w:rsid w:val="2CD66F98"/>
    <w:rsid w:val="2CD8266D"/>
    <w:rsid w:val="2CD90E28"/>
    <w:rsid w:val="2CDB7CA2"/>
    <w:rsid w:val="2CE3167F"/>
    <w:rsid w:val="2CE5558A"/>
    <w:rsid w:val="2CE60B61"/>
    <w:rsid w:val="2CE8353F"/>
    <w:rsid w:val="2CE969BE"/>
    <w:rsid w:val="2CEB4A3E"/>
    <w:rsid w:val="2CEB7DAF"/>
    <w:rsid w:val="2CEC2EE5"/>
    <w:rsid w:val="2CF14E38"/>
    <w:rsid w:val="2CFB5702"/>
    <w:rsid w:val="2CFF4B87"/>
    <w:rsid w:val="2D0133DD"/>
    <w:rsid w:val="2D085CEC"/>
    <w:rsid w:val="2D091443"/>
    <w:rsid w:val="2D0A021B"/>
    <w:rsid w:val="2D0C7B8A"/>
    <w:rsid w:val="2D1574ED"/>
    <w:rsid w:val="2D167159"/>
    <w:rsid w:val="2D1B0395"/>
    <w:rsid w:val="2D1D5619"/>
    <w:rsid w:val="2D1F343F"/>
    <w:rsid w:val="2D222668"/>
    <w:rsid w:val="2D23593B"/>
    <w:rsid w:val="2D237BB4"/>
    <w:rsid w:val="2D252178"/>
    <w:rsid w:val="2D284AD3"/>
    <w:rsid w:val="2D2A4554"/>
    <w:rsid w:val="2D2B7F01"/>
    <w:rsid w:val="2D2F75A8"/>
    <w:rsid w:val="2D3177CB"/>
    <w:rsid w:val="2D3257FA"/>
    <w:rsid w:val="2D365D79"/>
    <w:rsid w:val="2D371A48"/>
    <w:rsid w:val="2D3A16C1"/>
    <w:rsid w:val="2D3B2EC1"/>
    <w:rsid w:val="2D3D426A"/>
    <w:rsid w:val="2D406F25"/>
    <w:rsid w:val="2D453499"/>
    <w:rsid w:val="2D466D57"/>
    <w:rsid w:val="2D475432"/>
    <w:rsid w:val="2D4977CA"/>
    <w:rsid w:val="2D4A0FE8"/>
    <w:rsid w:val="2D507182"/>
    <w:rsid w:val="2D520081"/>
    <w:rsid w:val="2D5B32D8"/>
    <w:rsid w:val="2D5B6030"/>
    <w:rsid w:val="2D63257C"/>
    <w:rsid w:val="2D645879"/>
    <w:rsid w:val="2D671B2C"/>
    <w:rsid w:val="2D681B2B"/>
    <w:rsid w:val="2D6B6584"/>
    <w:rsid w:val="2D712B0F"/>
    <w:rsid w:val="2D7330C9"/>
    <w:rsid w:val="2D77243A"/>
    <w:rsid w:val="2D792B67"/>
    <w:rsid w:val="2D7B59DB"/>
    <w:rsid w:val="2D7E00C0"/>
    <w:rsid w:val="2D821EA8"/>
    <w:rsid w:val="2D833810"/>
    <w:rsid w:val="2D846478"/>
    <w:rsid w:val="2D861EC7"/>
    <w:rsid w:val="2D881769"/>
    <w:rsid w:val="2D887AA4"/>
    <w:rsid w:val="2D8975BD"/>
    <w:rsid w:val="2D8A6542"/>
    <w:rsid w:val="2D916A72"/>
    <w:rsid w:val="2D955BC0"/>
    <w:rsid w:val="2D9605C9"/>
    <w:rsid w:val="2D977564"/>
    <w:rsid w:val="2D9C7C69"/>
    <w:rsid w:val="2D9E32AC"/>
    <w:rsid w:val="2DA139B7"/>
    <w:rsid w:val="2DA16776"/>
    <w:rsid w:val="2DA46214"/>
    <w:rsid w:val="2DA53E4C"/>
    <w:rsid w:val="2DA657D9"/>
    <w:rsid w:val="2DAB0D97"/>
    <w:rsid w:val="2DAB7110"/>
    <w:rsid w:val="2DB125D8"/>
    <w:rsid w:val="2DB54FF2"/>
    <w:rsid w:val="2DB57F1E"/>
    <w:rsid w:val="2DB71B32"/>
    <w:rsid w:val="2DB76A1D"/>
    <w:rsid w:val="2DB923E9"/>
    <w:rsid w:val="2DBC470A"/>
    <w:rsid w:val="2DBC59EA"/>
    <w:rsid w:val="2DBE5FA2"/>
    <w:rsid w:val="2DC13168"/>
    <w:rsid w:val="2DC13AD2"/>
    <w:rsid w:val="2DC24A90"/>
    <w:rsid w:val="2DC3406E"/>
    <w:rsid w:val="2DC60324"/>
    <w:rsid w:val="2DC743B6"/>
    <w:rsid w:val="2DC854B4"/>
    <w:rsid w:val="2DCD2D43"/>
    <w:rsid w:val="2DCF253D"/>
    <w:rsid w:val="2DD65FA3"/>
    <w:rsid w:val="2DD80BB7"/>
    <w:rsid w:val="2DD860DD"/>
    <w:rsid w:val="2DDB548B"/>
    <w:rsid w:val="2DDB5D82"/>
    <w:rsid w:val="2DDF799F"/>
    <w:rsid w:val="2DEC0CD0"/>
    <w:rsid w:val="2DEC5D57"/>
    <w:rsid w:val="2DED0714"/>
    <w:rsid w:val="2DED3D1A"/>
    <w:rsid w:val="2DEE1B36"/>
    <w:rsid w:val="2DEF2865"/>
    <w:rsid w:val="2DEF485F"/>
    <w:rsid w:val="2DEF4E92"/>
    <w:rsid w:val="2DEF5897"/>
    <w:rsid w:val="2DF00919"/>
    <w:rsid w:val="2DF51E16"/>
    <w:rsid w:val="2DF951F7"/>
    <w:rsid w:val="2DFB2738"/>
    <w:rsid w:val="2DFB7734"/>
    <w:rsid w:val="2DFE4CB5"/>
    <w:rsid w:val="2E003B01"/>
    <w:rsid w:val="2E012709"/>
    <w:rsid w:val="2E0144DE"/>
    <w:rsid w:val="2E076EB3"/>
    <w:rsid w:val="2E084B00"/>
    <w:rsid w:val="2E096231"/>
    <w:rsid w:val="2E0A73F2"/>
    <w:rsid w:val="2E0A786D"/>
    <w:rsid w:val="2E0B6919"/>
    <w:rsid w:val="2E0C7F8A"/>
    <w:rsid w:val="2E0D0727"/>
    <w:rsid w:val="2E0F447C"/>
    <w:rsid w:val="2E106C31"/>
    <w:rsid w:val="2E120EA7"/>
    <w:rsid w:val="2E145E77"/>
    <w:rsid w:val="2E195042"/>
    <w:rsid w:val="2E1B60A7"/>
    <w:rsid w:val="2E1B6EBE"/>
    <w:rsid w:val="2E1F3126"/>
    <w:rsid w:val="2E25474C"/>
    <w:rsid w:val="2E2761DE"/>
    <w:rsid w:val="2E284003"/>
    <w:rsid w:val="2E305CBC"/>
    <w:rsid w:val="2E32003C"/>
    <w:rsid w:val="2E3507A7"/>
    <w:rsid w:val="2E3B11C4"/>
    <w:rsid w:val="2E3D6EF6"/>
    <w:rsid w:val="2E422B6A"/>
    <w:rsid w:val="2E441B37"/>
    <w:rsid w:val="2E49217F"/>
    <w:rsid w:val="2E493424"/>
    <w:rsid w:val="2E4B1BAB"/>
    <w:rsid w:val="2E4B5824"/>
    <w:rsid w:val="2E4C3D57"/>
    <w:rsid w:val="2E4C7E41"/>
    <w:rsid w:val="2E4F625F"/>
    <w:rsid w:val="2E4F64C8"/>
    <w:rsid w:val="2E544EAD"/>
    <w:rsid w:val="2E5B50CC"/>
    <w:rsid w:val="2E5D6074"/>
    <w:rsid w:val="2E621E28"/>
    <w:rsid w:val="2E661ECC"/>
    <w:rsid w:val="2E6A14D7"/>
    <w:rsid w:val="2E6F2F45"/>
    <w:rsid w:val="2E6F35F6"/>
    <w:rsid w:val="2E701C81"/>
    <w:rsid w:val="2E75315F"/>
    <w:rsid w:val="2E762A2F"/>
    <w:rsid w:val="2E7C2130"/>
    <w:rsid w:val="2E7C3976"/>
    <w:rsid w:val="2E7D36F5"/>
    <w:rsid w:val="2E7E455C"/>
    <w:rsid w:val="2E8118CF"/>
    <w:rsid w:val="2E816050"/>
    <w:rsid w:val="2E847FE4"/>
    <w:rsid w:val="2E891DA2"/>
    <w:rsid w:val="2E89391F"/>
    <w:rsid w:val="2E8A7DF5"/>
    <w:rsid w:val="2E8E3C91"/>
    <w:rsid w:val="2E8F0162"/>
    <w:rsid w:val="2E8F59EA"/>
    <w:rsid w:val="2E8F61C1"/>
    <w:rsid w:val="2E8F680D"/>
    <w:rsid w:val="2E90692A"/>
    <w:rsid w:val="2E946721"/>
    <w:rsid w:val="2E960BD0"/>
    <w:rsid w:val="2E964AB3"/>
    <w:rsid w:val="2E986446"/>
    <w:rsid w:val="2E997F24"/>
    <w:rsid w:val="2E9E0857"/>
    <w:rsid w:val="2E9E294F"/>
    <w:rsid w:val="2EA25BB8"/>
    <w:rsid w:val="2EA71DD9"/>
    <w:rsid w:val="2EA84E4C"/>
    <w:rsid w:val="2EAD576D"/>
    <w:rsid w:val="2EB05068"/>
    <w:rsid w:val="2EB1573D"/>
    <w:rsid w:val="2EB429F7"/>
    <w:rsid w:val="2EBB514D"/>
    <w:rsid w:val="2EC07DA4"/>
    <w:rsid w:val="2EC3307A"/>
    <w:rsid w:val="2EC713DF"/>
    <w:rsid w:val="2ECD1A75"/>
    <w:rsid w:val="2ECD26EE"/>
    <w:rsid w:val="2ECE54D9"/>
    <w:rsid w:val="2ED66ED3"/>
    <w:rsid w:val="2ED72982"/>
    <w:rsid w:val="2ED75DAD"/>
    <w:rsid w:val="2EDC4AE3"/>
    <w:rsid w:val="2EDF725C"/>
    <w:rsid w:val="2EE82133"/>
    <w:rsid w:val="2EE85D14"/>
    <w:rsid w:val="2EE95AE0"/>
    <w:rsid w:val="2EEA3757"/>
    <w:rsid w:val="2EEC4E78"/>
    <w:rsid w:val="2EEE4EFE"/>
    <w:rsid w:val="2EEF670A"/>
    <w:rsid w:val="2EF6566F"/>
    <w:rsid w:val="2EFA5276"/>
    <w:rsid w:val="2EFA6A76"/>
    <w:rsid w:val="2EFF730B"/>
    <w:rsid w:val="2F014D2B"/>
    <w:rsid w:val="2F02767B"/>
    <w:rsid w:val="2F0351CC"/>
    <w:rsid w:val="2F0607E7"/>
    <w:rsid w:val="2F090A82"/>
    <w:rsid w:val="2F0C03E8"/>
    <w:rsid w:val="2F0F4617"/>
    <w:rsid w:val="2F100689"/>
    <w:rsid w:val="2F106E19"/>
    <w:rsid w:val="2F126A9B"/>
    <w:rsid w:val="2F144D8D"/>
    <w:rsid w:val="2F1B24C2"/>
    <w:rsid w:val="2F1C33FC"/>
    <w:rsid w:val="2F1E29C9"/>
    <w:rsid w:val="2F272365"/>
    <w:rsid w:val="2F2F4A88"/>
    <w:rsid w:val="2F335822"/>
    <w:rsid w:val="2F351B4F"/>
    <w:rsid w:val="2F3827FD"/>
    <w:rsid w:val="2F3907F3"/>
    <w:rsid w:val="2F390B3A"/>
    <w:rsid w:val="2F3C5FD8"/>
    <w:rsid w:val="2F3D0C23"/>
    <w:rsid w:val="2F3D7306"/>
    <w:rsid w:val="2F404625"/>
    <w:rsid w:val="2F414131"/>
    <w:rsid w:val="2F416C04"/>
    <w:rsid w:val="2F41706B"/>
    <w:rsid w:val="2F435E1F"/>
    <w:rsid w:val="2F43789F"/>
    <w:rsid w:val="2F45567E"/>
    <w:rsid w:val="2F4637B9"/>
    <w:rsid w:val="2F4C1AF3"/>
    <w:rsid w:val="2F4E3790"/>
    <w:rsid w:val="2F4F7CD9"/>
    <w:rsid w:val="2F5278A7"/>
    <w:rsid w:val="2F532558"/>
    <w:rsid w:val="2F586231"/>
    <w:rsid w:val="2F59218A"/>
    <w:rsid w:val="2F5E2D20"/>
    <w:rsid w:val="2F666EDA"/>
    <w:rsid w:val="2F68202F"/>
    <w:rsid w:val="2F68247F"/>
    <w:rsid w:val="2F6D070A"/>
    <w:rsid w:val="2F6E3506"/>
    <w:rsid w:val="2F702703"/>
    <w:rsid w:val="2F703CC9"/>
    <w:rsid w:val="2F726AB5"/>
    <w:rsid w:val="2F737624"/>
    <w:rsid w:val="2F737F71"/>
    <w:rsid w:val="2F7D1639"/>
    <w:rsid w:val="2F7F4234"/>
    <w:rsid w:val="2F8529DC"/>
    <w:rsid w:val="2F8650CB"/>
    <w:rsid w:val="2F8919F2"/>
    <w:rsid w:val="2F8B37A0"/>
    <w:rsid w:val="2F8C204B"/>
    <w:rsid w:val="2F8C2B93"/>
    <w:rsid w:val="2F8F77DA"/>
    <w:rsid w:val="2F913A24"/>
    <w:rsid w:val="2F91554A"/>
    <w:rsid w:val="2F91592C"/>
    <w:rsid w:val="2F923DFC"/>
    <w:rsid w:val="2F924DC6"/>
    <w:rsid w:val="2F962388"/>
    <w:rsid w:val="2F9D255F"/>
    <w:rsid w:val="2F9D2FA2"/>
    <w:rsid w:val="2FA245A0"/>
    <w:rsid w:val="2FA32E64"/>
    <w:rsid w:val="2FA33EDA"/>
    <w:rsid w:val="2FA93758"/>
    <w:rsid w:val="2FAB00A4"/>
    <w:rsid w:val="2FAF58BD"/>
    <w:rsid w:val="2FAF63A2"/>
    <w:rsid w:val="2FB134D0"/>
    <w:rsid w:val="2FB34C96"/>
    <w:rsid w:val="2FB55579"/>
    <w:rsid w:val="2FBA7DDF"/>
    <w:rsid w:val="2FBE20B8"/>
    <w:rsid w:val="2FBF49C8"/>
    <w:rsid w:val="2FC539C2"/>
    <w:rsid w:val="2FC54678"/>
    <w:rsid w:val="2FC62956"/>
    <w:rsid w:val="2FCA25FE"/>
    <w:rsid w:val="2FD44DCF"/>
    <w:rsid w:val="2FD703CF"/>
    <w:rsid w:val="2FDF0977"/>
    <w:rsid w:val="2FDF565C"/>
    <w:rsid w:val="2FE1072D"/>
    <w:rsid w:val="2FE31D54"/>
    <w:rsid w:val="2FE34231"/>
    <w:rsid w:val="2FE41288"/>
    <w:rsid w:val="2FE4350E"/>
    <w:rsid w:val="2FE460D3"/>
    <w:rsid w:val="2FEE0D24"/>
    <w:rsid w:val="2FF20E25"/>
    <w:rsid w:val="2FF445B8"/>
    <w:rsid w:val="2FF51C11"/>
    <w:rsid w:val="2FF86592"/>
    <w:rsid w:val="30010FFF"/>
    <w:rsid w:val="30051C08"/>
    <w:rsid w:val="30071ED8"/>
    <w:rsid w:val="30103CD8"/>
    <w:rsid w:val="3010434D"/>
    <w:rsid w:val="30116207"/>
    <w:rsid w:val="3013457C"/>
    <w:rsid w:val="3016550C"/>
    <w:rsid w:val="301715A7"/>
    <w:rsid w:val="30186590"/>
    <w:rsid w:val="301C199E"/>
    <w:rsid w:val="301D4AD5"/>
    <w:rsid w:val="30207604"/>
    <w:rsid w:val="302147F5"/>
    <w:rsid w:val="30232380"/>
    <w:rsid w:val="302675E0"/>
    <w:rsid w:val="302944E2"/>
    <w:rsid w:val="302A40F9"/>
    <w:rsid w:val="302A6F8E"/>
    <w:rsid w:val="302E0642"/>
    <w:rsid w:val="30305386"/>
    <w:rsid w:val="3033542B"/>
    <w:rsid w:val="30352103"/>
    <w:rsid w:val="303876D7"/>
    <w:rsid w:val="303E7EDE"/>
    <w:rsid w:val="303F7AA2"/>
    <w:rsid w:val="304001A5"/>
    <w:rsid w:val="30417095"/>
    <w:rsid w:val="3042065C"/>
    <w:rsid w:val="3042765D"/>
    <w:rsid w:val="30443B6C"/>
    <w:rsid w:val="304534E2"/>
    <w:rsid w:val="304F0FD1"/>
    <w:rsid w:val="30540509"/>
    <w:rsid w:val="30540C83"/>
    <w:rsid w:val="305433BB"/>
    <w:rsid w:val="30563B9A"/>
    <w:rsid w:val="30590293"/>
    <w:rsid w:val="305E67DB"/>
    <w:rsid w:val="306119AC"/>
    <w:rsid w:val="30621950"/>
    <w:rsid w:val="306251F4"/>
    <w:rsid w:val="306350BC"/>
    <w:rsid w:val="30660CC0"/>
    <w:rsid w:val="30667D4F"/>
    <w:rsid w:val="30694623"/>
    <w:rsid w:val="306A131A"/>
    <w:rsid w:val="306A34FB"/>
    <w:rsid w:val="306D04B8"/>
    <w:rsid w:val="306F4EB7"/>
    <w:rsid w:val="307844CF"/>
    <w:rsid w:val="307C1D34"/>
    <w:rsid w:val="307F5840"/>
    <w:rsid w:val="308156C0"/>
    <w:rsid w:val="3084284C"/>
    <w:rsid w:val="30894848"/>
    <w:rsid w:val="308A00A7"/>
    <w:rsid w:val="308A0B92"/>
    <w:rsid w:val="308A22F3"/>
    <w:rsid w:val="308D124B"/>
    <w:rsid w:val="308F5D59"/>
    <w:rsid w:val="30905CD8"/>
    <w:rsid w:val="30971DC9"/>
    <w:rsid w:val="3099120E"/>
    <w:rsid w:val="309E7E86"/>
    <w:rsid w:val="309F176A"/>
    <w:rsid w:val="309F2303"/>
    <w:rsid w:val="30A32575"/>
    <w:rsid w:val="30A54D7A"/>
    <w:rsid w:val="30A56E8B"/>
    <w:rsid w:val="30A62519"/>
    <w:rsid w:val="30A7750C"/>
    <w:rsid w:val="30A857D0"/>
    <w:rsid w:val="30AA59F8"/>
    <w:rsid w:val="30AA6469"/>
    <w:rsid w:val="30AB0C68"/>
    <w:rsid w:val="30AF3C89"/>
    <w:rsid w:val="30AF4626"/>
    <w:rsid w:val="30B0708F"/>
    <w:rsid w:val="30B11CDB"/>
    <w:rsid w:val="30B85D55"/>
    <w:rsid w:val="30B9119C"/>
    <w:rsid w:val="30BD5577"/>
    <w:rsid w:val="30BF7BBC"/>
    <w:rsid w:val="30C33FD7"/>
    <w:rsid w:val="30C532D7"/>
    <w:rsid w:val="30C81092"/>
    <w:rsid w:val="30C827DE"/>
    <w:rsid w:val="30CB023A"/>
    <w:rsid w:val="30D17BF4"/>
    <w:rsid w:val="30D56EBE"/>
    <w:rsid w:val="30D629F2"/>
    <w:rsid w:val="30D67208"/>
    <w:rsid w:val="30D87004"/>
    <w:rsid w:val="30DC0125"/>
    <w:rsid w:val="30DD2CD5"/>
    <w:rsid w:val="30E755BC"/>
    <w:rsid w:val="30EA0F5D"/>
    <w:rsid w:val="30EF6120"/>
    <w:rsid w:val="30F100BC"/>
    <w:rsid w:val="30F34D46"/>
    <w:rsid w:val="30F6393C"/>
    <w:rsid w:val="30F731CA"/>
    <w:rsid w:val="30F83E39"/>
    <w:rsid w:val="30FE4C2F"/>
    <w:rsid w:val="31000A0C"/>
    <w:rsid w:val="31042E1A"/>
    <w:rsid w:val="3109122A"/>
    <w:rsid w:val="310B2D75"/>
    <w:rsid w:val="310D75FB"/>
    <w:rsid w:val="311039D9"/>
    <w:rsid w:val="31166F23"/>
    <w:rsid w:val="3119296F"/>
    <w:rsid w:val="311B50AA"/>
    <w:rsid w:val="311C2AEF"/>
    <w:rsid w:val="311D0002"/>
    <w:rsid w:val="311E5139"/>
    <w:rsid w:val="31294AB5"/>
    <w:rsid w:val="31296829"/>
    <w:rsid w:val="312B15EF"/>
    <w:rsid w:val="312D5818"/>
    <w:rsid w:val="312E4D78"/>
    <w:rsid w:val="312E6BF3"/>
    <w:rsid w:val="31311BBE"/>
    <w:rsid w:val="31326D5F"/>
    <w:rsid w:val="31327EED"/>
    <w:rsid w:val="313872E5"/>
    <w:rsid w:val="31397CE2"/>
    <w:rsid w:val="314134F9"/>
    <w:rsid w:val="31421F6D"/>
    <w:rsid w:val="3143624C"/>
    <w:rsid w:val="314927AA"/>
    <w:rsid w:val="314F56CE"/>
    <w:rsid w:val="31525514"/>
    <w:rsid w:val="3157340E"/>
    <w:rsid w:val="31590678"/>
    <w:rsid w:val="315E5E95"/>
    <w:rsid w:val="316548A1"/>
    <w:rsid w:val="316567CD"/>
    <w:rsid w:val="3169787E"/>
    <w:rsid w:val="316A3FC7"/>
    <w:rsid w:val="316B5E39"/>
    <w:rsid w:val="316C3E3A"/>
    <w:rsid w:val="316D79D3"/>
    <w:rsid w:val="316E08CE"/>
    <w:rsid w:val="316F69B7"/>
    <w:rsid w:val="31706FB3"/>
    <w:rsid w:val="31723EC5"/>
    <w:rsid w:val="31736FA9"/>
    <w:rsid w:val="317700AC"/>
    <w:rsid w:val="317763CC"/>
    <w:rsid w:val="31795AFB"/>
    <w:rsid w:val="3179779F"/>
    <w:rsid w:val="317C74D9"/>
    <w:rsid w:val="317E79EC"/>
    <w:rsid w:val="31806144"/>
    <w:rsid w:val="3181248C"/>
    <w:rsid w:val="3181476A"/>
    <w:rsid w:val="3187264E"/>
    <w:rsid w:val="318E2BFF"/>
    <w:rsid w:val="31943D1F"/>
    <w:rsid w:val="31963731"/>
    <w:rsid w:val="319A58B9"/>
    <w:rsid w:val="319F3A3E"/>
    <w:rsid w:val="31A12742"/>
    <w:rsid w:val="31A700CC"/>
    <w:rsid w:val="31A70217"/>
    <w:rsid w:val="31AE0AEB"/>
    <w:rsid w:val="31AE236A"/>
    <w:rsid w:val="31B074D6"/>
    <w:rsid w:val="31B16D89"/>
    <w:rsid w:val="31B7451B"/>
    <w:rsid w:val="31B7621D"/>
    <w:rsid w:val="31B93B8C"/>
    <w:rsid w:val="31BC10BC"/>
    <w:rsid w:val="31BE663B"/>
    <w:rsid w:val="31BF631E"/>
    <w:rsid w:val="31C537F2"/>
    <w:rsid w:val="31CD0C6C"/>
    <w:rsid w:val="31CD7A6A"/>
    <w:rsid w:val="31CE2949"/>
    <w:rsid w:val="31D04AE4"/>
    <w:rsid w:val="31D240E3"/>
    <w:rsid w:val="31D471AA"/>
    <w:rsid w:val="31D72E85"/>
    <w:rsid w:val="31D9557E"/>
    <w:rsid w:val="31DE0233"/>
    <w:rsid w:val="31E445F8"/>
    <w:rsid w:val="31E44705"/>
    <w:rsid w:val="31E735B3"/>
    <w:rsid w:val="31E943B8"/>
    <w:rsid w:val="31E964D7"/>
    <w:rsid w:val="31EB1AC4"/>
    <w:rsid w:val="31F55E73"/>
    <w:rsid w:val="31FB6359"/>
    <w:rsid w:val="31FC10D1"/>
    <w:rsid w:val="31FE5A0D"/>
    <w:rsid w:val="32013392"/>
    <w:rsid w:val="3206741A"/>
    <w:rsid w:val="320825F0"/>
    <w:rsid w:val="32082A78"/>
    <w:rsid w:val="32083E38"/>
    <w:rsid w:val="320848A6"/>
    <w:rsid w:val="3211509D"/>
    <w:rsid w:val="32150A4E"/>
    <w:rsid w:val="321532EA"/>
    <w:rsid w:val="32170D29"/>
    <w:rsid w:val="32184E98"/>
    <w:rsid w:val="3220528C"/>
    <w:rsid w:val="32207463"/>
    <w:rsid w:val="322364ED"/>
    <w:rsid w:val="322763F7"/>
    <w:rsid w:val="32290877"/>
    <w:rsid w:val="32297C6A"/>
    <w:rsid w:val="322B657F"/>
    <w:rsid w:val="322E1436"/>
    <w:rsid w:val="32352811"/>
    <w:rsid w:val="3236403C"/>
    <w:rsid w:val="32370735"/>
    <w:rsid w:val="32392D21"/>
    <w:rsid w:val="323B6224"/>
    <w:rsid w:val="323C267D"/>
    <w:rsid w:val="323E0BE8"/>
    <w:rsid w:val="32412164"/>
    <w:rsid w:val="32434669"/>
    <w:rsid w:val="32442B6C"/>
    <w:rsid w:val="32446B77"/>
    <w:rsid w:val="32453A34"/>
    <w:rsid w:val="324E55CB"/>
    <w:rsid w:val="324E6C6C"/>
    <w:rsid w:val="324F41A7"/>
    <w:rsid w:val="32532D0D"/>
    <w:rsid w:val="32581AC1"/>
    <w:rsid w:val="325A0C7B"/>
    <w:rsid w:val="325E7675"/>
    <w:rsid w:val="3264483A"/>
    <w:rsid w:val="3265540E"/>
    <w:rsid w:val="32674347"/>
    <w:rsid w:val="32677296"/>
    <w:rsid w:val="326A36F5"/>
    <w:rsid w:val="326E2446"/>
    <w:rsid w:val="326E4EF3"/>
    <w:rsid w:val="3271301E"/>
    <w:rsid w:val="32730F8B"/>
    <w:rsid w:val="32753B9F"/>
    <w:rsid w:val="32781592"/>
    <w:rsid w:val="327C7E1C"/>
    <w:rsid w:val="327E5628"/>
    <w:rsid w:val="3281478D"/>
    <w:rsid w:val="32861466"/>
    <w:rsid w:val="328778DF"/>
    <w:rsid w:val="328879C9"/>
    <w:rsid w:val="328B400D"/>
    <w:rsid w:val="328C58C9"/>
    <w:rsid w:val="328D3B5C"/>
    <w:rsid w:val="328F5920"/>
    <w:rsid w:val="32953A75"/>
    <w:rsid w:val="329A1900"/>
    <w:rsid w:val="329B1B61"/>
    <w:rsid w:val="329D7064"/>
    <w:rsid w:val="329E2530"/>
    <w:rsid w:val="329E599B"/>
    <w:rsid w:val="32A43B6E"/>
    <w:rsid w:val="32A52D8A"/>
    <w:rsid w:val="32A724B8"/>
    <w:rsid w:val="32AA69EF"/>
    <w:rsid w:val="32B257FD"/>
    <w:rsid w:val="32B55DE5"/>
    <w:rsid w:val="32B96B76"/>
    <w:rsid w:val="32BD5257"/>
    <w:rsid w:val="32BE2313"/>
    <w:rsid w:val="32C332AA"/>
    <w:rsid w:val="32C40111"/>
    <w:rsid w:val="32C61890"/>
    <w:rsid w:val="32C676C0"/>
    <w:rsid w:val="32CA7010"/>
    <w:rsid w:val="32CC0120"/>
    <w:rsid w:val="32CD0A50"/>
    <w:rsid w:val="32CE2B3D"/>
    <w:rsid w:val="32D229CA"/>
    <w:rsid w:val="32D37155"/>
    <w:rsid w:val="32D527EA"/>
    <w:rsid w:val="32D932E6"/>
    <w:rsid w:val="32DB730F"/>
    <w:rsid w:val="32E16A97"/>
    <w:rsid w:val="32E265A6"/>
    <w:rsid w:val="32E32DBA"/>
    <w:rsid w:val="32E63C04"/>
    <w:rsid w:val="32E73E85"/>
    <w:rsid w:val="32EA2D5D"/>
    <w:rsid w:val="32F40E58"/>
    <w:rsid w:val="32FC0015"/>
    <w:rsid w:val="32FC7C83"/>
    <w:rsid w:val="32FE14B0"/>
    <w:rsid w:val="330016CC"/>
    <w:rsid w:val="33006EF0"/>
    <w:rsid w:val="330B0B35"/>
    <w:rsid w:val="330C5BEE"/>
    <w:rsid w:val="330F6BA6"/>
    <w:rsid w:val="331919D1"/>
    <w:rsid w:val="331D2AE9"/>
    <w:rsid w:val="331F6C5F"/>
    <w:rsid w:val="33263309"/>
    <w:rsid w:val="3326719E"/>
    <w:rsid w:val="33267A0D"/>
    <w:rsid w:val="3330417D"/>
    <w:rsid w:val="33321FD8"/>
    <w:rsid w:val="3338263B"/>
    <w:rsid w:val="333B1D16"/>
    <w:rsid w:val="333C0BDC"/>
    <w:rsid w:val="33407CEE"/>
    <w:rsid w:val="33413C40"/>
    <w:rsid w:val="33414EF8"/>
    <w:rsid w:val="33436502"/>
    <w:rsid w:val="33447136"/>
    <w:rsid w:val="334B35A8"/>
    <w:rsid w:val="334F4AF5"/>
    <w:rsid w:val="33574F2F"/>
    <w:rsid w:val="33591930"/>
    <w:rsid w:val="335A27B3"/>
    <w:rsid w:val="335A2B3F"/>
    <w:rsid w:val="335C4322"/>
    <w:rsid w:val="335D3135"/>
    <w:rsid w:val="336234D8"/>
    <w:rsid w:val="336510C6"/>
    <w:rsid w:val="33656997"/>
    <w:rsid w:val="33672A0C"/>
    <w:rsid w:val="33675B3D"/>
    <w:rsid w:val="336C41A8"/>
    <w:rsid w:val="33703485"/>
    <w:rsid w:val="3372731A"/>
    <w:rsid w:val="337960DD"/>
    <w:rsid w:val="337A6DCE"/>
    <w:rsid w:val="337E6E7C"/>
    <w:rsid w:val="33844D46"/>
    <w:rsid w:val="33864B86"/>
    <w:rsid w:val="33893B66"/>
    <w:rsid w:val="338A0F5F"/>
    <w:rsid w:val="338D0BC6"/>
    <w:rsid w:val="3393711A"/>
    <w:rsid w:val="33970D4E"/>
    <w:rsid w:val="339C2DDC"/>
    <w:rsid w:val="33A34554"/>
    <w:rsid w:val="33A65E64"/>
    <w:rsid w:val="33AD5A5F"/>
    <w:rsid w:val="33AE6EE6"/>
    <w:rsid w:val="33B211A8"/>
    <w:rsid w:val="33BE3B9E"/>
    <w:rsid w:val="33C30905"/>
    <w:rsid w:val="33C368D6"/>
    <w:rsid w:val="33C44EE4"/>
    <w:rsid w:val="33C56C61"/>
    <w:rsid w:val="33C93C8A"/>
    <w:rsid w:val="33CB2D3B"/>
    <w:rsid w:val="33CF383C"/>
    <w:rsid w:val="33D03E4C"/>
    <w:rsid w:val="33D16952"/>
    <w:rsid w:val="33D21275"/>
    <w:rsid w:val="33D67C35"/>
    <w:rsid w:val="33D83C66"/>
    <w:rsid w:val="33D93FF1"/>
    <w:rsid w:val="33DD0956"/>
    <w:rsid w:val="33E25258"/>
    <w:rsid w:val="33E62C2B"/>
    <w:rsid w:val="33E7799B"/>
    <w:rsid w:val="33E80384"/>
    <w:rsid w:val="33E80E98"/>
    <w:rsid w:val="33E9744D"/>
    <w:rsid w:val="33EA77B3"/>
    <w:rsid w:val="33EF2B6C"/>
    <w:rsid w:val="33F24D38"/>
    <w:rsid w:val="33F4479E"/>
    <w:rsid w:val="33F6637D"/>
    <w:rsid w:val="33F8662E"/>
    <w:rsid w:val="33FC019F"/>
    <w:rsid w:val="33FC3D10"/>
    <w:rsid w:val="33FC73AB"/>
    <w:rsid w:val="34005F00"/>
    <w:rsid w:val="34052889"/>
    <w:rsid w:val="34060036"/>
    <w:rsid w:val="340762ED"/>
    <w:rsid w:val="340776B0"/>
    <w:rsid w:val="340846DA"/>
    <w:rsid w:val="340939CD"/>
    <w:rsid w:val="340B74BF"/>
    <w:rsid w:val="340C28E4"/>
    <w:rsid w:val="340C5796"/>
    <w:rsid w:val="340D105B"/>
    <w:rsid w:val="34140E1B"/>
    <w:rsid w:val="34152BF3"/>
    <w:rsid w:val="34152E0B"/>
    <w:rsid w:val="34186829"/>
    <w:rsid w:val="341A5938"/>
    <w:rsid w:val="341C3042"/>
    <w:rsid w:val="3421405D"/>
    <w:rsid w:val="34261AB8"/>
    <w:rsid w:val="34265E1C"/>
    <w:rsid w:val="342677B5"/>
    <w:rsid w:val="342E390F"/>
    <w:rsid w:val="342E698E"/>
    <w:rsid w:val="3431125A"/>
    <w:rsid w:val="34330CD6"/>
    <w:rsid w:val="3437212D"/>
    <w:rsid w:val="34381E0F"/>
    <w:rsid w:val="343A225B"/>
    <w:rsid w:val="343B7D04"/>
    <w:rsid w:val="343F102B"/>
    <w:rsid w:val="34413228"/>
    <w:rsid w:val="34433B4C"/>
    <w:rsid w:val="34451870"/>
    <w:rsid w:val="34460919"/>
    <w:rsid w:val="344B6447"/>
    <w:rsid w:val="344E61CB"/>
    <w:rsid w:val="344F6682"/>
    <w:rsid w:val="345204E6"/>
    <w:rsid w:val="345361AF"/>
    <w:rsid w:val="34593C7F"/>
    <w:rsid w:val="345A24C6"/>
    <w:rsid w:val="345C3DBF"/>
    <w:rsid w:val="346201B1"/>
    <w:rsid w:val="3463550E"/>
    <w:rsid w:val="34654B56"/>
    <w:rsid w:val="346E2CBF"/>
    <w:rsid w:val="347317E2"/>
    <w:rsid w:val="347356D0"/>
    <w:rsid w:val="347437DC"/>
    <w:rsid w:val="34751EE1"/>
    <w:rsid w:val="347561F2"/>
    <w:rsid w:val="34757A26"/>
    <w:rsid w:val="347B77BC"/>
    <w:rsid w:val="347E1B14"/>
    <w:rsid w:val="347E2818"/>
    <w:rsid w:val="347F23D1"/>
    <w:rsid w:val="347F6E70"/>
    <w:rsid w:val="34803316"/>
    <w:rsid w:val="34820EA4"/>
    <w:rsid w:val="348A6DED"/>
    <w:rsid w:val="348E2204"/>
    <w:rsid w:val="34946F4B"/>
    <w:rsid w:val="349904E7"/>
    <w:rsid w:val="349A48B2"/>
    <w:rsid w:val="349B6185"/>
    <w:rsid w:val="34A4682A"/>
    <w:rsid w:val="34A51850"/>
    <w:rsid w:val="34A75977"/>
    <w:rsid w:val="34A810B0"/>
    <w:rsid w:val="34A921B6"/>
    <w:rsid w:val="34AC0C31"/>
    <w:rsid w:val="34AE7F40"/>
    <w:rsid w:val="34AF2046"/>
    <w:rsid w:val="34B7796C"/>
    <w:rsid w:val="34BE604F"/>
    <w:rsid w:val="34C07A4B"/>
    <w:rsid w:val="34C30D0D"/>
    <w:rsid w:val="34C51C32"/>
    <w:rsid w:val="34C7397A"/>
    <w:rsid w:val="34CF6E7E"/>
    <w:rsid w:val="34D67E46"/>
    <w:rsid w:val="34D8621E"/>
    <w:rsid w:val="34DA6A00"/>
    <w:rsid w:val="34DC4E0A"/>
    <w:rsid w:val="34DD09E6"/>
    <w:rsid w:val="34DD2FBC"/>
    <w:rsid w:val="34DE156F"/>
    <w:rsid w:val="34EB470F"/>
    <w:rsid w:val="34EF20DC"/>
    <w:rsid w:val="34EF26C3"/>
    <w:rsid w:val="34F91036"/>
    <w:rsid w:val="34FF117B"/>
    <w:rsid w:val="35003102"/>
    <w:rsid w:val="3505117D"/>
    <w:rsid w:val="35060022"/>
    <w:rsid w:val="350C0E68"/>
    <w:rsid w:val="350C2F11"/>
    <w:rsid w:val="350D5F26"/>
    <w:rsid w:val="35173F36"/>
    <w:rsid w:val="35191868"/>
    <w:rsid w:val="351D5608"/>
    <w:rsid w:val="352042D8"/>
    <w:rsid w:val="352152FE"/>
    <w:rsid w:val="35215CC2"/>
    <w:rsid w:val="35225C48"/>
    <w:rsid w:val="352910EC"/>
    <w:rsid w:val="3529442E"/>
    <w:rsid w:val="352F0CD0"/>
    <w:rsid w:val="352F1946"/>
    <w:rsid w:val="352F328B"/>
    <w:rsid w:val="35300412"/>
    <w:rsid w:val="35325A9B"/>
    <w:rsid w:val="353673BE"/>
    <w:rsid w:val="353B6180"/>
    <w:rsid w:val="353C015A"/>
    <w:rsid w:val="353C7980"/>
    <w:rsid w:val="353E09B9"/>
    <w:rsid w:val="35414F3D"/>
    <w:rsid w:val="3544638F"/>
    <w:rsid w:val="35473677"/>
    <w:rsid w:val="35481AED"/>
    <w:rsid w:val="35491A91"/>
    <w:rsid w:val="3549740F"/>
    <w:rsid w:val="355673E8"/>
    <w:rsid w:val="355D6F7B"/>
    <w:rsid w:val="355D77AE"/>
    <w:rsid w:val="35633207"/>
    <w:rsid w:val="3569555F"/>
    <w:rsid w:val="356A67D2"/>
    <w:rsid w:val="356C6428"/>
    <w:rsid w:val="356D00D6"/>
    <w:rsid w:val="35725AA2"/>
    <w:rsid w:val="3573284E"/>
    <w:rsid w:val="357466B0"/>
    <w:rsid w:val="35751DF1"/>
    <w:rsid w:val="357711AB"/>
    <w:rsid w:val="35776D50"/>
    <w:rsid w:val="357D293C"/>
    <w:rsid w:val="35824648"/>
    <w:rsid w:val="3585355D"/>
    <w:rsid w:val="3588118D"/>
    <w:rsid w:val="358E6C2C"/>
    <w:rsid w:val="35925383"/>
    <w:rsid w:val="35940841"/>
    <w:rsid w:val="35964715"/>
    <w:rsid w:val="35972CBF"/>
    <w:rsid w:val="35980FEE"/>
    <w:rsid w:val="35A769D2"/>
    <w:rsid w:val="35A9553A"/>
    <w:rsid w:val="35AD1045"/>
    <w:rsid w:val="35AF3D67"/>
    <w:rsid w:val="35B22BEB"/>
    <w:rsid w:val="35B32AE7"/>
    <w:rsid w:val="35B45ED7"/>
    <w:rsid w:val="35B65B6A"/>
    <w:rsid w:val="35B83FB8"/>
    <w:rsid w:val="35BC6504"/>
    <w:rsid w:val="35BD030F"/>
    <w:rsid w:val="35C17E97"/>
    <w:rsid w:val="35C73E77"/>
    <w:rsid w:val="35C858A6"/>
    <w:rsid w:val="35CA5ED1"/>
    <w:rsid w:val="35CA70FC"/>
    <w:rsid w:val="35CC535D"/>
    <w:rsid w:val="35D1292A"/>
    <w:rsid w:val="35D97F53"/>
    <w:rsid w:val="35DE0CB4"/>
    <w:rsid w:val="35E033F9"/>
    <w:rsid w:val="35E4251A"/>
    <w:rsid w:val="35E44C41"/>
    <w:rsid w:val="35E6088B"/>
    <w:rsid w:val="35E71843"/>
    <w:rsid w:val="35E7643D"/>
    <w:rsid w:val="35E82942"/>
    <w:rsid w:val="35E915D7"/>
    <w:rsid w:val="35ED006C"/>
    <w:rsid w:val="35ED42B2"/>
    <w:rsid w:val="35ED6C45"/>
    <w:rsid w:val="35F330C5"/>
    <w:rsid w:val="35F344E3"/>
    <w:rsid w:val="35F403D4"/>
    <w:rsid w:val="35F54556"/>
    <w:rsid w:val="35F60C12"/>
    <w:rsid w:val="360337DE"/>
    <w:rsid w:val="36050C2F"/>
    <w:rsid w:val="36064961"/>
    <w:rsid w:val="36071414"/>
    <w:rsid w:val="36092B3E"/>
    <w:rsid w:val="360C0992"/>
    <w:rsid w:val="360D0FB5"/>
    <w:rsid w:val="36141B7F"/>
    <w:rsid w:val="36150BCF"/>
    <w:rsid w:val="361757AB"/>
    <w:rsid w:val="361B0FB5"/>
    <w:rsid w:val="3620599A"/>
    <w:rsid w:val="36217609"/>
    <w:rsid w:val="3622423C"/>
    <w:rsid w:val="36227F69"/>
    <w:rsid w:val="362622D5"/>
    <w:rsid w:val="36274280"/>
    <w:rsid w:val="362B2ADA"/>
    <w:rsid w:val="363173CA"/>
    <w:rsid w:val="36342DF6"/>
    <w:rsid w:val="363824F8"/>
    <w:rsid w:val="363C5A50"/>
    <w:rsid w:val="364249F4"/>
    <w:rsid w:val="3644430E"/>
    <w:rsid w:val="3645241F"/>
    <w:rsid w:val="36453C87"/>
    <w:rsid w:val="364548C2"/>
    <w:rsid w:val="364A6110"/>
    <w:rsid w:val="36520844"/>
    <w:rsid w:val="3653290C"/>
    <w:rsid w:val="365478B1"/>
    <w:rsid w:val="3658049F"/>
    <w:rsid w:val="365A29D2"/>
    <w:rsid w:val="365C4A42"/>
    <w:rsid w:val="365C686E"/>
    <w:rsid w:val="36611BE8"/>
    <w:rsid w:val="3662461E"/>
    <w:rsid w:val="36670DE1"/>
    <w:rsid w:val="366A312F"/>
    <w:rsid w:val="366A362B"/>
    <w:rsid w:val="366C2EA3"/>
    <w:rsid w:val="366D0793"/>
    <w:rsid w:val="367119AD"/>
    <w:rsid w:val="367242D0"/>
    <w:rsid w:val="36834919"/>
    <w:rsid w:val="36847468"/>
    <w:rsid w:val="36847CF6"/>
    <w:rsid w:val="36870530"/>
    <w:rsid w:val="3688256C"/>
    <w:rsid w:val="368F01F7"/>
    <w:rsid w:val="369641BA"/>
    <w:rsid w:val="3698224C"/>
    <w:rsid w:val="369B5EC0"/>
    <w:rsid w:val="369D23E7"/>
    <w:rsid w:val="369D2B83"/>
    <w:rsid w:val="369D3D93"/>
    <w:rsid w:val="369D5E72"/>
    <w:rsid w:val="369E72B0"/>
    <w:rsid w:val="36A3445B"/>
    <w:rsid w:val="36A61AB4"/>
    <w:rsid w:val="36AC383A"/>
    <w:rsid w:val="36AF071D"/>
    <w:rsid w:val="36B00E30"/>
    <w:rsid w:val="36B15FD2"/>
    <w:rsid w:val="36B16D37"/>
    <w:rsid w:val="36B67121"/>
    <w:rsid w:val="36B7418B"/>
    <w:rsid w:val="36BF193A"/>
    <w:rsid w:val="36C019D0"/>
    <w:rsid w:val="36C41ACE"/>
    <w:rsid w:val="36C47883"/>
    <w:rsid w:val="36C87569"/>
    <w:rsid w:val="36CE0431"/>
    <w:rsid w:val="36D074F6"/>
    <w:rsid w:val="36D37A78"/>
    <w:rsid w:val="36D74287"/>
    <w:rsid w:val="36D919C7"/>
    <w:rsid w:val="36D94925"/>
    <w:rsid w:val="36D964DF"/>
    <w:rsid w:val="36DC4350"/>
    <w:rsid w:val="36E34F53"/>
    <w:rsid w:val="36E45480"/>
    <w:rsid w:val="36E47B82"/>
    <w:rsid w:val="36E65C14"/>
    <w:rsid w:val="36E66D74"/>
    <w:rsid w:val="36E94348"/>
    <w:rsid w:val="36EA1BBC"/>
    <w:rsid w:val="36EA70AF"/>
    <w:rsid w:val="36EB6CDB"/>
    <w:rsid w:val="36F17254"/>
    <w:rsid w:val="36F70F59"/>
    <w:rsid w:val="36F73C99"/>
    <w:rsid w:val="36F7747E"/>
    <w:rsid w:val="36F96D61"/>
    <w:rsid w:val="36F97411"/>
    <w:rsid w:val="36FC02CA"/>
    <w:rsid w:val="37024F32"/>
    <w:rsid w:val="370F1C6D"/>
    <w:rsid w:val="371305B6"/>
    <w:rsid w:val="37153D87"/>
    <w:rsid w:val="3724623F"/>
    <w:rsid w:val="37287650"/>
    <w:rsid w:val="372D58E1"/>
    <w:rsid w:val="37304B0F"/>
    <w:rsid w:val="3736256E"/>
    <w:rsid w:val="37374DC2"/>
    <w:rsid w:val="373A5D79"/>
    <w:rsid w:val="373B5DE5"/>
    <w:rsid w:val="373C3CB8"/>
    <w:rsid w:val="373E424D"/>
    <w:rsid w:val="3740029D"/>
    <w:rsid w:val="374206B1"/>
    <w:rsid w:val="37470115"/>
    <w:rsid w:val="37481A6E"/>
    <w:rsid w:val="37487B95"/>
    <w:rsid w:val="374B547E"/>
    <w:rsid w:val="374D2B8B"/>
    <w:rsid w:val="375623CB"/>
    <w:rsid w:val="37570E9A"/>
    <w:rsid w:val="3758427E"/>
    <w:rsid w:val="375B073D"/>
    <w:rsid w:val="375C3F72"/>
    <w:rsid w:val="375E13B6"/>
    <w:rsid w:val="375E2874"/>
    <w:rsid w:val="3768387E"/>
    <w:rsid w:val="376B02D1"/>
    <w:rsid w:val="376B3E07"/>
    <w:rsid w:val="37717BF1"/>
    <w:rsid w:val="37723068"/>
    <w:rsid w:val="3776203C"/>
    <w:rsid w:val="3776346C"/>
    <w:rsid w:val="3777146E"/>
    <w:rsid w:val="377A43DB"/>
    <w:rsid w:val="377A78E3"/>
    <w:rsid w:val="378018AD"/>
    <w:rsid w:val="37845367"/>
    <w:rsid w:val="37850F6B"/>
    <w:rsid w:val="378E1B83"/>
    <w:rsid w:val="37904777"/>
    <w:rsid w:val="379217EA"/>
    <w:rsid w:val="37941610"/>
    <w:rsid w:val="379748CD"/>
    <w:rsid w:val="379B4836"/>
    <w:rsid w:val="379C0887"/>
    <w:rsid w:val="37A428FF"/>
    <w:rsid w:val="37A51FC8"/>
    <w:rsid w:val="37AC51E4"/>
    <w:rsid w:val="37B860C0"/>
    <w:rsid w:val="37BB4498"/>
    <w:rsid w:val="37BB6CE9"/>
    <w:rsid w:val="37BD67BB"/>
    <w:rsid w:val="37C71D44"/>
    <w:rsid w:val="37C727CE"/>
    <w:rsid w:val="37C91A7C"/>
    <w:rsid w:val="37CB56B7"/>
    <w:rsid w:val="37D25FA2"/>
    <w:rsid w:val="37D40B78"/>
    <w:rsid w:val="37D57BB1"/>
    <w:rsid w:val="37D61D45"/>
    <w:rsid w:val="37D93E3B"/>
    <w:rsid w:val="37DA575F"/>
    <w:rsid w:val="37DD6705"/>
    <w:rsid w:val="37E00672"/>
    <w:rsid w:val="37E11F20"/>
    <w:rsid w:val="37E20E96"/>
    <w:rsid w:val="37E37EA5"/>
    <w:rsid w:val="37EC5E15"/>
    <w:rsid w:val="37F21AF1"/>
    <w:rsid w:val="37F72725"/>
    <w:rsid w:val="37F94D6D"/>
    <w:rsid w:val="37FA0267"/>
    <w:rsid w:val="37FD5F30"/>
    <w:rsid w:val="38052608"/>
    <w:rsid w:val="38066DC6"/>
    <w:rsid w:val="3807745F"/>
    <w:rsid w:val="38085F90"/>
    <w:rsid w:val="38097CC0"/>
    <w:rsid w:val="380A507E"/>
    <w:rsid w:val="38174442"/>
    <w:rsid w:val="381A3D1E"/>
    <w:rsid w:val="381B2AE4"/>
    <w:rsid w:val="381B7E09"/>
    <w:rsid w:val="381C0848"/>
    <w:rsid w:val="381C672C"/>
    <w:rsid w:val="381D6CF3"/>
    <w:rsid w:val="381E7EEE"/>
    <w:rsid w:val="38203416"/>
    <w:rsid w:val="3821249D"/>
    <w:rsid w:val="38250EFA"/>
    <w:rsid w:val="3828493D"/>
    <w:rsid w:val="382853F8"/>
    <w:rsid w:val="382C6697"/>
    <w:rsid w:val="382E5307"/>
    <w:rsid w:val="38301BB3"/>
    <w:rsid w:val="38303938"/>
    <w:rsid w:val="38315A14"/>
    <w:rsid w:val="3832463E"/>
    <w:rsid w:val="38326C33"/>
    <w:rsid w:val="383B5964"/>
    <w:rsid w:val="383C6389"/>
    <w:rsid w:val="383D6F09"/>
    <w:rsid w:val="3842298A"/>
    <w:rsid w:val="38455220"/>
    <w:rsid w:val="38474BE0"/>
    <w:rsid w:val="38476D16"/>
    <w:rsid w:val="384A348F"/>
    <w:rsid w:val="384C2157"/>
    <w:rsid w:val="384E318D"/>
    <w:rsid w:val="38515DC2"/>
    <w:rsid w:val="385232C0"/>
    <w:rsid w:val="3856580C"/>
    <w:rsid w:val="38570C19"/>
    <w:rsid w:val="38577020"/>
    <w:rsid w:val="385E0967"/>
    <w:rsid w:val="38631A61"/>
    <w:rsid w:val="386E0FD4"/>
    <w:rsid w:val="3870599A"/>
    <w:rsid w:val="38782E2D"/>
    <w:rsid w:val="387A30C2"/>
    <w:rsid w:val="387A5D9B"/>
    <w:rsid w:val="387D3B7E"/>
    <w:rsid w:val="388053F7"/>
    <w:rsid w:val="388152E3"/>
    <w:rsid w:val="38837573"/>
    <w:rsid w:val="38845D62"/>
    <w:rsid w:val="38853A1F"/>
    <w:rsid w:val="38884AF8"/>
    <w:rsid w:val="38905534"/>
    <w:rsid w:val="38913146"/>
    <w:rsid w:val="389262CF"/>
    <w:rsid w:val="38932ED0"/>
    <w:rsid w:val="3896683E"/>
    <w:rsid w:val="38967764"/>
    <w:rsid w:val="38967BB0"/>
    <w:rsid w:val="38977614"/>
    <w:rsid w:val="389A1F00"/>
    <w:rsid w:val="389F26C8"/>
    <w:rsid w:val="38A12436"/>
    <w:rsid w:val="38A230D0"/>
    <w:rsid w:val="38A265CF"/>
    <w:rsid w:val="38A7718C"/>
    <w:rsid w:val="38A815BB"/>
    <w:rsid w:val="38A81EE5"/>
    <w:rsid w:val="38A91CE0"/>
    <w:rsid w:val="38AA26CD"/>
    <w:rsid w:val="38AD5DA8"/>
    <w:rsid w:val="38AE30B7"/>
    <w:rsid w:val="38AF336A"/>
    <w:rsid w:val="38AF43FD"/>
    <w:rsid w:val="38B649F6"/>
    <w:rsid w:val="38B654F3"/>
    <w:rsid w:val="38B6716F"/>
    <w:rsid w:val="38BC1220"/>
    <w:rsid w:val="38BD4395"/>
    <w:rsid w:val="38C113B2"/>
    <w:rsid w:val="38C31514"/>
    <w:rsid w:val="38C4501A"/>
    <w:rsid w:val="38C54108"/>
    <w:rsid w:val="38D07CD8"/>
    <w:rsid w:val="38D13BEF"/>
    <w:rsid w:val="38D639A4"/>
    <w:rsid w:val="38D930DD"/>
    <w:rsid w:val="38DB457B"/>
    <w:rsid w:val="38DE05B0"/>
    <w:rsid w:val="38DF02FD"/>
    <w:rsid w:val="38E9442D"/>
    <w:rsid w:val="38EB4237"/>
    <w:rsid w:val="38EB5804"/>
    <w:rsid w:val="38F00BFE"/>
    <w:rsid w:val="38F17373"/>
    <w:rsid w:val="38F4692D"/>
    <w:rsid w:val="38F54038"/>
    <w:rsid w:val="38F9655C"/>
    <w:rsid w:val="38FA3212"/>
    <w:rsid w:val="38FD58A5"/>
    <w:rsid w:val="38FD5BB8"/>
    <w:rsid w:val="39015D4C"/>
    <w:rsid w:val="390B68BC"/>
    <w:rsid w:val="390D2D63"/>
    <w:rsid w:val="390D4CB0"/>
    <w:rsid w:val="390D67B1"/>
    <w:rsid w:val="390F1C3D"/>
    <w:rsid w:val="390F256E"/>
    <w:rsid w:val="39110284"/>
    <w:rsid w:val="39134623"/>
    <w:rsid w:val="39143D4E"/>
    <w:rsid w:val="39150EA6"/>
    <w:rsid w:val="39151D82"/>
    <w:rsid w:val="39203E59"/>
    <w:rsid w:val="392062E8"/>
    <w:rsid w:val="39211126"/>
    <w:rsid w:val="39253126"/>
    <w:rsid w:val="392641AC"/>
    <w:rsid w:val="39287B2F"/>
    <w:rsid w:val="392C071E"/>
    <w:rsid w:val="392E4AAA"/>
    <w:rsid w:val="392F1A53"/>
    <w:rsid w:val="39307D7F"/>
    <w:rsid w:val="39322CE2"/>
    <w:rsid w:val="39325C5C"/>
    <w:rsid w:val="39361D29"/>
    <w:rsid w:val="39365159"/>
    <w:rsid w:val="39374C79"/>
    <w:rsid w:val="39376065"/>
    <w:rsid w:val="39391091"/>
    <w:rsid w:val="39394AC2"/>
    <w:rsid w:val="393D0F81"/>
    <w:rsid w:val="393E40CC"/>
    <w:rsid w:val="393E57D9"/>
    <w:rsid w:val="39400C9D"/>
    <w:rsid w:val="39413204"/>
    <w:rsid w:val="39425D0B"/>
    <w:rsid w:val="39435786"/>
    <w:rsid w:val="39436604"/>
    <w:rsid w:val="394A6A1E"/>
    <w:rsid w:val="3950276B"/>
    <w:rsid w:val="39551A5A"/>
    <w:rsid w:val="39576E79"/>
    <w:rsid w:val="395866A2"/>
    <w:rsid w:val="395C121B"/>
    <w:rsid w:val="39626285"/>
    <w:rsid w:val="3969786B"/>
    <w:rsid w:val="396A0706"/>
    <w:rsid w:val="39776093"/>
    <w:rsid w:val="397A0679"/>
    <w:rsid w:val="397A1FC8"/>
    <w:rsid w:val="397B1145"/>
    <w:rsid w:val="397E107B"/>
    <w:rsid w:val="39815FCC"/>
    <w:rsid w:val="39840698"/>
    <w:rsid w:val="39846672"/>
    <w:rsid w:val="39864529"/>
    <w:rsid w:val="39872F1E"/>
    <w:rsid w:val="398C7B60"/>
    <w:rsid w:val="398D60AA"/>
    <w:rsid w:val="398E4624"/>
    <w:rsid w:val="398F1715"/>
    <w:rsid w:val="398F2B2F"/>
    <w:rsid w:val="398F5D1A"/>
    <w:rsid w:val="39903EE8"/>
    <w:rsid w:val="39907FD6"/>
    <w:rsid w:val="399125B1"/>
    <w:rsid w:val="39936A73"/>
    <w:rsid w:val="39971283"/>
    <w:rsid w:val="3999425D"/>
    <w:rsid w:val="399A0984"/>
    <w:rsid w:val="399F4673"/>
    <w:rsid w:val="39A45C82"/>
    <w:rsid w:val="39A72E83"/>
    <w:rsid w:val="39A73C7F"/>
    <w:rsid w:val="39AA273C"/>
    <w:rsid w:val="39AA2DD2"/>
    <w:rsid w:val="39B07F31"/>
    <w:rsid w:val="39B10DD8"/>
    <w:rsid w:val="39B219E4"/>
    <w:rsid w:val="39B43348"/>
    <w:rsid w:val="39B71376"/>
    <w:rsid w:val="39B83A65"/>
    <w:rsid w:val="39C043DE"/>
    <w:rsid w:val="39C30BEE"/>
    <w:rsid w:val="39C332E0"/>
    <w:rsid w:val="39C633E2"/>
    <w:rsid w:val="39C96C80"/>
    <w:rsid w:val="39CB538B"/>
    <w:rsid w:val="39CD4156"/>
    <w:rsid w:val="39D15D5D"/>
    <w:rsid w:val="39D56DD8"/>
    <w:rsid w:val="39D87B5C"/>
    <w:rsid w:val="39DD289C"/>
    <w:rsid w:val="39E47E5C"/>
    <w:rsid w:val="39E62EF1"/>
    <w:rsid w:val="39E754C8"/>
    <w:rsid w:val="39EA5FB2"/>
    <w:rsid w:val="39EC0397"/>
    <w:rsid w:val="39EF4A8A"/>
    <w:rsid w:val="39F00A69"/>
    <w:rsid w:val="39F56D25"/>
    <w:rsid w:val="39F84E44"/>
    <w:rsid w:val="39F9364F"/>
    <w:rsid w:val="39F95FD3"/>
    <w:rsid w:val="39FA29A1"/>
    <w:rsid w:val="39FB058E"/>
    <w:rsid w:val="3A00401F"/>
    <w:rsid w:val="3A0220B4"/>
    <w:rsid w:val="3A0468A3"/>
    <w:rsid w:val="3A056ACC"/>
    <w:rsid w:val="3A0C2723"/>
    <w:rsid w:val="3A0F0922"/>
    <w:rsid w:val="3A0F34E0"/>
    <w:rsid w:val="3A10191E"/>
    <w:rsid w:val="3A131CDC"/>
    <w:rsid w:val="3A162C90"/>
    <w:rsid w:val="3A19467C"/>
    <w:rsid w:val="3A1B6956"/>
    <w:rsid w:val="3A1E4AA8"/>
    <w:rsid w:val="3A21100C"/>
    <w:rsid w:val="3A227EF8"/>
    <w:rsid w:val="3A232E7C"/>
    <w:rsid w:val="3A241861"/>
    <w:rsid w:val="3A241ECE"/>
    <w:rsid w:val="3A255718"/>
    <w:rsid w:val="3A257E3E"/>
    <w:rsid w:val="3A274EB0"/>
    <w:rsid w:val="3A2912B7"/>
    <w:rsid w:val="3A2E10C0"/>
    <w:rsid w:val="3A313C6E"/>
    <w:rsid w:val="3A314CFC"/>
    <w:rsid w:val="3A32470F"/>
    <w:rsid w:val="3A362230"/>
    <w:rsid w:val="3A3704BA"/>
    <w:rsid w:val="3A3B0716"/>
    <w:rsid w:val="3A40407B"/>
    <w:rsid w:val="3A426EE4"/>
    <w:rsid w:val="3A441F35"/>
    <w:rsid w:val="3A510F18"/>
    <w:rsid w:val="3A5172E8"/>
    <w:rsid w:val="3A521530"/>
    <w:rsid w:val="3A5E6BF8"/>
    <w:rsid w:val="3A5F05A4"/>
    <w:rsid w:val="3A5F5F20"/>
    <w:rsid w:val="3A63782F"/>
    <w:rsid w:val="3A661772"/>
    <w:rsid w:val="3A686FF3"/>
    <w:rsid w:val="3A6A2791"/>
    <w:rsid w:val="3A704270"/>
    <w:rsid w:val="3A72449F"/>
    <w:rsid w:val="3A7259A9"/>
    <w:rsid w:val="3A73277F"/>
    <w:rsid w:val="3A741BCE"/>
    <w:rsid w:val="3A7B587C"/>
    <w:rsid w:val="3A7D2BA8"/>
    <w:rsid w:val="3A7E1B6C"/>
    <w:rsid w:val="3A8C03B3"/>
    <w:rsid w:val="3A8C2E2C"/>
    <w:rsid w:val="3A8D5CA5"/>
    <w:rsid w:val="3A8F2ECA"/>
    <w:rsid w:val="3A911138"/>
    <w:rsid w:val="3A937172"/>
    <w:rsid w:val="3A940BDE"/>
    <w:rsid w:val="3A973BB2"/>
    <w:rsid w:val="3A9C66BA"/>
    <w:rsid w:val="3A9D4BDF"/>
    <w:rsid w:val="3AA15B06"/>
    <w:rsid w:val="3AA203FB"/>
    <w:rsid w:val="3AA40792"/>
    <w:rsid w:val="3AA711B0"/>
    <w:rsid w:val="3AA76DA9"/>
    <w:rsid w:val="3AA90A39"/>
    <w:rsid w:val="3AAD3CF2"/>
    <w:rsid w:val="3AAE1664"/>
    <w:rsid w:val="3AB46847"/>
    <w:rsid w:val="3ABA676B"/>
    <w:rsid w:val="3ABB0D1F"/>
    <w:rsid w:val="3ABC6C1F"/>
    <w:rsid w:val="3AC2122B"/>
    <w:rsid w:val="3ACB37EF"/>
    <w:rsid w:val="3AD01C28"/>
    <w:rsid w:val="3AD409CE"/>
    <w:rsid w:val="3AE00656"/>
    <w:rsid w:val="3AE30994"/>
    <w:rsid w:val="3AE54B7F"/>
    <w:rsid w:val="3AE61195"/>
    <w:rsid w:val="3AE65F3B"/>
    <w:rsid w:val="3AEB180F"/>
    <w:rsid w:val="3AEF50D6"/>
    <w:rsid w:val="3AF42AB3"/>
    <w:rsid w:val="3AF72EDA"/>
    <w:rsid w:val="3AF86A73"/>
    <w:rsid w:val="3AF879B7"/>
    <w:rsid w:val="3AFC396C"/>
    <w:rsid w:val="3AFF703F"/>
    <w:rsid w:val="3B0557C9"/>
    <w:rsid w:val="3B0D206A"/>
    <w:rsid w:val="3B0E5780"/>
    <w:rsid w:val="3B0F4681"/>
    <w:rsid w:val="3B102836"/>
    <w:rsid w:val="3B110F09"/>
    <w:rsid w:val="3B11294A"/>
    <w:rsid w:val="3B114258"/>
    <w:rsid w:val="3B1445C5"/>
    <w:rsid w:val="3B191A3E"/>
    <w:rsid w:val="3B1A7542"/>
    <w:rsid w:val="3B1F5131"/>
    <w:rsid w:val="3B231324"/>
    <w:rsid w:val="3B236D52"/>
    <w:rsid w:val="3B25662C"/>
    <w:rsid w:val="3B270D11"/>
    <w:rsid w:val="3B272F7A"/>
    <w:rsid w:val="3B275EF8"/>
    <w:rsid w:val="3B284E36"/>
    <w:rsid w:val="3B2B1C42"/>
    <w:rsid w:val="3B2D0D6C"/>
    <w:rsid w:val="3B2D7624"/>
    <w:rsid w:val="3B2E1FB1"/>
    <w:rsid w:val="3B3052C2"/>
    <w:rsid w:val="3B345E34"/>
    <w:rsid w:val="3B375527"/>
    <w:rsid w:val="3B3A1733"/>
    <w:rsid w:val="3B3A56D5"/>
    <w:rsid w:val="3B4632A2"/>
    <w:rsid w:val="3B463385"/>
    <w:rsid w:val="3B4B3C59"/>
    <w:rsid w:val="3B4D115E"/>
    <w:rsid w:val="3B4D190D"/>
    <w:rsid w:val="3B4D1EE7"/>
    <w:rsid w:val="3B504BBF"/>
    <w:rsid w:val="3B510CE4"/>
    <w:rsid w:val="3B512686"/>
    <w:rsid w:val="3B534183"/>
    <w:rsid w:val="3B5567DF"/>
    <w:rsid w:val="3B570498"/>
    <w:rsid w:val="3B5809EB"/>
    <w:rsid w:val="3B5D4DBA"/>
    <w:rsid w:val="3B600CC8"/>
    <w:rsid w:val="3B61346A"/>
    <w:rsid w:val="3B634EF3"/>
    <w:rsid w:val="3B637040"/>
    <w:rsid w:val="3B652466"/>
    <w:rsid w:val="3B6A52A0"/>
    <w:rsid w:val="3B6A6F68"/>
    <w:rsid w:val="3B6B00D0"/>
    <w:rsid w:val="3B705645"/>
    <w:rsid w:val="3B70721C"/>
    <w:rsid w:val="3B755569"/>
    <w:rsid w:val="3B845C3A"/>
    <w:rsid w:val="3B863F7F"/>
    <w:rsid w:val="3B867012"/>
    <w:rsid w:val="3B8B6136"/>
    <w:rsid w:val="3B8C03B5"/>
    <w:rsid w:val="3B8F4F00"/>
    <w:rsid w:val="3B94359E"/>
    <w:rsid w:val="3B9565D0"/>
    <w:rsid w:val="3B991099"/>
    <w:rsid w:val="3B992BB7"/>
    <w:rsid w:val="3B9B7483"/>
    <w:rsid w:val="3BA00939"/>
    <w:rsid w:val="3BA1142D"/>
    <w:rsid w:val="3BA1232F"/>
    <w:rsid w:val="3BA24789"/>
    <w:rsid w:val="3BA35B17"/>
    <w:rsid w:val="3BA5167D"/>
    <w:rsid w:val="3BA6608D"/>
    <w:rsid w:val="3BA90971"/>
    <w:rsid w:val="3BAA5BF4"/>
    <w:rsid w:val="3BAA64B2"/>
    <w:rsid w:val="3BB00085"/>
    <w:rsid w:val="3BB01271"/>
    <w:rsid w:val="3BB06B5E"/>
    <w:rsid w:val="3BB16004"/>
    <w:rsid w:val="3BB80355"/>
    <w:rsid w:val="3BB86C2B"/>
    <w:rsid w:val="3BB91DBD"/>
    <w:rsid w:val="3BBB0505"/>
    <w:rsid w:val="3BBC6252"/>
    <w:rsid w:val="3BBD0616"/>
    <w:rsid w:val="3BBE0937"/>
    <w:rsid w:val="3BC026C5"/>
    <w:rsid w:val="3BC11B18"/>
    <w:rsid w:val="3BC73E13"/>
    <w:rsid w:val="3BCA5748"/>
    <w:rsid w:val="3BCD3A0F"/>
    <w:rsid w:val="3BCE3310"/>
    <w:rsid w:val="3BCF3D84"/>
    <w:rsid w:val="3BD2524D"/>
    <w:rsid w:val="3BD70A42"/>
    <w:rsid w:val="3BDB2EF6"/>
    <w:rsid w:val="3BE72D6E"/>
    <w:rsid w:val="3BE73764"/>
    <w:rsid w:val="3BE75765"/>
    <w:rsid w:val="3BEB2EF3"/>
    <w:rsid w:val="3BEC5BDC"/>
    <w:rsid w:val="3BEF7D17"/>
    <w:rsid w:val="3BF10B39"/>
    <w:rsid w:val="3BF10C9B"/>
    <w:rsid w:val="3BF62169"/>
    <w:rsid w:val="3BF641A4"/>
    <w:rsid w:val="3BFA7C9E"/>
    <w:rsid w:val="3BFC56AF"/>
    <w:rsid w:val="3C013D6B"/>
    <w:rsid w:val="3C0C20BD"/>
    <w:rsid w:val="3C0C7426"/>
    <w:rsid w:val="3C107418"/>
    <w:rsid w:val="3C1132DC"/>
    <w:rsid w:val="3C175582"/>
    <w:rsid w:val="3C197C70"/>
    <w:rsid w:val="3C1A65AC"/>
    <w:rsid w:val="3C1D690A"/>
    <w:rsid w:val="3C1E0678"/>
    <w:rsid w:val="3C20057E"/>
    <w:rsid w:val="3C2228C7"/>
    <w:rsid w:val="3C245908"/>
    <w:rsid w:val="3C26722D"/>
    <w:rsid w:val="3C2A605F"/>
    <w:rsid w:val="3C2B77D0"/>
    <w:rsid w:val="3C2E23B6"/>
    <w:rsid w:val="3C302556"/>
    <w:rsid w:val="3C3501C7"/>
    <w:rsid w:val="3C3710A8"/>
    <w:rsid w:val="3C3803AB"/>
    <w:rsid w:val="3C3D00E7"/>
    <w:rsid w:val="3C3E0DEB"/>
    <w:rsid w:val="3C3E2CAD"/>
    <w:rsid w:val="3C3E3E24"/>
    <w:rsid w:val="3C402E4C"/>
    <w:rsid w:val="3C403584"/>
    <w:rsid w:val="3C403E0B"/>
    <w:rsid w:val="3C420BD8"/>
    <w:rsid w:val="3C432475"/>
    <w:rsid w:val="3C442103"/>
    <w:rsid w:val="3C4931FE"/>
    <w:rsid w:val="3C4B0959"/>
    <w:rsid w:val="3C4E0323"/>
    <w:rsid w:val="3C4E0DF9"/>
    <w:rsid w:val="3C4E1C38"/>
    <w:rsid w:val="3C500130"/>
    <w:rsid w:val="3C5059D7"/>
    <w:rsid w:val="3C524B81"/>
    <w:rsid w:val="3C536A6F"/>
    <w:rsid w:val="3C571896"/>
    <w:rsid w:val="3C5925B5"/>
    <w:rsid w:val="3C5A796F"/>
    <w:rsid w:val="3C5B3B5E"/>
    <w:rsid w:val="3C615858"/>
    <w:rsid w:val="3C633765"/>
    <w:rsid w:val="3C64685A"/>
    <w:rsid w:val="3C6749C2"/>
    <w:rsid w:val="3C6A21F7"/>
    <w:rsid w:val="3C6E52E1"/>
    <w:rsid w:val="3C780230"/>
    <w:rsid w:val="3C7A22C2"/>
    <w:rsid w:val="3C850F5D"/>
    <w:rsid w:val="3C8938BA"/>
    <w:rsid w:val="3C893BB1"/>
    <w:rsid w:val="3C8A2EE2"/>
    <w:rsid w:val="3C8A3DC5"/>
    <w:rsid w:val="3C8E1701"/>
    <w:rsid w:val="3C9312B0"/>
    <w:rsid w:val="3C944186"/>
    <w:rsid w:val="3C963BD5"/>
    <w:rsid w:val="3C967A56"/>
    <w:rsid w:val="3C98202A"/>
    <w:rsid w:val="3C98693F"/>
    <w:rsid w:val="3CA015AA"/>
    <w:rsid w:val="3CA1768E"/>
    <w:rsid w:val="3CA53534"/>
    <w:rsid w:val="3CA87076"/>
    <w:rsid w:val="3CA873CD"/>
    <w:rsid w:val="3CA912A2"/>
    <w:rsid w:val="3CA9650E"/>
    <w:rsid w:val="3CAC2C5B"/>
    <w:rsid w:val="3CAD792D"/>
    <w:rsid w:val="3CAE3DD1"/>
    <w:rsid w:val="3CAF1E51"/>
    <w:rsid w:val="3CB062E0"/>
    <w:rsid w:val="3CB36DDD"/>
    <w:rsid w:val="3CB528FD"/>
    <w:rsid w:val="3CB62152"/>
    <w:rsid w:val="3CB65C3E"/>
    <w:rsid w:val="3CBB609A"/>
    <w:rsid w:val="3CBE4202"/>
    <w:rsid w:val="3CBE474A"/>
    <w:rsid w:val="3CBE627B"/>
    <w:rsid w:val="3CC73AF3"/>
    <w:rsid w:val="3CC7423D"/>
    <w:rsid w:val="3CC910DF"/>
    <w:rsid w:val="3CD041A1"/>
    <w:rsid w:val="3CD17012"/>
    <w:rsid w:val="3CD46690"/>
    <w:rsid w:val="3CD4705E"/>
    <w:rsid w:val="3CD54049"/>
    <w:rsid w:val="3CD7747F"/>
    <w:rsid w:val="3CD806A1"/>
    <w:rsid w:val="3CDA2345"/>
    <w:rsid w:val="3CDA26B2"/>
    <w:rsid w:val="3CE1719C"/>
    <w:rsid w:val="3CE473FA"/>
    <w:rsid w:val="3CEC39E8"/>
    <w:rsid w:val="3CEE71FC"/>
    <w:rsid w:val="3CF629DA"/>
    <w:rsid w:val="3CF8117A"/>
    <w:rsid w:val="3CFA42BB"/>
    <w:rsid w:val="3CFA71C8"/>
    <w:rsid w:val="3CFC52DF"/>
    <w:rsid w:val="3CFD540B"/>
    <w:rsid w:val="3CFE616B"/>
    <w:rsid w:val="3D00105C"/>
    <w:rsid w:val="3D00317D"/>
    <w:rsid w:val="3D015D13"/>
    <w:rsid w:val="3D021C50"/>
    <w:rsid w:val="3D035D76"/>
    <w:rsid w:val="3D0A4607"/>
    <w:rsid w:val="3D0F0196"/>
    <w:rsid w:val="3D0F44B5"/>
    <w:rsid w:val="3D101CF0"/>
    <w:rsid w:val="3D161ED4"/>
    <w:rsid w:val="3D164174"/>
    <w:rsid w:val="3D1937E4"/>
    <w:rsid w:val="3D1C0C62"/>
    <w:rsid w:val="3D205041"/>
    <w:rsid w:val="3D2B1A75"/>
    <w:rsid w:val="3D2D01D4"/>
    <w:rsid w:val="3D2F07B8"/>
    <w:rsid w:val="3D33309D"/>
    <w:rsid w:val="3D33520D"/>
    <w:rsid w:val="3D3A0F90"/>
    <w:rsid w:val="3D3C5D01"/>
    <w:rsid w:val="3D3D4DD2"/>
    <w:rsid w:val="3D4145A7"/>
    <w:rsid w:val="3D467D08"/>
    <w:rsid w:val="3D4C202B"/>
    <w:rsid w:val="3D4C33D6"/>
    <w:rsid w:val="3D506F77"/>
    <w:rsid w:val="3D521838"/>
    <w:rsid w:val="3D534BE5"/>
    <w:rsid w:val="3D580F19"/>
    <w:rsid w:val="3D5919E0"/>
    <w:rsid w:val="3D5A6AF0"/>
    <w:rsid w:val="3D5E6F0C"/>
    <w:rsid w:val="3D613C4D"/>
    <w:rsid w:val="3D681316"/>
    <w:rsid w:val="3D682242"/>
    <w:rsid w:val="3D684A57"/>
    <w:rsid w:val="3D687927"/>
    <w:rsid w:val="3D6B5EED"/>
    <w:rsid w:val="3D6C0755"/>
    <w:rsid w:val="3D6F697F"/>
    <w:rsid w:val="3D7045BF"/>
    <w:rsid w:val="3D737B06"/>
    <w:rsid w:val="3D7538C7"/>
    <w:rsid w:val="3D761FA5"/>
    <w:rsid w:val="3D777511"/>
    <w:rsid w:val="3D7D73BD"/>
    <w:rsid w:val="3D7F6F49"/>
    <w:rsid w:val="3D821AB9"/>
    <w:rsid w:val="3D840223"/>
    <w:rsid w:val="3D8571D9"/>
    <w:rsid w:val="3D885FF5"/>
    <w:rsid w:val="3D891654"/>
    <w:rsid w:val="3D89744C"/>
    <w:rsid w:val="3D936D4A"/>
    <w:rsid w:val="3D9E33BE"/>
    <w:rsid w:val="3DAA7890"/>
    <w:rsid w:val="3DAD2316"/>
    <w:rsid w:val="3DAD4267"/>
    <w:rsid w:val="3DB45B64"/>
    <w:rsid w:val="3DB65039"/>
    <w:rsid w:val="3DBA5881"/>
    <w:rsid w:val="3DBA768B"/>
    <w:rsid w:val="3DBD105B"/>
    <w:rsid w:val="3DBD6566"/>
    <w:rsid w:val="3DBE1ED0"/>
    <w:rsid w:val="3DBE5824"/>
    <w:rsid w:val="3DBF3CD8"/>
    <w:rsid w:val="3DC321D1"/>
    <w:rsid w:val="3DC463D7"/>
    <w:rsid w:val="3DC74BC0"/>
    <w:rsid w:val="3DD53FE3"/>
    <w:rsid w:val="3DD94394"/>
    <w:rsid w:val="3DDA5D2A"/>
    <w:rsid w:val="3DE4446E"/>
    <w:rsid w:val="3DE72072"/>
    <w:rsid w:val="3DEA1C84"/>
    <w:rsid w:val="3DEC1456"/>
    <w:rsid w:val="3DEC25A6"/>
    <w:rsid w:val="3DEC32D6"/>
    <w:rsid w:val="3DEC3F31"/>
    <w:rsid w:val="3DED692B"/>
    <w:rsid w:val="3DF17496"/>
    <w:rsid w:val="3DF37FBF"/>
    <w:rsid w:val="3DF437F3"/>
    <w:rsid w:val="3DFA1B7C"/>
    <w:rsid w:val="3DFB3386"/>
    <w:rsid w:val="3DFC2D78"/>
    <w:rsid w:val="3E00717A"/>
    <w:rsid w:val="3E02010A"/>
    <w:rsid w:val="3E023BE5"/>
    <w:rsid w:val="3E066F31"/>
    <w:rsid w:val="3E0B7D73"/>
    <w:rsid w:val="3E0C170F"/>
    <w:rsid w:val="3E0D6194"/>
    <w:rsid w:val="3E0E4231"/>
    <w:rsid w:val="3E0E6A1E"/>
    <w:rsid w:val="3E131EE3"/>
    <w:rsid w:val="3E1827F6"/>
    <w:rsid w:val="3E1E0A20"/>
    <w:rsid w:val="3E1E684C"/>
    <w:rsid w:val="3E202BB0"/>
    <w:rsid w:val="3E204709"/>
    <w:rsid w:val="3E207185"/>
    <w:rsid w:val="3E237433"/>
    <w:rsid w:val="3E241299"/>
    <w:rsid w:val="3E261016"/>
    <w:rsid w:val="3E265DDE"/>
    <w:rsid w:val="3E284749"/>
    <w:rsid w:val="3E2A3995"/>
    <w:rsid w:val="3E2A3D8A"/>
    <w:rsid w:val="3E2F0B38"/>
    <w:rsid w:val="3E2F0BE1"/>
    <w:rsid w:val="3E334EC7"/>
    <w:rsid w:val="3E352E6A"/>
    <w:rsid w:val="3E3628F8"/>
    <w:rsid w:val="3E377369"/>
    <w:rsid w:val="3E3B782E"/>
    <w:rsid w:val="3E3F150F"/>
    <w:rsid w:val="3E4237DF"/>
    <w:rsid w:val="3E4317E1"/>
    <w:rsid w:val="3E435475"/>
    <w:rsid w:val="3E436615"/>
    <w:rsid w:val="3E443FB7"/>
    <w:rsid w:val="3E464347"/>
    <w:rsid w:val="3E484D8F"/>
    <w:rsid w:val="3E55453C"/>
    <w:rsid w:val="3E571ED4"/>
    <w:rsid w:val="3E5A2566"/>
    <w:rsid w:val="3E5E743D"/>
    <w:rsid w:val="3E5F04AA"/>
    <w:rsid w:val="3E6146D1"/>
    <w:rsid w:val="3E65767C"/>
    <w:rsid w:val="3E6667E4"/>
    <w:rsid w:val="3E6D498F"/>
    <w:rsid w:val="3E6E2BEC"/>
    <w:rsid w:val="3E755650"/>
    <w:rsid w:val="3E75587D"/>
    <w:rsid w:val="3E774CBB"/>
    <w:rsid w:val="3E7B59D6"/>
    <w:rsid w:val="3E7E0B03"/>
    <w:rsid w:val="3E7E7743"/>
    <w:rsid w:val="3E8401FE"/>
    <w:rsid w:val="3E864CBE"/>
    <w:rsid w:val="3E871D8E"/>
    <w:rsid w:val="3E8B692D"/>
    <w:rsid w:val="3E8C0729"/>
    <w:rsid w:val="3E8C0C12"/>
    <w:rsid w:val="3E8D2A43"/>
    <w:rsid w:val="3E8D3068"/>
    <w:rsid w:val="3E8D6022"/>
    <w:rsid w:val="3E8E516A"/>
    <w:rsid w:val="3E8E6495"/>
    <w:rsid w:val="3E92333F"/>
    <w:rsid w:val="3E956E14"/>
    <w:rsid w:val="3E957434"/>
    <w:rsid w:val="3E9778F8"/>
    <w:rsid w:val="3E997C41"/>
    <w:rsid w:val="3E9B3C68"/>
    <w:rsid w:val="3E9F3700"/>
    <w:rsid w:val="3EA20589"/>
    <w:rsid w:val="3EA303F4"/>
    <w:rsid w:val="3EA55FBA"/>
    <w:rsid w:val="3EAC5399"/>
    <w:rsid w:val="3EAE141C"/>
    <w:rsid w:val="3EAF033D"/>
    <w:rsid w:val="3EB15C6F"/>
    <w:rsid w:val="3EB2773E"/>
    <w:rsid w:val="3EB838D1"/>
    <w:rsid w:val="3EB8629A"/>
    <w:rsid w:val="3EBE0942"/>
    <w:rsid w:val="3EC063EC"/>
    <w:rsid w:val="3EC173EB"/>
    <w:rsid w:val="3EC3396A"/>
    <w:rsid w:val="3ECB3B17"/>
    <w:rsid w:val="3ECD2615"/>
    <w:rsid w:val="3ECD4E8A"/>
    <w:rsid w:val="3ECE2009"/>
    <w:rsid w:val="3ECF098B"/>
    <w:rsid w:val="3ECF2EC6"/>
    <w:rsid w:val="3ED12860"/>
    <w:rsid w:val="3EDD0F02"/>
    <w:rsid w:val="3EDD51CD"/>
    <w:rsid w:val="3EDD6C24"/>
    <w:rsid w:val="3EDE6313"/>
    <w:rsid w:val="3EE13665"/>
    <w:rsid w:val="3EE22C8A"/>
    <w:rsid w:val="3EE3012B"/>
    <w:rsid w:val="3EE43E12"/>
    <w:rsid w:val="3EE729EB"/>
    <w:rsid w:val="3EE802DE"/>
    <w:rsid w:val="3EED54E3"/>
    <w:rsid w:val="3EF023CA"/>
    <w:rsid w:val="3EF2174F"/>
    <w:rsid w:val="3EF25882"/>
    <w:rsid w:val="3EF52D40"/>
    <w:rsid w:val="3EF56F34"/>
    <w:rsid w:val="3EF643D7"/>
    <w:rsid w:val="3EF713CA"/>
    <w:rsid w:val="3EFE2B28"/>
    <w:rsid w:val="3EFE35FE"/>
    <w:rsid w:val="3EFE5A2A"/>
    <w:rsid w:val="3F041114"/>
    <w:rsid w:val="3F043047"/>
    <w:rsid w:val="3F056224"/>
    <w:rsid w:val="3F0A7603"/>
    <w:rsid w:val="3F0B4D18"/>
    <w:rsid w:val="3F0D3FA1"/>
    <w:rsid w:val="3F102265"/>
    <w:rsid w:val="3F103298"/>
    <w:rsid w:val="3F10531E"/>
    <w:rsid w:val="3F131C36"/>
    <w:rsid w:val="3F137109"/>
    <w:rsid w:val="3F1520D1"/>
    <w:rsid w:val="3F164807"/>
    <w:rsid w:val="3F1A318E"/>
    <w:rsid w:val="3F1A6F6E"/>
    <w:rsid w:val="3F1C29FD"/>
    <w:rsid w:val="3F1E2CF5"/>
    <w:rsid w:val="3F1E4C5F"/>
    <w:rsid w:val="3F1F42AE"/>
    <w:rsid w:val="3F254BBA"/>
    <w:rsid w:val="3F2A5FBF"/>
    <w:rsid w:val="3F2A76A8"/>
    <w:rsid w:val="3F2A7BAE"/>
    <w:rsid w:val="3F2F25B3"/>
    <w:rsid w:val="3F306502"/>
    <w:rsid w:val="3F38787B"/>
    <w:rsid w:val="3F3E2123"/>
    <w:rsid w:val="3F434262"/>
    <w:rsid w:val="3F457A81"/>
    <w:rsid w:val="3F4666D8"/>
    <w:rsid w:val="3F4723F1"/>
    <w:rsid w:val="3F48199C"/>
    <w:rsid w:val="3F5079E5"/>
    <w:rsid w:val="3F570B6B"/>
    <w:rsid w:val="3F62554A"/>
    <w:rsid w:val="3F6360BB"/>
    <w:rsid w:val="3F6A4FFE"/>
    <w:rsid w:val="3F6D611E"/>
    <w:rsid w:val="3F6F5337"/>
    <w:rsid w:val="3F7058BA"/>
    <w:rsid w:val="3F732515"/>
    <w:rsid w:val="3F7B4509"/>
    <w:rsid w:val="3F7C1B42"/>
    <w:rsid w:val="3F803259"/>
    <w:rsid w:val="3F831323"/>
    <w:rsid w:val="3F834BB8"/>
    <w:rsid w:val="3F88025D"/>
    <w:rsid w:val="3F8808CF"/>
    <w:rsid w:val="3F881F16"/>
    <w:rsid w:val="3F8B4D84"/>
    <w:rsid w:val="3F8C39D0"/>
    <w:rsid w:val="3F8D6F0F"/>
    <w:rsid w:val="3F910D1B"/>
    <w:rsid w:val="3F92152B"/>
    <w:rsid w:val="3F9240E7"/>
    <w:rsid w:val="3F955459"/>
    <w:rsid w:val="3F9C77C9"/>
    <w:rsid w:val="3F9F5B36"/>
    <w:rsid w:val="3FA85166"/>
    <w:rsid w:val="3FB25413"/>
    <w:rsid w:val="3FB74B71"/>
    <w:rsid w:val="3FB7538E"/>
    <w:rsid w:val="3FB84410"/>
    <w:rsid w:val="3FBA092B"/>
    <w:rsid w:val="3FBB520A"/>
    <w:rsid w:val="3FBC043B"/>
    <w:rsid w:val="3FBD25CB"/>
    <w:rsid w:val="3FC30B15"/>
    <w:rsid w:val="3FC30F27"/>
    <w:rsid w:val="3FC43596"/>
    <w:rsid w:val="3FC55AD0"/>
    <w:rsid w:val="3FC57B04"/>
    <w:rsid w:val="3FC64EB9"/>
    <w:rsid w:val="3FCA5F83"/>
    <w:rsid w:val="3FCB2B72"/>
    <w:rsid w:val="3FCC0FFA"/>
    <w:rsid w:val="3FCD11C6"/>
    <w:rsid w:val="3FCF2BBC"/>
    <w:rsid w:val="3FCF49D9"/>
    <w:rsid w:val="3FD87C73"/>
    <w:rsid w:val="3FD965EF"/>
    <w:rsid w:val="3FDA77BE"/>
    <w:rsid w:val="3FDB6D9C"/>
    <w:rsid w:val="3FDD7937"/>
    <w:rsid w:val="3FE26820"/>
    <w:rsid w:val="3FE51255"/>
    <w:rsid w:val="3FEA75E4"/>
    <w:rsid w:val="3FF34FFB"/>
    <w:rsid w:val="3FF6406C"/>
    <w:rsid w:val="3FF64508"/>
    <w:rsid w:val="3FF821F4"/>
    <w:rsid w:val="3FFA3A21"/>
    <w:rsid w:val="3FFB6642"/>
    <w:rsid w:val="3FFD6E13"/>
    <w:rsid w:val="3FFF24CB"/>
    <w:rsid w:val="400404EE"/>
    <w:rsid w:val="4004631B"/>
    <w:rsid w:val="40070B15"/>
    <w:rsid w:val="40072BCA"/>
    <w:rsid w:val="400A268F"/>
    <w:rsid w:val="400B249E"/>
    <w:rsid w:val="400B2B95"/>
    <w:rsid w:val="400B3538"/>
    <w:rsid w:val="400C2CE9"/>
    <w:rsid w:val="400D3CEE"/>
    <w:rsid w:val="400D54E9"/>
    <w:rsid w:val="400E31E3"/>
    <w:rsid w:val="400E6019"/>
    <w:rsid w:val="40135F18"/>
    <w:rsid w:val="40153027"/>
    <w:rsid w:val="40157FC8"/>
    <w:rsid w:val="40177A37"/>
    <w:rsid w:val="401C414B"/>
    <w:rsid w:val="401C5974"/>
    <w:rsid w:val="401C6986"/>
    <w:rsid w:val="40225646"/>
    <w:rsid w:val="402976DD"/>
    <w:rsid w:val="402B2CF6"/>
    <w:rsid w:val="402B55E9"/>
    <w:rsid w:val="402B6D6E"/>
    <w:rsid w:val="403303B9"/>
    <w:rsid w:val="40330877"/>
    <w:rsid w:val="40332287"/>
    <w:rsid w:val="40362E28"/>
    <w:rsid w:val="40374372"/>
    <w:rsid w:val="403A070E"/>
    <w:rsid w:val="403B5024"/>
    <w:rsid w:val="403C7164"/>
    <w:rsid w:val="403D4D75"/>
    <w:rsid w:val="403E07AA"/>
    <w:rsid w:val="403E0D06"/>
    <w:rsid w:val="4042457F"/>
    <w:rsid w:val="40471772"/>
    <w:rsid w:val="404821F5"/>
    <w:rsid w:val="404B68DF"/>
    <w:rsid w:val="404E1554"/>
    <w:rsid w:val="405662C1"/>
    <w:rsid w:val="4057288D"/>
    <w:rsid w:val="40600DA5"/>
    <w:rsid w:val="40610A84"/>
    <w:rsid w:val="40621B58"/>
    <w:rsid w:val="40642E3C"/>
    <w:rsid w:val="40642FB3"/>
    <w:rsid w:val="406674C6"/>
    <w:rsid w:val="40673E18"/>
    <w:rsid w:val="4068496D"/>
    <w:rsid w:val="406A32E8"/>
    <w:rsid w:val="406E6EB7"/>
    <w:rsid w:val="406E736B"/>
    <w:rsid w:val="407033A2"/>
    <w:rsid w:val="40771880"/>
    <w:rsid w:val="40796772"/>
    <w:rsid w:val="407A2891"/>
    <w:rsid w:val="407B5604"/>
    <w:rsid w:val="40892E42"/>
    <w:rsid w:val="408B1BD8"/>
    <w:rsid w:val="408B5509"/>
    <w:rsid w:val="408D2068"/>
    <w:rsid w:val="408E7E83"/>
    <w:rsid w:val="40946C33"/>
    <w:rsid w:val="40A0542A"/>
    <w:rsid w:val="40A16FF3"/>
    <w:rsid w:val="40A24447"/>
    <w:rsid w:val="40A7620E"/>
    <w:rsid w:val="40AD4411"/>
    <w:rsid w:val="40B03E74"/>
    <w:rsid w:val="40B23578"/>
    <w:rsid w:val="40B452D2"/>
    <w:rsid w:val="40B4576A"/>
    <w:rsid w:val="40B50F24"/>
    <w:rsid w:val="40B5143A"/>
    <w:rsid w:val="40B75C18"/>
    <w:rsid w:val="40B84724"/>
    <w:rsid w:val="40B9603E"/>
    <w:rsid w:val="40BA004A"/>
    <w:rsid w:val="40BA60A3"/>
    <w:rsid w:val="40BC7EEC"/>
    <w:rsid w:val="40C40F77"/>
    <w:rsid w:val="40C809A5"/>
    <w:rsid w:val="40CE4B2A"/>
    <w:rsid w:val="40D12A26"/>
    <w:rsid w:val="40D422C8"/>
    <w:rsid w:val="40D72DA2"/>
    <w:rsid w:val="40E01246"/>
    <w:rsid w:val="40E86989"/>
    <w:rsid w:val="40EF3910"/>
    <w:rsid w:val="40F74BDA"/>
    <w:rsid w:val="41006FD6"/>
    <w:rsid w:val="4101108A"/>
    <w:rsid w:val="4101132F"/>
    <w:rsid w:val="41017902"/>
    <w:rsid w:val="41034160"/>
    <w:rsid w:val="4104138F"/>
    <w:rsid w:val="41041C81"/>
    <w:rsid w:val="41057CCA"/>
    <w:rsid w:val="410775B5"/>
    <w:rsid w:val="410A13C0"/>
    <w:rsid w:val="410B55E7"/>
    <w:rsid w:val="410E043A"/>
    <w:rsid w:val="411136D5"/>
    <w:rsid w:val="4112147E"/>
    <w:rsid w:val="411312BA"/>
    <w:rsid w:val="41146FFA"/>
    <w:rsid w:val="41174E23"/>
    <w:rsid w:val="411836E3"/>
    <w:rsid w:val="411E4B74"/>
    <w:rsid w:val="41224BA2"/>
    <w:rsid w:val="41230635"/>
    <w:rsid w:val="41246045"/>
    <w:rsid w:val="412A18FE"/>
    <w:rsid w:val="412A3EFB"/>
    <w:rsid w:val="412A7D91"/>
    <w:rsid w:val="412C4369"/>
    <w:rsid w:val="412D1178"/>
    <w:rsid w:val="412D5552"/>
    <w:rsid w:val="412E3026"/>
    <w:rsid w:val="41306DAE"/>
    <w:rsid w:val="41377B2B"/>
    <w:rsid w:val="413F1CBF"/>
    <w:rsid w:val="41411781"/>
    <w:rsid w:val="414652FF"/>
    <w:rsid w:val="414C755B"/>
    <w:rsid w:val="414E0104"/>
    <w:rsid w:val="414E2E12"/>
    <w:rsid w:val="41503B77"/>
    <w:rsid w:val="415069C9"/>
    <w:rsid w:val="415548B5"/>
    <w:rsid w:val="41567709"/>
    <w:rsid w:val="415A01BD"/>
    <w:rsid w:val="41674BC2"/>
    <w:rsid w:val="416D24A4"/>
    <w:rsid w:val="41730529"/>
    <w:rsid w:val="417337C7"/>
    <w:rsid w:val="417363E3"/>
    <w:rsid w:val="41754F4A"/>
    <w:rsid w:val="417955CF"/>
    <w:rsid w:val="417B05C1"/>
    <w:rsid w:val="417F4073"/>
    <w:rsid w:val="418246C2"/>
    <w:rsid w:val="4187426C"/>
    <w:rsid w:val="418C3723"/>
    <w:rsid w:val="418C70D9"/>
    <w:rsid w:val="4190009B"/>
    <w:rsid w:val="41926C38"/>
    <w:rsid w:val="4193327F"/>
    <w:rsid w:val="419B7616"/>
    <w:rsid w:val="419E2AFC"/>
    <w:rsid w:val="41A612B4"/>
    <w:rsid w:val="41A9196D"/>
    <w:rsid w:val="41AC4761"/>
    <w:rsid w:val="41AD738C"/>
    <w:rsid w:val="41AE38D6"/>
    <w:rsid w:val="41AF4BB2"/>
    <w:rsid w:val="41B036DE"/>
    <w:rsid w:val="41B04CE7"/>
    <w:rsid w:val="41B331A6"/>
    <w:rsid w:val="41B855A3"/>
    <w:rsid w:val="41BA1EF5"/>
    <w:rsid w:val="41C320C0"/>
    <w:rsid w:val="41C52964"/>
    <w:rsid w:val="41C57DE6"/>
    <w:rsid w:val="41C658B5"/>
    <w:rsid w:val="41C667C0"/>
    <w:rsid w:val="41CE44B8"/>
    <w:rsid w:val="41D33879"/>
    <w:rsid w:val="41D41AE8"/>
    <w:rsid w:val="41DB51E7"/>
    <w:rsid w:val="41E332FF"/>
    <w:rsid w:val="41E547D3"/>
    <w:rsid w:val="41EB69CA"/>
    <w:rsid w:val="41F04739"/>
    <w:rsid w:val="41F07C05"/>
    <w:rsid w:val="41F40D0C"/>
    <w:rsid w:val="41F70D9E"/>
    <w:rsid w:val="41F727E8"/>
    <w:rsid w:val="41FD4E64"/>
    <w:rsid w:val="41FE7CDD"/>
    <w:rsid w:val="42043416"/>
    <w:rsid w:val="420526B9"/>
    <w:rsid w:val="42062A58"/>
    <w:rsid w:val="42072BFC"/>
    <w:rsid w:val="4209030E"/>
    <w:rsid w:val="420922F1"/>
    <w:rsid w:val="42093ED6"/>
    <w:rsid w:val="42105439"/>
    <w:rsid w:val="421269A6"/>
    <w:rsid w:val="4213268D"/>
    <w:rsid w:val="42141F7B"/>
    <w:rsid w:val="42162B2A"/>
    <w:rsid w:val="421649DF"/>
    <w:rsid w:val="421A08BC"/>
    <w:rsid w:val="421B7825"/>
    <w:rsid w:val="421D7423"/>
    <w:rsid w:val="421F1E9A"/>
    <w:rsid w:val="42275ECC"/>
    <w:rsid w:val="422B5164"/>
    <w:rsid w:val="422D7910"/>
    <w:rsid w:val="42312D2C"/>
    <w:rsid w:val="42315451"/>
    <w:rsid w:val="42386001"/>
    <w:rsid w:val="423F56E3"/>
    <w:rsid w:val="423F6F24"/>
    <w:rsid w:val="424411CF"/>
    <w:rsid w:val="42446A40"/>
    <w:rsid w:val="424523CF"/>
    <w:rsid w:val="424B3C78"/>
    <w:rsid w:val="424D66AB"/>
    <w:rsid w:val="424F75E3"/>
    <w:rsid w:val="425014DC"/>
    <w:rsid w:val="42576FFB"/>
    <w:rsid w:val="425B6722"/>
    <w:rsid w:val="425E1BF2"/>
    <w:rsid w:val="4264713A"/>
    <w:rsid w:val="426A2815"/>
    <w:rsid w:val="426A7FA8"/>
    <w:rsid w:val="42736BD3"/>
    <w:rsid w:val="42744579"/>
    <w:rsid w:val="4279263F"/>
    <w:rsid w:val="427D2D56"/>
    <w:rsid w:val="4281164D"/>
    <w:rsid w:val="428837A4"/>
    <w:rsid w:val="428A4DB9"/>
    <w:rsid w:val="428B1E63"/>
    <w:rsid w:val="428E30B4"/>
    <w:rsid w:val="428E4D23"/>
    <w:rsid w:val="428F2DF6"/>
    <w:rsid w:val="429175D1"/>
    <w:rsid w:val="4291766D"/>
    <w:rsid w:val="42925836"/>
    <w:rsid w:val="42965354"/>
    <w:rsid w:val="42985FEE"/>
    <w:rsid w:val="429934CB"/>
    <w:rsid w:val="429E3F73"/>
    <w:rsid w:val="42A245F7"/>
    <w:rsid w:val="42A2670D"/>
    <w:rsid w:val="42A35A20"/>
    <w:rsid w:val="42A56709"/>
    <w:rsid w:val="42A74279"/>
    <w:rsid w:val="42A9497D"/>
    <w:rsid w:val="42AB1832"/>
    <w:rsid w:val="42AC29D8"/>
    <w:rsid w:val="42AE33FA"/>
    <w:rsid w:val="42B10804"/>
    <w:rsid w:val="42B152B5"/>
    <w:rsid w:val="42B20C3D"/>
    <w:rsid w:val="42B20EAF"/>
    <w:rsid w:val="42BA45C2"/>
    <w:rsid w:val="42BC425A"/>
    <w:rsid w:val="42C44C9D"/>
    <w:rsid w:val="42C51EAF"/>
    <w:rsid w:val="42CA73EB"/>
    <w:rsid w:val="42CC563F"/>
    <w:rsid w:val="42CE4DAC"/>
    <w:rsid w:val="42D32B48"/>
    <w:rsid w:val="42D83FA8"/>
    <w:rsid w:val="42DA6CF2"/>
    <w:rsid w:val="42E31C9A"/>
    <w:rsid w:val="42E51FF4"/>
    <w:rsid w:val="42EA5046"/>
    <w:rsid w:val="42EA5A1D"/>
    <w:rsid w:val="42EF4780"/>
    <w:rsid w:val="42F6501B"/>
    <w:rsid w:val="42FA61AB"/>
    <w:rsid w:val="42FD517E"/>
    <w:rsid w:val="42FD7342"/>
    <w:rsid w:val="42FE4A71"/>
    <w:rsid w:val="4300190C"/>
    <w:rsid w:val="43033FA4"/>
    <w:rsid w:val="43043F66"/>
    <w:rsid w:val="43046E2B"/>
    <w:rsid w:val="43050236"/>
    <w:rsid w:val="43066901"/>
    <w:rsid w:val="430B7526"/>
    <w:rsid w:val="430C1521"/>
    <w:rsid w:val="430C2C58"/>
    <w:rsid w:val="43117F55"/>
    <w:rsid w:val="43146FF3"/>
    <w:rsid w:val="43147D6C"/>
    <w:rsid w:val="43186929"/>
    <w:rsid w:val="43187E9F"/>
    <w:rsid w:val="43190128"/>
    <w:rsid w:val="431A2CEA"/>
    <w:rsid w:val="431A6422"/>
    <w:rsid w:val="431E76A0"/>
    <w:rsid w:val="431F55C8"/>
    <w:rsid w:val="43220603"/>
    <w:rsid w:val="43245458"/>
    <w:rsid w:val="43263F45"/>
    <w:rsid w:val="432A028A"/>
    <w:rsid w:val="432B5AFE"/>
    <w:rsid w:val="432C1D13"/>
    <w:rsid w:val="432E096F"/>
    <w:rsid w:val="432E1F00"/>
    <w:rsid w:val="433057F9"/>
    <w:rsid w:val="43315867"/>
    <w:rsid w:val="4333112F"/>
    <w:rsid w:val="4336611F"/>
    <w:rsid w:val="4338002E"/>
    <w:rsid w:val="43394668"/>
    <w:rsid w:val="433E4D5A"/>
    <w:rsid w:val="433F121E"/>
    <w:rsid w:val="43435D2F"/>
    <w:rsid w:val="4344310E"/>
    <w:rsid w:val="434B2D61"/>
    <w:rsid w:val="434B5DAF"/>
    <w:rsid w:val="434C79BD"/>
    <w:rsid w:val="434D4C68"/>
    <w:rsid w:val="434F4E41"/>
    <w:rsid w:val="434F6C1B"/>
    <w:rsid w:val="43505F4D"/>
    <w:rsid w:val="43512C95"/>
    <w:rsid w:val="43526F7A"/>
    <w:rsid w:val="43535D9D"/>
    <w:rsid w:val="43545B89"/>
    <w:rsid w:val="43556ECE"/>
    <w:rsid w:val="435A2843"/>
    <w:rsid w:val="435F5FB7"/>
    <w:rsid w:val="43640C13"/>
    <w:rsid w:val="43657349"/>
    <w:rsid w:val="43670BC7"/>
    <w:rsid w:val="436763A3"/>
    <w:rsid w:val="436962C3"/>
    <w:rsid w:val="436F3F41"/>
    <w:rsid w:val="43702178"/>
    <w:rsid w:val="43732F46"/>
    <w:rsid w:val="437A24FA"/>
    <w:rsid w:val="437E1505"/>
    <w:rsid w:val="43801E84"/>
    <w:rsid w:val="43840463"/>
    <w:rsid w:val="438728F4"/>
    <w:rsid w:val="43873EEA"/>
    <w:rsid w:val="43877A75"/>
    <w:rsid w:val="43891022"/>
    <w:rsid w:val="438D1C0F"/>
    <w:rsid w:val="438E63A3"/>
    <w:rsid w:val="4396379E"/>
    <w:rsid w:val="43976DA3"/>
    <w:rsid w:val="43981246"/>
    <w:rsid w:val="43A00B21"/>
    <w:rsid w:val="43A07850"/>
    <w:rsid w:val="43A11E2E"/>
    <w:rsid w:val="43A337AF"/>
    <w:rsid w:val="43A846C6"/>
    <w:rsid w:val="43A912C7"/>
    <w:rsid w:val="43AE17CC"/>
    <w:rsid w:val="43AE7807"/>
    <w:rsid w:val="43B3485C"/>
    <w:rsid w:val="43B35960"/>
    <w:rsid w:val="43B471BA"/>
    <w:rsid w:val="43B6641C"/>
    <w:rsid w:val="43BA603B"/>
    <w:rsid w:val="43C705E6"/>
    <w:rsid w:val="43C80EA2"/>
    <w:rsid w:val="43CA6AE0"/>
    <w:rsid w:val="43CB421C"/>
    <w:rsid w:val="43CC180C"/>
    <w:rsid w:val="43D16C49"/>
    <w:rsid w:val="43D51437"/>
    <w:rsid w:val="43D7087E"/>
    <w:rsid w:val="43D74573"/>
    <w:rsid w:val="43D779E2"/>
    <w:rsid w:val="43D80C85"/>
    <w:rsid w:val="43D93F94"/>
    <w:rsid w:val="43DA156B"/>
    <w:rsid w:val="43DC7422"/>
    <w:rsid w:val="43DF2771"/>
    <w:rsid w:val="43E10DB2"/>
    <w:rsid w:val="43E22CE2"/>
    <w:rsid w:val="43E6607B"/>
    <w:rsid w:val="43EC39D6"/>
    <w:rsid w:val="43EC6185"/>
    <w:rsid w:val="43EF2116"/>
    <w:rsid w:val="43EF610A"/>
    <w:rsid w:val="43F0454B"/>
    <w:rsid w:val="43F30347"/>
    <w:rsid w:val="43F60728"/>
    <w:rsid w:val="43F64A94"/>
    <w:rsid w:val="43FB1674"/>
    <w:rsid w:val="43FB219F"/>
    <w:rsid w:val="43FD3FF1"/>
    <w:rsid w:val="43FD495E"/>
    <w:rsid w:val="44016E3C"/>
    <w:rsid w:val="4403396D"/>
    <w:rsid w:val="440401B9"/>
    <w:rsid w:val="440937D7"/>
    <w:rsid w:val="440C12E9"/>
    <w:rsid w:val="440D1B5F"/>
    <w:rsid w:val="440D551F"/>
    <w:rsid w:val="440D6CDB"/>
    <w:rsid w:val="44102C6D"/>
    <w:rsid w:val="44112829"/>
    <w:rsid w:val="441212D7"/>
    <w:rsid w:val="443113D1"/>
    <w:rsid w:val="443B6397"/>
    <w:rsid w:val="443D6996"/>
    <w:rsid w:val="443E5223"/>
    <w:rsid w:val="443F16AB"/>
    <w:rsid w:val="4442126A"/>
    <w:rsid w:val="44426128"/>
    <w:rsid w:val="4443416F"/>
    <w:rsid w:val="44442B75"/>
    <w:rsid w:val="4445231D"/>
    <w:rsid w:val="444634B5"/>
    <w:rsid w:val="444950A0"/>
    <w:rsid w:val="444D4CE4"/>
    <w:rsid w:val="4455791E"/>
    <w:rsid w:val="44591204"/>
    <w:rsid w:val="445E757F"/>
    <w:rsid w:val="44622AAE"/>
    <w:rsid w:val="44677A00"/>
    <w:rsid w:val="447024B5"/>
    <w:rsid w:val="447E0D5E"/>
    <w:rsid w:val="448B21DC"/>
    <w:rsid w:val="44902552"/>
    <w:rsid w:val="44917D6A"/>
    <w:rsid w:val="44925C82"/>
    <w:rsid w:val="44975E85"/>
    <w:rsid w:val="449D7BA8"/>
    <w:rsid w:val="449E1403"/>
    <w:rsid w:val="449E5344"/>
    <w:rsid w:val="449F0BA7"/>
    <w:rsid w:val="44A6796F"/>
    <w:rsid w:val="44A70572"/>
    <w:rsid w:val="44A95ABD"/>
    <w:rsid w:val="44AA7A8F"/>
    <w:rsid w:val="44AC49DD"/>
    <w:rsid w:val="44AD4086"/>
    <w:rsid w:val="44AD48CE"/>
    <w:rsid w:val="44B05C84"/>
    <w:rsid w:val="44B52AC4"/>
    <w:rsid w:val="44B61E02"/>
    <w:rsid w:val="44B62185"/>
    <w:rsid w:val="44BB3B80"/>
    <w:rsid w:val="44BD2ECB"/>
    <w:rsid w:val="44BF58F8"/>
    <w:rsid w:val="44C03AF1"/>
    <w:rsid w:val="44C37612"/>
    <w:rsid w:val="44C53AD2"/>
    <w:rsid w:val="44C900A3"/>
    <w:rsid w:val="44CB2243"/>
    <w:rsid w:val="44CC78F7"/>
    <w:rsid w:val="44CD575B"/>
    <w:rsid w:val="44CE05B9"/>
    <w:rsid w:val="44D04867"/>
    <w:rsid w:val="44D251D0"/>
    <w:rsid w:val="44D25FDE"/>
    <w:rsid w:val="44D26402"/>
    <w:rsid w:val="44D52290"/>
    <w:rsid w:val="44D7346D"/>
    <w:rsid w:val="44D843E2"/>
    <w:rsid w:val="44DA1199"/>
    <w:rsid w:val="44DB1BBC"/>
    <w:rsid w:val="44DB7D9C"/>
    <w:rsid w:val="44DE4A8E"/>
    <w:rsid w:val="44DE4C84"/>
    <w:rsid w:val="44E56631"/>
    <w:rsid w:val="44E61AB7"/>
    <w:rsid w:val="44EB7944"/>
    <w:rsid w:val="44ED4B34"/>
    <w:rsid w:val="44EE21E5"/>
    <w:rsid w:val="44EF0B84"/>
    <w:rsid w:val="44EF2375"/>
    <w:rsid w:val="44F67DCF"/>
    <w:rsid w:val="44F70E4D"/>
    <w:rsid w:val="44F77798"/>
    <w:rsid w:val="44F81DA7"/>
    <w:rsid w:val="44FC50F8"/>
    <w:rsid w:val="44FD5E17"/>
    <w:rsid w:val="44FE455A"/>
    <w:rsid w:val="44FE7B7E"/>
    <w:rsid w:val="4504595B"/>
    <w:rsid w:val="45055729"/>
    <w:rsid w:val="45081E3F"/>
    <w:rsid w:val="45091A8D"/>
    <w:rsid w:val="450D105A"/>
    <w:rsid w:val="450E0151"/>
    <w:rsid w:val="450E4152"/>
    <w:rsid w:val="450F5E1A"/>
    <w:rsid w:val="451020F0"/>
    <w:rsid w:val="45115FE1"/>
    <w:rsid w:val="451D5644"/>
    <w:rsid w:val="45205DEA"/>
    <w:rsid w:val="45221323"/>
    <w:rsid w:val="45232C15"/>
    <w:rsid w:val="4524460D"/>
    <w:rsid w:val="452B0D2F"/>
    <w:rsid w:val="452B3FDC"/>
    <w:rsid w:val="453345C2"/>
    <w:rsid w:val="45381406"/>
    <w:rsid w:val="453A3898"/>
    <w:rsid w:val="453C73DC"/>
    <w:rsid w:val="45400FC3"/>
    <w:rsid w:val="45446F00"/>
    <w:rsid w:val="454602DE"/>
    <w:rsid w:val="455361C4"/>
    <w:rsid w:val="4553662D"/>
    <w:rsid w:val="45571C8A"/>
    <w:rsid w:val="45577673"/>
    <w:rsid w:val="455A2B68"/>
    <w:rsid w:val="455A4D62"/>
    <w:rsid w:val="455C6E96"/>
    <w:rsid w:val="455D4A35"/>
    <w:rsid w:val="45603203"/>
    <w:rsid w:val="45603BFC"/>
    <w:rsid w:val="45696DA2"/>
    <w:rsid w:val="456A5B17"/>
    <w:rsid w:val="456E4D59"/>
    <w:rsid w:val="45701F0E"/>
    <w:rsid w:val="4572052D"/>
    <w:rsid w:val="45823422"/>
    <w:rsid w:val="45871D1B"/>
    <w:rsid w:val="458B5D80"/>
    <w:rsid w:val="458F6512"/>
    <w:rsid w:val="45917288"/>
    <w:rsid w:val="45941BDA"/>
    <w:rsid w:val="45944F73"/>
    <w:rsid w:val="45A04742"/>
    <w:rsid w:val="45A760F0"/>
    <w:rsid w:val="45A84F45"/>
    <w:rsid w:val="45AF396F"/>
    <w:rsid w:val="45B27D89"/>
    <w:rsid w:val="45B41242"/>
    <w:rsid w:val="45B6025F"/>
    <w:rsid w:val="45B92ED7"/>
    <w:rsid w:val="45BC24BE"/>
    <w:rsid w:val="45BE0BDA"/>
    <w:rsid w:val="45C00361"/>
    <w:rsid w:val="45C05258"/>
    <w:rsid w:val="45C226FB"/>
    <w:rsid w:val="45C27408"/>
    <w:rsid w:val="45C424C2"/>
    <w:rsid w:val="45C43523"/>
    <w:rsid w:val="45C55B06"/>
    <w:rsid w:val="45C64218"/>
    <w:rsid w:val="45CA7B7D"/>
    <w:rsid w:val="45CB10A2"/>
    <w:rsid w:val="45CD6885"/>
    <w:rsid w:val="45D74F17"/>
    <w:rsid w:val="45E03F8D"/>
    <w:rsid w:val="45E33776"/>
    <w:rsid w:val="45E555B1"/>
    <w:rsid w:val="45E62157"/>
    <w:rsid w:val="45E671F2"/>
    <w:rsid w:val="45E73379"/>
    <w:rsid w:val="45E840E1"/>
    <w:rsid w:val="45EA30D3"/>
    <w:rsid w:val="45EE2800"/>
    <w:rsid w:val="45F1237A"/>
    <w:rsid w:val="45F173CE"/>
    <w:rsid w:val="45F43AC7"/>
    <w:rsid w:val="45F90235"/>
    <w:rsid w:val="46003BEC"/>
    <w:rsid w:val="46020101"/>
    <w:rsid w:val="46031AC4"/>
    <w:rsid w:val="46047F6E"/>
    <w:rsid w:val="46062AF5"/>
    <w:rsid w:val="46095D01"/>
    <w:rsid w:val="460D5D71"/>
    <w:rsid w:val="46107C7C"/>
    <w:rsid w:val="461110E3"/>
    <w:rsid w:val="461356BC"/>
    <w:rsid w:val="461516A8"/>
    <w:rsid w:val="461834E1"/>
    <w:rsid w:val="461A62DC"/>
    <w:rsid w:val="461D24B3"/>
    <w:rsid w:val="461D384E"/>
    <w:rsid w:val="461E2715"/>
    <w:rsid w:val="4620033B"/>
    <w:rsid w:val="4626095C"/>
    <w:rsid w:val="462927BF"/>
    <w:rsid w:val="462A3CE7"/>
    <w:rsid w:val="462A7A29"/>
    <w:rsid w:val="462C4798"/>
    <w:rsid w:val="462F1D21"/>
    <w:rsid w:val="4634081D"/>
    <w:rsid w:val="46387825"/>
    <w:rsid w:val="463B5811"/>
    <w:rsid w:val="463D67BD"/>
    <w:rsid w:val="463E4C7C"/>
    <w:rsid w:val="463F3FAC"/>
    <w:rsid w:val="46410EAA"/>
    <w:rsid w:val="464515ED"/>
    <w:rsid w:val="46457E00"/>
    <w:rsid w:val="46464780"/>
    <w:rsid w:val="464D4345"/>
    <w:rsid w:val="464D7F2E"/>
    <w:rsid w:val="4650645D"/>
    <w:rsid w:val="46524729"/>
    <w:rsid w:val="46524874"/>
    <w:rsid w:val="46525084"/>
    <w:rsid w:val="46551123"/>
    <w:rsid w:val="46586E5B"/>
    <w:rsid w:val="465A5B4C"/>
    <w:rsid w:val="465C6FED"/>
    <w:rsid w:val="465E54B0"/>
    <w:rsid w:val="465F5338"/>
    <w:rsid w:val="46675DA3"/>
    <w:rsid w:val="466C22AB"/>
    <w:rsid w:val="466C5642"/>
    <w:rsid w:val="466E3305"/>
    <w:rsid w:val="4671061C"/>
    <w:rsid w:val="467147EF"/>
    <w:rsid w:val="4672637F"/>
    <w:rsid w:val="46726EDF"/>
    <w:rsid w:val="4677576E"/>
    <w:rsid w:val="46790F53"/>
    <w:rsid w:val="467A788B"/>
    <w:rsid w:val="46804EEF"/>
    <w:rsid w:val="4685231B"/>
    <w:rsid w:val="46871D35"/>
    <w:rsid w:val="46873058"/>
    <w:rsid w:val="46891C4C"/>
    <w:rsid w:val="468A1A24"/>
    <w:rsid w:val="468C6875"/>
    <w:rsid w:val="469459B1"/>
    <w:rsid w:val="46977123"/>
    <w:rsid w:val="469825CB"/>
    <w:rsid w:val="469C610C"/>
    <w:rsid w:val="469D6496"/>
    <w:rsid w:val="469E0788"/>
    <w:rsid w:val="46A041B6"/>
    <w:rsid w:val="46AA245A"/>
    <w:rsid w:val="46AB1512"/>
    <w:rsid w:val="46B27FF9"/>
    <w:rsid w:val="46B53EDE"/>
    <w:rsid w:val="46B61726"/>
    <w:rsid w:val="46B650C4"/>
    <w:rsid w:val="46B828EC"/>
    <w:rsid w:val="46B82A49"/>
    <w:rsid w:val="46BD4FD1"/>
    <w:rsid w:val="46C352ED"/>
    <w:rsid w:val="46C37121"/>
    <w:rsid w:val="46C66CFC"/>
    <w:rsid w:val="46C70D9C"/>
    <w:rsid w:val="46C926D1"/>
    <w:rsid w:val="46CA5745"/>
    <w:rsid w:val="46CD495A"/>
    <w:rsid w:val="46CF25F4"/>
    <w:rsid w:val="46CF6751"/>
    <w:rsid w:val="46D25F39"/>
    <w:rsid w:val="46D311A2"/>
    <w:rsid w:val="46D32114"/>
    <w:rsid w:val="46D42264"/>
    <w:rsid w:val="46D45514"/>
    <w:rsid w:val="46D4555E"/>
    <w:rsid w:val="46D75BB8"/>
    <w:rsid w:val="46D962A4"/>
    <w:rsid w:val="46D975D5"/>
    <w:rsid w:val="46DB233A"/>
    <w:rsid w:val="46DB4DF1"/>
    <w:rsid w:val="46DB63A3"/>
    <w:rsid w:val="46DC30A6"/>
    <w:rsid w:val="46DC3B00"/>
    <w:rsid w:val="46E56C92"/>
    <w:rsid w:val="46E723BD"/>
    <w:rsid w:val="46EA05BD"/>
    <w:rsid w:val="46EA6444"/>
    <w:rsid w:val="46EB25FF"/>
    <w:rsid w:val="46EE6216"/>
    <w:rsid w:val="46F27C97"/>
    <w:rsid w:val="46F402F6"/>
    <w:rsid w:val="46F60419"/>
    <w:rsid w:val="46F74DB7"/>
    <w:rsid w:val="46FD4EDE"/>
    <w:rsid w:val="47007E9A"/>
    <w:rsid w:val="47023DAC"/>
    <w:rsid w:val="470307D4"/>
    <w:rsid w:val="47044BA4"/>
    <w:rsid w:val="47076AED"/>
    <w:rsid w:val="470E033D"/>
    <w:rsid w:val="471104EC"/>
    <w:rsid w:val="47110BCA"/>
    <w:rsid w:val="471462D5"/>
    <w:rsid w:val="471E032D"/>
    <w:rsid w:val="472104B2"/>
    <w:rsid w:val="47236932"/>
    <w:rsid w:val="47283E39"/>
    <w:rsid w:val="472B568F"/>
    <w:rsid w:val="4731016F"/>
    <w:rsid w:val="4731596F"/>
    <w:rsid w:val="47345A34"/>
    <w:rsid w:val="473C671B"/>
    <w:rsid w:val="473E1164"/>
    <w:rsid w:val="473E435E"/>
    <w:rsid w:val="474017FD"/>
    <w:rsid w:val="47404EAA"/>
    <w:rsid w:val="474331B4"/>
    <w:rsid w:val="4745696C"/>
    <w:rsid w:val="47472993"/>
    <w:rsid w:val="47472E1B"/>
    <w:rsid w:val="4748167C"/>
    <w:rsid w:val="474D7EA4"/>
    <w:rsid w:val="474F7530"/>
    <w:rsid w:val="47503B73"/>
    <w:rsid w:val="47506D68"/>
    <w:rsid w:val="475301DC"/>
    <w:rsid w:val="47537AF3"/>
    <w:rsid w:val="475538D1"/>
    <w:rsid w:val="4758530C"/>
    <w:rsid w:val="47592AE1"/>
    <w:rsid w:val="47602FA2"/>
    <w:rsid w:val="476032A7"/>
    <w:rsid w:val="47613489"/>
    <w:rsid w:val="476169C5"/>
    <w:rsid w:val="476321DE"/>
    <w:rsid w:val="47632F68"/>
    <w:rsid w:val="47636FE6"/>
    <w:rsid w:val="476536FB"/>
    <w:rsid w:val="4766709C"/>
    <w:rsid w:val="47727E88"/>
    <w:rsid w:val="47747683"/>
    <w:rsid w:val="477743B9"/>
    <w:rsid w:val="47785A10"/>
    <w:rsid w:val="477A2157"/>
    <w:rsid w:val="477B2F3D"/>
    <w:rsid w:val="477D51F2"/>
    <w:rsid w:val="477E2EF6"/>
    <w:rsid w:val="477E6900"/>
    <w:rsid w:val="478172C1"/>
    <w:rsid w:val="4788409F"/>
    <w:rsid w:val="47891C3D"/>
    <w:rsid w:val="478C3F3E"/>
    <w:rsid w:val="478C4B5F"/>
    <w:rsid w:val="478C4D3F"/>
    <w:rsid w:val="478F2750"/>
    <w:rsid w:val="478F3C75"/>
    <w:rsid w:val="478F4BB0"/>
    <w:rsid w:val="47942A35"/>
    <w:rsid w:val="47946B27"/>
    <w:rsid w:val="47973AC5"/>
    <w:rsid w:val="479801B5"/>
    <w:rsid w:val="47A200E1"/>
    <w:rsid w:val="47A42F63"/>
    <w:rsid w:val="47AE0799"/>
    <w:rsid w:val="47AE0AFB"/>
    <w:rsid w:val="47AE1D6D"/>
    <w:rsid w:val="47B370A9"/>
    <w:rsid w:val="47B56C6D"/>
    <w:rsid w:val="47B750EC"/>
    <w:rsid w:val="47B7607B"/>
    <w:rsid w:val="47BA5C1A"/>
    <w:rsid w:val="47BA6D98"/>
    <w:rsid w:val="47BB50E7"/>
    <w:rsid w:val="47BC150B"/>
    <w:rsid w:val="47BD0168"/>
    <w:rsid w:val="47BE1618"/>
    <w:rsid w:val="47C0056A"/>
    <w:rsid w:val="47C11982"/>
    <w:rsid w:val="47C1287F"/>
    <w:rsid w:val="47CC3FE5"/>
    <w:rsid w:val="47D05527"/>
    <w:rsid w:val="47D179AC"/>
    <w:rsid w:val="47DB026C"/>
    <w:rsid w:val="47DC4656"/>
    <w:rsid w:val="47DF1972"/>
    <w:rsid w:val="47E01DD1"/>
    <w:rsid w:val="47E30810"/>
    <w:rsid w:val="47E766D1"/>
    <w:rsid w:val="47E81193"/>
    <w:rsid w:val="47EB7B74"/>
    <w:rsid w:val="47EC5068"/>
    <w:rsid w:val="47EE2E6B"/>
    <w:rsid w:val="47F34E62"/>
    <w:rsid w:val="47F5194E"/>
    <w:rsid w:val="47F71416"/>
    <w:rsid w:val="480039AD"/>
    <w:rsid w:val="48022B8D"/>
    <w:rsid w:val="480427D5"/>
    <w:rsid w:val="48056D4E"/>
    <w:rsid w:val="48072DDA"/>
    <w:rsid w:val="48097148"/>
    <w:rsid w:val="480C3714"/>
    <w:rsid w:val="480D63BD"/>
    <w:rsid w:val="480E36DD"/>
    <w:rsid w:val="48113439"/>
    <w:rsid w:val="48133356"/>
    <w:rsid w:val="481B74AE"/>
    <w:rsid w:val="481C1DC0"/>
    <w:rsid w:val="481F29C1"/>
    <w:rsid w:val="4823606E"/>
    <w:rsid w:val="48250C98"/>
    <w:rsid w:val="48257E05"/>
    <w:rsid w:val="48296BA9"/>
    <w:rsid w:val="482B74FF"/>
    <w:rsid w:val="482C35E3"/>
    <w:rsid w:val="482D5F96"/>
    <w:rsid w:val="482E5B06"/>
    <w:rsid w:val="482F7309"/>
    <w:rsid w:val="48303EC6"/>
    <w:rsid w:val="48307B50"/>
    <w:rsid w:val="4832225C"/>
    <w:rsid w:val="48364789"/>
    <w:rsid w:val="48376C3C"/>
    <w:rsid w:val="48380805"/>
    <w:rsid w:val="483C1029"/>
    <w:rsid w:val="483D6C4D"/>
    <w:rsid w:val="4840187F"/>
    <w:rsid w:val="484562B3"/>
    <w:rsid w:val="48456B1C"/>
    <w:rsid w:val="48483BE0"/>
    <w:rsid w:val="48485526"/>
    <w:rsid w:val="484870EC"/>
    <w:rsid w:val="48493734"/>
    <w:rsid w:val="48494A71"/>
    <w:rsid w:val="48496E36"/>
    <w:rsid w:val="484F26F2"/>
    <w:rsid w:val="485163D9"/>
    <w:rsid w:val="48600784"/>
    <w:rsid w:val="486D1355"/>
    <w:rsid w:val="486E101C"/>
    <w:rsid w:val="487105D0"/>
    <w:rsid w:val="48776E73"/>
    <w:rsid w:val="48781E4D"/>
    <w:rsid w:val="487B307C"/>
    <w:rsid w:val="487B3BF6"/>
    <w:rsid w:val="48802CEE"/>
    <w:rsid w:val="4881068B"/>
    <w:rsid w:val="48821F3B"/>
    <w:rsid w:val="4883534C"/>
    <w:rsid w:val="48846C65"/>
    <w:rsid w:val="4887664B"/>
    <w:rsid w:val="48911802"/>
    <w:rsid w:val="489A105C"/>
    <w:rsid w:val="48A32817"/>
    <w:rsid w:val="48A35265"/>
    <w:rsid w:val="48A86061"/>
    <w:rsid w:val="48B219BF"/>
    <w:rsid w:val="48B31637"/>
    <w:rsid w:val="48B678C6"/>
    <w:rsid w:val="48B8111E"/>
    <w:rsid w:val="48C11A69"/>
    <w:rsid w:val="48C12E89"/>
    <w:rsid w:val="48C272DD"/>
    <w:rsid w:val="48C77729"/>
    <w:rsid w:val="48CB5F28"/>
    <w:rsid w:val="48CB76F4"/>
    <w:rsid w:val="48CC4BBE"/>
    <w:rsid w:val="48CC660C"/>
    <w:rsid w:val="48D013BC"/>
    <w:rsid w:val="48D12BAF"/>
    <w:rsid w:val="48D21620"/>
    <w:rsid w:val="48D241DA"/>
    <w:rsid w:val="48D4259F"/>
    <w:rsid w:val="48D45D7A"/>
    <w:rsid w:val="48E17168"/>
    <w:rsid w:val="48EF6D12"/>
    <w:rsid w:val="48F55B97"/>
    <w:rsid w:val="48F84F32"/>
    <w:rsid w:val="48F96C20"/>
    <w:rsid w:val="48FF4A9A"/>
    <w:rsid w:val="49005452"/>
    <w:rsid w:val="49007DE1"/>
    <w:rsid w:val="49041C55"/>
    <w:rsid w:val="490479C0"/>
    <w:rsid w:val="49065695"/>
    <w:rsid w:val="49083D6F"/>
    <w:rsid w:val="490906DC"/>
    <w:rsid w:val="490A0BF7"/>
    <w:rsid w:val="490B297C"/>
    <w:rsid w:val="490C2EBC"/>
    <w:rsid w:val="490E29C4"/>
    <w:rsid w:val="490E331E"/>
    <w:rsid w:val="491213C3"/>
    <w:rsid w:val="491F03B0"/>
    <w:rsid w:val="49202997"/>
    <w:rsid w:val="49214C3F"/>
    <w:rsid w:val="49235B01"/>
    <w:rsid w:val="492F39AB"/>
    <w:rsid w:val="49301696"/>
    <w:rsid w:val="49302CC0"/>
    <w:rsid w:val="49374DF9"/>
    <w:rsid w:val="493A1A22"/>
    <w:rsid w:val="493B16D1"/>
    <w:rsid w:val="493D5BF1"/>
    <w:rsid w:val="49424B11"/>
    <w:rsid w:val="494845D3"/>
    <w:rsid w:val="49494D3A"/>
    <w:rsid w:val="494A3949"/>
    <w:rsid w:val="494B6865"/>
    <w:rsid w:val="494C11BE"/>
    <w:rsid w:val="494D471C"/>
    <w:rsid w:val="495A7CF7"/>
    <w:rsid w:val="495B497A"/>
    <w:rsid w:val="495D65F5"/>
    <w:rsid w:val="496023D5"/>
    <w:rsid w:val="496321EE"/>
    <w:rsid w:val="496674F1"/>
    <w:rsid w:val="496B69A7"/>
    <w:rsid w:val="496F0174"/>
    <w:rsid w:val="496F3C47"/>
    <w:rsid w:val="49747488"/>
    <w:rsid w:val="49777201"/>
    <w:rsid w:val="49786CA9"/>
    <w:rsid w:val="49792733"/>
    <w:rsid w:val="497A2DB6"/>
    <w:rsid w:val="497D366D"/>
    <w:rsid w:val="497F7CB1"/>
    <w:rsid w:val="498020FF"/>
    <w:rsid w:val="498145A4"/>
    <w:rsid w:val="4983074E"/>
    <w:rsid w:val="49841112"/>
    <w:rsid w:val="498720A6"/>
    <w:rsid w:val="49881B7D"/>
    <w:rsid w:val="49890AA8"/>
    <w:rsid w:val="498E3F3A"/>
    <w:rsid w:val="49904E7F"/>
    <w:rsid w:val="499154E5"/>
    <w:rsid w:val="49940F48"/>
    <w:rsid w:val="49994DEE"/>
    <w:rsid w:val="499C50AA"/>
    <w:rsid w:val="499D415A"/>
    <w:rsid w:val="499F1273"/>
    <w:rsid w:val="49A16251"/>
    <w:rsid w:val="49A65441"/>
    <w:rsid w:val="49B12934"/>
    <w:rsid w:val="49B4057E"/>
    <w:rsid w:val="49B471D1"/>
    <w:rsid w:val="49B773C9"/>
    <w:rsid w:val="49B817F1"/>
    <w:rsid w:val="49BA51AA"/>
    <w:rsid w:val="49BC2890"/>
    <w:rsid w:val="49C16239"/>
    <w:rsid w:val="49C304B0"/>
    <w:rsid w:val="49C337E8"/>
    <w:rsid w:val="49C344C7"/>
    <w:rsid w:val="49C513A7"/>
    <w:rsid w:val="49C62622"/>
    <w:rsid w:val="49C7579F"/>
    <w:rsid w:val="49C76192"/>
    <w:rsid w:val="49CF22F8"/>
    <w:rsid w:val="49D05A00"/>
    <w:rsid w:val="49D23A2F"/>
    <w:rsid w:val="49D3261D"/>
    <w:rsid w:val="49D73D7C"/>
    <w:rsid w:val="49D80455"/>
    <w:rsid w:val="49D96793"/>
    <w:rsid w:val="49DB3479"/>
    <w:rsid w:val="49DC49D5"/>
    <w:rsid w:val="49DC4A82"/>
    <w:rsid w:val="49E200D7"/>
    <w:rsid w:val="49E63F3B"/>
    <w:rsid w:val="49E84983"/>
    <w:rsid w:val="49ED5D89"/>
    <w:rsid w:val="49F109FF"/>
    <w:rsid w:val="49F472DC"/>
    <w:rsid w:val="49F50534"/>
    <w:rsid w:val="49F51BC2"/>
    <w:rsid w:val="49FA367C"/>
    <w:rsid w:val="49FB3AA8"/>
    <w:rsid w:val="49FD6D49"/>
    <w:rsid w:val="4A006377"/>
    <w:rsid w:val="4A056433"/>
    <w:rsid w:val="4A080441"/>
    <w:rsid w:val="4A0C2737"/>
    <w:rsid w:val="4A0C2D28"/>
    <w:rsid w:val="4A180353"/>
    <w:rsid w:val="4A1B462F"/>
    <w:rsid w:val="4A1C779E"/>
    <w:rsid w:val="4A1D0EDF"/>
    <w:rsid w:val="4A1E2B84"/>
    <w:rsid w:val="4A216EC0"/>
    <w:rsid w:val="4A232907"/>
    <w:rsid w:val="4A266054"/>
    <w:rsid w:val="4A267D04"/>
    <w:rsid w:val="4A275A9E"/>
    <w:rsid w:val="4A29418E"/>
    <w:rsid w:val="4A2C4D46"/>
    <w:rsid w:val="4A2F3858"/>
    <w:rsid w:val="4A306EBC"/>
    <w:rsid w:val="4A3220DD"/>
    <w:rsid w:val="4A370D6A"/>
    <w:rsid w:val="4A38375C"/>
    <w:rsid w:val="4A3D025E"/>
    <w:rsid w:val="4A3F2331"/>
    <w:rsid w:val="4A4155C3"/>
    <w:rsid w:val="4A4213A0"/>
    <w:rsid w:val="4A437915"/>
    <w:rsid w:val="4A4611A5"/>
    <w:rsid w:val="4A4701B7"/>
    <w:rsid w:val="4A480ECE"/>
    <w:rsid w:val="4A494C6D"/>
    <w:rsid w:val="4A4A724C"/>
    <w:rsid w:val="4A510D60"/>
    <w:rsid w:val="4A557870"/>
    <w:rsid w:val="4A5A072F"/>
    <w:rsid w:val="4A5A1526"/>
    <w:rsid w:val="4A6379F3"/>
    <w:rsid w:val="4A646B8E"/>
    <w:rsid w:val="4A65515A"/>
    <w:rsid w:val="4A662CC6"/>
    <w:rsid w:val="4A676D93"/>
    <w:rsid w:val="4A691616"/>
    <w:rsid w:val="4A6B0ADF"/>
    <w:rsid w:val="4A6D6D95"/>
    <w:rsid w:val="4A7544C1"/>
    <w:rsid w:val="4A760767"/>
    <w:rsid w:val="4A795D2B"/>
    <w:rsid w:val="4A7E70C8"/>
    <w:rsid w:val="4A813D10"/>
    <w:rsid w:val="4A863C70"/>
    <w:rsid w:val="4A872968"/>
    <w:rsid w:val="4A8B1D8A"/>
    <w:rsid w:val="4A8F2A2D"/>
    <w:rsid w:val="4A8F5353"/>
    <w:rsid w:val="4A8F782A"/>
    <w:rsid w:val="4A94216F"/>
    <w:rsid w:val="4A9508FF"/>
    <w:rsid w:val="4A986A3D"/>
    <w:rsid w:val="4A987D65"/>
    <w:rsid w:val="4A990C42"/>
    <w:rsid w:val="4A9B5337"/>
    <w:rsid w:val="4AA2499C"/>
    <w:rsid w:val="4AA4166E"/>
    <w:rsid w:val="4AA71AE0"/>
    <w:rsid w:val="4AA8127C"/>
    <w:rsid w:val="4AA91C43"/>
    <w:rsid w:val="4AAD0605"/>
    <w:rsid w:val="4AAD4E10"/>
    <w:rsid w:val="4AAE694E"/>
    <w:rsid w:val="4AB56395"/>
    <w:rsid w:val="4AB869F8"/>
    <w:rsid w:val="4ABE1010"/>
    <w:rsid w:val="4AC138B6"/>
    <w:rsid w:val="4AC22C41"/>
    <w:rsid w:val="4AC66B31"/>
    <w:rsid w:val="4AC76C1B"/>
    <w:rsid w:val="4AC9539F"/>
    <w:rsid w:val="4ACA10A1"/>
    <w:rsid w:val="4AD0159C"/>
    <w:rsid w:val="4AD27ED4"/>
    <w:rsid w:val="4AD46A26"/>
    <w:rsid w:val="4ADB1549"/>
    <w:rsid w:val="4ADE674B"/>
    <w:rsid w:val="4AEB69F2"/>
    <w:rsid w:val="4AF14690"/>
    <w:rsid w:val="4AF4778E"/>
    <w:rsid w:val="4AF65733"/>
    <w:rsid w:val="4AF8039B"/>
    <w:rsid w:val="4AF973F5"/>
    <w:rsid w:val="4AFA26CE"/>
    <w:rsid w:val="4AFA48CA"/>
    <w:rsid w:val="4AFB18C1"/>
    <w:rsid w:val="4AFC67B0"/>
    <w:rsid w:val="4AFE7B6B"/>
    <w:rsid w:val="4B0546B1"/>
    <w:rsid w:val="4B097C2B"/>
    <w:rsid w:val="4B0A4316"/>
    <w:rsid w:val="4B0E1DC1"/>
    <w:rsid w:val="4B0E4B49"/>
    <w:rsid w:val="4B0F1692"/>
    <w:rsid w:val="4B10377E"/>
    <w:rsid w:val="4B126787"/>
    <w:rsid w:val="4B177454"/>
    <w:rsid w:val="4B190A94"/>
    <w:rsid w:val="4B242079"/>
    <w:rsid w:val="4B24674A"/>
    <w:rsid w:val="4B2503BE"/>
    <w:rsid w:val="4B25071B"/>
    <w:rsid w:val="4B255331"/>
    <w:rsid w:val="4B2A2BD5"/>
    <w:rsid w:val="4B310EB4"/>
    <w:rsid w:val="4B332870"/>
    <w:rsid w:val="4B37307F"/>
    <w:rsid w:val="4B3862C4"/>
    <w:rsid w:val="4B3C33CE"/>
    <w:rsid w:val="4B40516F"/>
    <w:rsid w:val="4B446C47"/>
    <w:rsid w:val="4B48320F"/>
    <w:rsid w:val="4B4E49D3"/>
    <w:rsid w:val="4B4F7DBA"/>
    <w:rsid w:val="4B577F84"/>
    <w:rsid w:val="4B5C023F"/>
    <w:rsid w:val="4B5D136C"/>
    <w:rsid w:val="4B5E3C3E"/>
    <w:rsid w:val="4B631507"/>
    <w:rsid w:val="4B64515E"/>
    <w:rsid w:val="4B6764C3"/>
    <w:rsid w:val="4B6A6F1B"/>
    <w:rsid w:val="4B7433D0"/>
    <w:rsid w:val="4B7C39FE"/>
    <w:rsid w:val="4B7D2B1E"/>
    <w:rsid w:val="4B7F2632"/>
    <w:rsid w:val="4B8346A3"/>
    <w:rsid w:val="4B8A76EF"/>
    <w:rsid w:val="4B8B2950"/>
    <w:rsid w:val="4B8C0DA0"/>
    <w:rsid w:val="4B8C32CF"/>
    <w:rsid w:val="4B8D3B43"/>
    <w:rsid w:val="4B8E2306"/>
    <w:rsid w:val="4B906157"/>
    <w:rsid w:val="4B953A2F"/>
    <w:rsid w:val="4B983042"/>
    <w:rsid w:val="4B9915BC"/>
    <w:rsid w:val="4B994DF1"/>
    <w:rsid w:val="4B9E21CA"/>
    <w:rsid w:val="4B9F7923"/>
    <w:rsid w:val="4BA37F0E"/>
    <w:rsid w:val="4BA70612"/>
    <w:rsid w:val="4BA87D70"/>
    <w:rsid w:val="4BA97240"/>
    <w:rsid w:val="4BAB4977"/>
    <w:rsid w:val="4BAC4830"/>
    <w:rsid w:val="4BAD1251"/>
    <w:rsid w:val="4BAD49A2"/>
    <w:rsid w:val="4BAE065C"/>
    <w:rsid w:val="4BAE1795"/>
    <w:rsid w:val="4BAF55EB"/>
    <w:rsid w:val="4BB41C40"/>
    <w:rsid w:val="4BB45127"/>
    <w:rsid w:val="4BB54780"/>
    <w:rsid w:val="4BB70D24"/>
    <w:rsid w:val="4BB8625A"/>
    <w:rsid w:val="4BC3088F"/>
    <w:rsid w:val="4BC45607"/>
    <w:rsid w:val="4BC458CC"/>
    <w:rsid w:val="4BC54911"/>
    <w:rsid w:val="4BC80EB8"/>
    <w:rsid w:val="4BCA1313"/>
    <w:rsid w:val="4BCF1A2C"/>
    <w:rsid w:val="4BD2202E"/>
    <w:rsid w:val="4BD2370A"/>
    <w:rsid w:val="4BD31A94"/>
    <w:rsid w:val="4BD84BB8"/>
    <w:rsid w:val="4BDB0989"/>
    <w:rsid w:val="4BDF2AE0"/>
    <w:rsid w:val="4BE271CC"/>
    <w:rsid w:val="4BE45FCE"/>
    <w:rsid w:val="4BE96877"/>
    <w:rsid w:val="4BEB1D2A"/>
    <w:rsid w:val="4BEB2A61"/>
    <w:rsid w:val="4BEB6EB2"/>
    <w:rsid w:val="4BF33C8F"/>
    <w:rsid w:val="4BF554D6"/>
    <w:rsid w:val="4BF64A61"/>
    <w:rsid w:val="4BF95B83"/>
    <w:rsid w:val="4BFC1DAB"/>
    <w:rsid w:val="4BFC4519"/>
    <w:rsid w:val="4BFC47B5"/>
    <w:rsid w:val="4BFD28F6"/>
    <w:rsid w:val="4BFF5D53"/>
    <w:rsid w:val="4C05151A"/>
    <w:rsid w:val="4C071583"/>
    <w:rsid w:val="4C075D44"/>
    <w:rsid w:val="4C0913BA"/>
    <w:rsid w:val="4C092F85"/>
    <w:rsid w:val="4C0C06F2"/>
    <w:rsid w:val="4C0C6A92"/>
    <w:rsid w:val="4C0F15E5"/>
    <w:rsid w:val="4C157348"/>
    <w:rsid w:val="4C16740B"/>
    <w:rsid w:val="4C1B5CBF"/>
    <w:rsid w:val="4C1B5F7B"/>
    <w:rsid w:val="4C1C6EBE"/>
    <w:rsid w:val="4C230BF9"/>
    <w:rsid w:val="4C2719C6"/>
    <w:rsid w:val="4C29612B"/>
    <w:rsid w:val="4C2A24ED"/>
    <w:rsid w:val="4C2C1C4F"/>
    <w:rsid w:val="4C2D335F"/>
    <w:rsid w:val="4C2F1247"/>
    <w:rsid w:val="4C3A3C3D"/>
    <w:rsid w:val="4C3A66A2"/>
    <w:rsid w:val="4C3C0D36"/>
    <w:rsid w:val="4C3E1F48"/>
    <w:rsid w:val="4C433385"/>
    <w:rsid w:val="4C4B1CD5"/>
    <w:rsid w:val="4C4F1629"/>
    <w:rsid w:val="4C4F394B"/>
    <w:rsid w:val="4C534C3C"/>
    <w:rsid w:val="4C546C93"/>
    <w:rsid w:val="4C5758B0"/>
    <w:rsid w:val="4C596451"/>
    <w:rsid w:val="4C5D0041"/>
    <w:rsid w:val="4C5F0669"/>
    <w:rsid w:val="4C6050C3"/>
    <w:rsid w:val="4C62568D"/>
    <w:rsid w:val="4C6907ED"/>
    <w:rsid w:val="4C691DDE"/>
    <w:rsid w:val="4C6D5DC5"/>
    <w:rsid w:val="4C6E4302"/>
    <w:rsid w:val="4C727A22"/>
    <w:rsid w:val="4C7501DC"/>
    <w:rsid w:val="4C766DE0"/>
    <w:rsid w:val="4C794A70"/>
    <w:rsid w:val="4C7A04FF"/>
    <w:rsid w:val="4C7A0962"/>
    <w:rsid w:val="4C7E6851"/>
    <w:rsid w:val="4C815D6D"/>
    <w:rsid w:val="4C840133"/>
    <w:rsid w:val="4C847142"/>
    <w:rsid w:val="4C863F4F"/>
    <w:rsid w:val="4C874276"/>
    <w:rsid w:val="4C881C70"/>
    <w:rsid w:val="4C9305CF"/>
    <w:rsid w:val="4C930877"/>
    <w:rsid w:val="4C990695"/>
    <w:rsid w:val="4C994BAC"/>
    <w:rsid w:val="4C994CC3"/>
    <w:rsid w:val="4C9E3915"/>
    <w:rsid w:val="4C9F3FDC"/>
    <w:rsid w:val="4CA17FC2"/>
    <w:rsid w:val="4CA3171E"/>
    <w:rsid w:val="4CAA0C85"/>
    <w:rsid w:val="4CAA2904"/>
    <w:rsid w:val="4CAA40E4"/>
    <w:rsid w:val="4CB56110"/>
    <w:rsid w:val="4CB7147D"/>
    <w:rsid w:val="4CB74B46"/>
    <w:rsid w:val="4CB77518"/>
    <w:rsid w:val="4CB90EA2"/>
    <w:rsid w:val="4CBA270E"/>
    <w:rsid w:val="4CBC0F7F"/>
    <w:rsid w:val="4CBC78A7"/>
    <w:rsid w:val="4CC025FC"/>
    <w:rsid w:val="4CC32075"/>
    <w:rsid w:val="4CC35126"/>
    <w:rsid w:val="4CC42E18"/>
    <w:rsid w:val="4CC44427"/>
    <w:rsid w:val="4CC60F17"/>
    <w:rsid w:val="4CCB5528"/>
    <w:rsid w:val="4CCD009E"/>
    <w:rsid w:val="4CCD5FED"/>
    <w:rsid w:val="4CD0621E"/>
    <w:rsid w:val="4CD248D6"/>
    <w:rsid w:val="4CD26CFE"/>
    <w:rsid w:val="4CD41190"/>
    <w:rsid w:val="4CD60C3D"/>
    <w:rsid w:val="4CD90E7D"/>
    <w:rsid w:val="4CDB0ABD"/>
    <w:rsid w:val="4CDC5D76"/>
    <w:rsid w:val="4CDD2E8C"/>
    <w:rsid w:val="4CDF12B4"/>
    <w:rsid w:val="4CE3427B"/>
    <w:rsid w:val="4CE54036"/>
    <w:rsid w:val="4CE807ED"/>
    <w:rsid w:val="4CE91A67"/>
    <w:rsid w:val="4CED5E2F"/>
    <w:rsid w:val="4CF10650"/>
    <w:rsid w:val="4CF168B8"/>
    <w:rsid w:val="4CF42651"/>
    <w:rsid w:val="4CF64225"/>
    <w:rsid w:val="4CF90B7B"/>
    <w:rsid w:val="4CFA1D85"/>
    <w:rsid w:val="4CFB6778"/>
    <w:rsid w:val="4CFD7492"/>
    <w:rsid w:val="4D012B29"/>
    <w:rsid w:val="4D044C0B"/>
    <w:rsid w:val="4D0B2C16"/>
    <w:rsid w:val="4D0E29E4"/>
    <w:rsid w:val="4D0E610D"/>
    <w:rsid w:val="4D1065AB"/>
    <w:rsid w:val="4D130D73"/>
    <w:rsid w:val="4D16457E"/>
    <w:rsid w:val="4D175950"/>
    <w:rsid w:val="4D181D67"/>
    <w:rsid w:val="4D1A6C96"/>
    <w:rsid w:val="4D1D53AD"/>
    <w:rsid w:val="4D223495"/>
    <w:rsid w:val="4D2276E2"/>
    <w:rsid w:val="4D233C50"/>
    <w:rsid w:val="4D2A29F7"/>
    <w:rsid w:val="4D2A5F8C"/>
    <w:rsid w:val="4D2F71F8"/>
    <w:rsid w:val="4D312F96"/>
    <w:rsid w:val="4D386674"/>
    <w:rsid w:val="4D3A2C06"/>
    <w:rsid w:val="4D3C065A"/>
    <w:rsid w:val="4D41515B"/>
    <w:rsid w:val="4D4245C4"/>
    <w:rsid w:val="4D4502C6"/>
    <w:rsid w:val="4D4626F5"/>
    <w:rsid w:val="4D481B10"/>
    <w:rsid w:val="4D4877AF"/>
    <w:rsid w:val="4D496224"/>
    <w:rsid w:val="4D4B0AFB"/>
    <w:rsid w:val="4D4E0A03"/>
    <w:rsid w:val="4D5573FA"/>
    <w:rsid w:val="4D562899"/>
    <w:rsid w:val="4D645CE0"/>
    <w:rsid w:val="4D647844"/>
    <w:rsid w:val="4D6A0C46"/>
    <w:rsid w:val="4D6D4EEA"/>
    <w:rsid w:val="4D706DFE"/>
    <w:rsid w:val="4D731D9A"/>
    <w:rsid w:val="4D757A56"/>
    <w:rsid w:val="4D7A7BB3"/>
    <w:rsid w:val="4D7E07E2"/>
    <w:rsid w:val="4D823BC5"/>
    <w:rsid w:val="4D8422CF"/>
    <w:rsid w:val="4D85173F"/>
    <w:rsid w:val="4D8B1205"/>
    <w:rsid w:val="4D8C6BBA"/>
    <w:rsid w:val="4D8E0F9D"/>
    <w:rsid w:val="4D922DDB"/>
    <w:rsid w:val="4D927E40"/>
    <w:rsid w:val="4D972B5F"/>
    <w:rsid w:val="4D974CB7"/>
    <w:rsid w:val="4D98159B"/>
    <w:rsid w:val="4D9937CF"/>
    <w:rsid w:val="4D99609A"/>
    <w:rsid w:val="4D9D23CE"/>
    <w:rsid w:val="4D9E668F"/>
    <w:rsid w:val="4DA03C44"/>
    <w:rsid w:val="4DA27EAA"/>
    <w:rsid w:val="4DA32ECC"/>
    <w:rsid w:val="4DA41E1C"/>
    <w:rsid w:val="4DA51BC3"/>
    <w:rsid w:val="4DA7227F"/>
    <w:rsid w:val="4DA82327"/>
    <w:rsid w:val="4DA8728A"/>
    <w:rsid w:val="4DA926E2"/>
    <w:rsid w:val="4DAB34C8"/>
    <w:rsid w:val="4DAD71C8"/>
    <w:rsid w:val="4DB36A84"/>
    <w:rsid w:val="4DBA77A4"/>
    <w:rsid w:val="4DC258C4"/>
    <w:rsid w:val="4DCC0E94"/>
    <w:rsid w:val="4DCC6A40"/>
    <w:rsid w:val="4DCE3D5C"/>
    <w:rsid w:val="4DD37A92"/>
    <w:rsid w:val="4DDD565A"/>
    <w:rsid w:val="4DE27482"/>
    <w:rsid w:val="4DE31624"/>
    <w:rsid w:val="4DEB4234"/>
    <w:rsid w:val="4DF13DE9"/>
    <w:rsid w:val="4DF158C5"/>
    <w:rsid w:val="4DF817D2"/>
    <w:rsid w:val="4DFA7ACD"/>
    <w:rsid w:val="4DFB11CE"/>
    <w:rsid w:val="4E0321E1"/>
    <w:rsid w:val="4E037302"/>
    <w:rsid w:val="4E0968F5"/>
    <w:rsid w:val="4E0B6953"/>
    <w:rsid w:val="4E0E1037"/>
    <w:rsid w:val="4E105604"/>
    <w:rsid w:val="4E1E079A"/>
    <w:rsid w:val="4E2A50B8"/>
    <w:rsid w:val="4E2D6DD3"/>
    <w:rsid w:val="4E353ADF"/>
    <w:rsid w:val="4E374948"/>
    <w:rsid w:val="4E3912BA"/>
    <w:rsid w:val="4E3F7144"/>
    <w:rsid w:val="4E415CEC"/>
    <w:rsid w:val="4E47678D"/>
    <w:rsid w:val="4E4940E1"/>
    <w:rsid w:val="4E4A4F0B"/>
    <w:rsid w:val="4E4A5839"/>
    <w:rsid w:val="4E4B56B4"/>
    <w:rsid w:val="4E4E0DFC"/>
    <w:rsid w:val="4E4F5ACB"/>
    <w:rsid w:val="4E5779BF"/>
    <w:rsid w:val="4E595D00"/>
    <w:rsid w:val="4E5B65DB"/>
    <w:rsid w:val="4E62356B"/>
    <w:rsid w:val="4E63165B"/>
    <w:rsid w:val="4E633D5F"/>
    <w:rsid w:val="4E665576"/>
    <w:rsid w:val="4E6731A2"/>
    <w:rsid w:val="4E6B2AB7"/>
    <w:rsid w:val="4E722516"/>
    <w:rsid w:val="4E724C93"/>
    <w:rsid w:val="4E7477D2"/>
    <w:rsid w:val="4E753FE1"/>
    <w:rsid w:val="4E757DC2"/>
    <w:rsid w:val="4E76675E"/>
    <w:rsid w:val="4E772BBE"/>
    <w:rsid w:val="4E784755"/>
    <w:rsid w:val="4E7B10BB"/>
    <w:rsid w:val="4E7F16B3"/>
    <w:rsid w:val="4E7F2CD9"/>
    <w:rsid w:val="4E84378B"/>
    <w:rsid w:val="4E850E11"/>
    <w:rsid w:val="4E8546A9"/>
    <w:rsid w:val="4E86186A"/>
    <w:rsid w:val="4E8A058D"/>
    <w:rsid w:val="4E8B230C"/>
    <w:rsid w:val="4E8C21AA"/>
    <w:rsid w:val="4E8D3673"/>
    <w:rsid w:val="4E8F250B"/>
    <w:rsid w:val="4E8F76F5"/>
    <w:rsid w:val="4E9A0B68"/>
    <w:rsid w:val="4E9A18DF"/>
    <w:rsid w:val="4E9E6276"/>
    <w:rsid w:val="4EA263F7"/>
    <w:rsid w:val="4EAC31BD"/>
    <w:rsid w:val="4EAD44CB"/>
    <w:rsid w:val="4EAE7091"/>
    <w:rsid w:val="4EB52AD6"/>
    <w:rsid w:val="4EB713AF"/>
    <w:rsid w:val="4EB8278F"/>
    <w:rsid w:val="4EB82FB6"/>
    <w:rsid w:val="4EBB256F"/>
    <w:rsid w:val="4EBB5E52"/>
    <w:rsid w:val="4EC1705E"/>
    <w:rsid w:val="4EC308B2"/>
    <w:rsid w:val="4EC30E13"/>
    <w:rsid w:val="4EC8490E"/>
    <w:rsid w:val="4EC85D7B"/>
    <w:rsid w:val="4EC87BA5"/>
    <w:rsid w:val="4ED128DD"/>
    <w:rsid w:val="4ED24E72"/>
    <w:rsid w:val="4ED80636"/>
    <w:rsid w:val="4ED820C4"/>
    <w:rsid w:val="4EDC009D"/>
    <w:rsid w:val="4EDC2584"/>
    <w:rsid w:val="4EDE2F9A"/>
    <w:rsid w:val="4EE35325"/>
    <w:rsid w:val="4EE55D91"/>
    <w:rsid w:val="4EE8354F"/>
    <w:rsid w:val="4EED12BB"/>
    <w:rsid w:val="4EEE1E1F"/>
    <w:rsid w:val="4EEF3117"/>
    <w:rsid w:val="4EF5004D"/>
    <w:rsid w:val="4EF65587"/>
    <w:rsid w:val="4EF670D4"/>
    <w:rsid w:val="4EF74536"/>
    <w:rsid w:val="4EF80965"/>
    <w:rsid w:val="4EFB7608"/>
    <w:rsid w:val="4F04037F"/>
    <w:rsid w:val="4F060701"/>
    <w:rsid w:val="4F065E71"/>
    <w:rsid w:val="4F0B6C17"/>
    <w:rsid w:val="4F115037"/>
    <w:rsid w:val="4F126C1E"/>
    <w:rsid w:val="4F127EDF"/>
    <w:rsid w:val="4F156A1E"/>
    <w:rsid w:val="4F16078A"/>
    <w:rsid w:val="4F195CD3"/>
    <w:rsid w:val="4F230EB5"/>
    <w:rsid w:val="4F242A19"/>
    <w:rsid w:val="4F247702"/>
    <w:rsid w:val="4F2B5BBE"/>
    <w:rsid w:val="4F322109"/>
    <w:rsid w:val="4F337356"/>
    <w:rsid w:val="4F341298"/>
    <w:rsid w:val="4F35281E"/>
    <w:rsid w:val="4F356F05"/>
    <w:rsid w:val="4F391817"/>
    <w:rsid w:val="4F396C8F"/>
    <w:rsid w:val="4F3A3DC9"/>
    <w:rsid w:val="4F3E7A78"/>
    <w:rsid w:val="4F3F30B4"/>
    <w:rsid w:val="4F414EC0"/>
    <w:rsid w:val="4F4832BC"/>
    <w:rsid w:val="4F4C74AF"/>
    <w:rsid w:val="4F5043AB"/>
    <w:rsid w:val="4F536B65"/>
    <w:rsid w:val="4F554C31"/>
    <w:rsid w:val="4F5C0D03"/>
    <w:rsid w:val="4F5C3C89"/>
    <w:rsid w:val="4F601B72"/>
    <w:rsid w:val="4F657CD6"/>
    <w:rsid w:val="4F6B6616"/>
    <w:rsid w:val="4F75622A"/>
    <w:rsid w:val="4F766D32"/>
    <w:rsid w:val="4F773F69"/>
    <w:rsid w:val="4F7A62DB"/>
    <w:rsid w:val="4F7F4E9F"/>
    <w:rsid w:val="4F8165A7"/>
    <w:rsid w:val="4F821BA7"/>
    <w:rsid w:val="4F8277F3"/>
    <w:rsid w:val="4F8528F4"/>
    <w:rsid w:val="4F866B4C"/>
    <w:rsid w:val="4F8E7A1E"/>
    <w:rsid w:val="4F9015B7"/>
    <w:rsid w:val="4F927E2E"/>
    <w:rsid w:val="4F9F18DD"/>
    <w:rsid w:val="4F9F4538"/>
    <w:rsid w:val="4FA854F1"/>
    <w:rsid w:val="4FAA1D3F"/>
    <w:rsid w:val="4FAB440C"/>
    <w:rsid w:val="4FAB7A2E"/>
    <w:rsid w:val="4FAD0164"/>
    <w:rsid w:val="4FAD26F1"/>
    <w:rsid w:val="4FAF69F7"/>
    <w:rsid w:val="4FB57F3E"/>
    <w:rsid w:val="4FB83D66"/>
    <w:rsid w:val="4FB9392B"/>
    <w:rsid w:val="4FBC7436"/>
    <w:rsid w:val="4FC15C90"/>
    <w:rsid w:val="4FC84B82"/>
    <w:rsid w:val="4FC91548"/>
    <w:rsid w:val="4FCC22F7"/>
    <w:rsid w:val="4FCC497C"/>
    <w:rsid w:val="4FCF54C8"/>
    <w:rsid w:val="4FD206DE"/>
    <w:rsid w:val="4FD22CA3"/>
    <w:rsid w:val="4FD37024"/>
    <w:rsid w:val="4FD8039C"/>
    <w:rsid w:val="4FE116A2"/>
    <w:rsid w:val="4FED249D"/>
    <w:rsid w:val="4FEF47BD"/>
    <w:rsid w:val="4FEF626A"/>
    <w:rsid w:val="4FF90907"/>
    <w:rsid w:val="4FFC09BB"/>
    <w:rsid w:val="4FFE7810"/>
    <w:rsid w:val="50003747"/>
    <w:rsid w:val="500059FA"/>
    <w:rsid w:val="50026201"/>
    <w:rsid w:val="500331C0"/>
    <w:rsid w:val="50067492"/>
    <w:rsid w:val="50096E3E"/>
    <w:rsid w:val="5016426E"/>
    <w:rsid w:val="501C47D1"/>
    <w:rsid w:val="5023254A"/>
    <w:rsid w:val="502644AB"/>
    <w:rsid w:val="50290BCD"/>
    <w:rsid w:val="50293490"/>
    <w:rsid w:val="502E1B4F"/>
    <w:rsid w:val="50323900"/>
    <w:rsid w:val="50367A06"/>
    <w:rsid w:val="503B6276"/>
    <w:rsid w:val="503E0DB2"/>
    <w:rsid w:val="50411449"/>
    <w:rsid w:val="50423CB5"/>
    <w:rsid w:val="50436660"/>
    <w:rsid w:val="50465E1F"/>
    <w:rsid w:val="504A03E4"/>
    <w:rsid w:val="504F3327"/>
    <w:rsid w:val="50505667"/>
    <w:rsid w:val="50527D3C"/>
    <w:rsid w:val="505B4834"/>
    <w:rsid w:val="505C4C11"/>
    <w:rsid w:val="50604947"/>
    <w:rsid w:val="50614FEE"/>
    <w:rsid w:val="506273B1"/>
    <w:rsid w:val="50627BB0"/>
    <w:rsid w:val="5064097A"/>
    <w:rsid w:val="5064538C"/>
    <w:rsid w:val="50645E12"/>
    <w:rsid w:val="506467AD"/>
    <w:rsid w:val="50650499"/>
    <w:rsid w:val="50655A72"/>
    <w:rsid w:val="506A73E5"/>
    <w:rsid w:val="506B485E"/>
    <w:rsid w:val="507560BB"/>
    <w:rsid w:val="50772981"/>
    <w:rsid w:val="5077575A"/>
    <w:rsid w:val="50784998"/>
    <w:rsid w:val="507C5305"/>
    <w:rsid w:val="507D7B86"/>
    <w:rsid w:val="50811E3B"/>
    <w:rsid w:val="50824ECB"/>
    <w:rsid w:val="50846CFC"/>
    <w:rsid w:val="508570F8"/>
    <w:rsid w:val="508C6272"/>
    <w:rsid w:val="508F3843"/>
    <w:rsid w:val="50921912"/>
    <w:rsid w:val="50951CB9"/>
    <w:rsid w:val="50997699"/>
    <w:rsid w:val="509A0199"/>
    <w:rsid w:val="509A3EF6"/>
    <w:rsid w:val="509C1F1A"/>
    <w:rsid w:val="50A114A5"/>
    <w:rsid w:val="50A27ACF"/>
    <w:rsid w:val="50A34597"/>
    <w:rsid w:val="50A844CA"/>
    <w:rsid w:val="50A9112D"/>
    <w:rsid w:val="50AD52D6"/>
    <w:rsid w:val="50B15AEB"/>
    <w:rsid w:val="50B43524"/>
    <w:rsid w:val="50B7176C"/>
    <w:rsid w:val="50B81DAE"/>
    <w:rsid w:val="50C06E79"/>
    <w:rsid w:val="50C1030B"/>
    <w:rsid w:val="50CD0E12"/>
    <w:rsid w:val="50D153A8"/>
    <w:rsid w:val="50D75D78"/>
    <w:rsid w:val="50DB5F0E"/>
    <w:rsid w:val="50DD0C79"/>
    <w:rsid w:val="50E160D2"/>
    <w:rsid w:val="50E73CB6"/>
    <w:rsid w:val="50ED2364"/>
    <w:rsid w:val="50EE37F3"/>
    <w:rsid w:val="50EF3F25"/>
    <w:rsid w:val="50F67807"/>
    <w:rsid w:val="50FA59AF"/>
    <w:rsid w:val="50FC16AC"/>
    <w:rsid w:val="50FE696A"/>
    <w:rsid w:val="51045E79"/>
    <w:rsid w:val="51053904"/>
    <w:rsid w:val="5108426D"/>
    <w:rsid w:val="510A14FB"/>
    <w:rsid w:val="510A1EAA"/>
    <w:rsid w:val="510A50A8"/>
    <w:rsid w:val="510E39BF"/>
    <w:rsid w:val="511150C6"/>
    <w:rsid w:val="51147577"/>
    <w:rsid w:val="51166A21"/>
    <w:rsid w:val="511D4928"/>
    <w:rsid w:val="511D6DB8"/>
    <w:rsid w:val="511D76B9"/>
    <w:rsid w:val="511F2C54"/>
    <w:rsid w:val="512135C3"/>
    <w:rsid w:val="512438D2"/>
    <w:rsid w:val="5125129E"/>
    <w:rsid w:val="512602F9"/>
    <w:rsid w:val="51291510"/>
    <w:rsid w:val="5129283C"/>
    <w:rsid w:val="512F6DCF"/>
    <w:rsid w:val="51305942"/>
    <w:rsid w:val="51307D8D"/>
    <w:rsid w:val="5133480D"/>
    <w:rsid w:val="513349F8"/>
    <w:rsid w:val="51347CDD"/>
    <w:rsid w:val="513828A9"/>
    <w:rsid w:val="513A5D10"/>
    <w:rsid w:val="513D594C"/>
    <w:rsid w:val="513F0D50"/>
    <w:rsid w:val="513F1F94"/>
    <w:rsid w:val="51403688"/>
    <w:rsid w:val="51407AC6"/>
    <w:rsid w:val="51420729"/>
    <w:rsid w:val="5142535B"/>
    <w:rsid w:val="51426EE0"/>
    <w:rsid w:val="51431B64"/>
    <w:rsid w:val="51485B8A"/>
    <w:rsid w:val="5149119C"/>
    <w:rsid w:val="514A48AA"/>
    <w:rsid w:val="514D5EE0"/>
    <w:rsid w:val="514E424D"/>
    <w:rsid w:val="514F4B72"/>
    <w:rsid w:val="51520E9B"/>
    <w:rsid w:val="515233EF"/>
    <w:rsid w:val="515337EB"/>
    <w:rsid w:val="51553CD7"/>
    <w:rsid w:val="515C0A4A"/>
    <w:rsid w:val="5161168C"/>
    <w:rsid w:val="516622F2"/>
    <w:rsid w:val="516B38DF"/>
    <w:rsid w:val="516E0C3B"/>
    <w:rsid w:val="51707ABC"/>
    <w:rsid w:val="517347EF"/>
    <w:rsid w:val="51780DD8"/>
    <w:rsid w:val="517A24A1"/>
    <w:rsid w:val="517D5EF2"/>
    <w:rsid w:val="517E5C7A"/>
    <w:rsid w:val="518302D1"/>
    <w:rsid w:val="5187196F"/>
    <w:rsid w:val="51884A59"/>
    <w:rsid w:val="518B1A60"/>
    <w:rsid w:val="518B35F0"/>
    <w:rsid w:val="518C2B12"/>
    <w:rsid w:val="518F0DEA"/>
    <w:rsid w:val="518F529E"/>
    <w:rsid w:val="51921CEE"/>
    <w:rsid w:val="51921CFE"/>
    <w:rsid w:val="5196021D"/>
    <w:rsid w:val="51961ABE"/>
    <w:rsid w:val="5196746B"/>
    <w:rsid w:val="519F7B6E"/>
    <w:rsid w:val="51A70438"/>
    <w:rsid w:val="51AB109D"/>
    <w:rsid w:val="51AF433C"/>
    <w:rsid w:val="51B26ABC"/>
    <w:rsid w:val="51B44F40"/>
    <w:rsid w:val="51B81571"/>
    <w:rsid w:val="51B86D01"/>
    <w:rsid w:val="51BD06FF"/>
    <w:rsid w:val="51C23EE6"/>
    <w:rsid w:val="51C43B4E"/>
    <w:rsid w:val="51C736A2"/>
    <w:rsid w:val="51C92DC1"/>
    <w:rsid w:val="51CA3E73"/>
    <w:rsid w:val="51CB6C4B"/>
    <w:rsid w:val="51CC155C"/>
    <w:rsid w:val="51D0733B"/>
    <w:rsid w:val="51D1143D"/>
    <w:rsid w:val="51D1237D"/>
    <w:rsid w:val="51D823D1"/>
    <w:rsid w:val="51DA2777"/>
    <w:rsid w:val="51DB04FA"/>
    <w:rsid w:val="51E50FFA"/>
    <w:rsid w:val="51E514B6"/>
    <w:rsid w:val="51E85308"/>
    <w:rsid w:val="51EA28C6"/>
    <w:rsid w:val="51EE5BCA"/>
    <w:rsid w:val="51F536F8"/>
    <w:rsid w:val="51FA581D"/>
    <w:rsid w:val="51FF4271"/>
    <w:rsid w:val="520010FF"/>
    <w:rsid w:val="52001679"/>
    <w:rsid w:val="52020672"/>
    <w:rsid w:val="52054CA4"/>
    <w:rsid w:val="520A7550"/>
    <w:rsid w:val="520A763A"/>
    <w:rsid w:val="52113BE2"/>
    <w:rsid w:val="52120DD1"/>
    <w:rsid w:val="5217510A"/>
    <w:rsid w:val="52185684"/>
    <w:rsid w:val="521B6DED"/>
    <w:rsid w:val="52207D19"/>
    <w:rsid w:val="52247EEE"/>
    <w:rsid w:val="52252A3A"/>
    <w:rsid w:val="52252E74"/>
    <w:rsid w:val="522825B4"/>
    <w:rsid w:val="52292780"/>
    <w:rsid w:val="522C0716"/>
    <w:rsid w:val="522C64B9"/>
    <w:rsid w:val="522F1C1C"/>
    <w:rsid w:val="52300988"/>
    <w:rsid w:val="523149E9"/>
    <w:rsid w:val="523922EF"/>
    <w:rsid w:val="523A5213"/>
    <w:rsid w:val="523F172B"/>
    <w:rsid w:val="524026CB"/>
    <w:rsid w:val="52447397"/>
    <w:rsid w:val="52487EA7"/>
    <w:rsid w:val="524C4D0B"/>
    <w:rsid w:val="524E4A80"/>
    <w:rsid w:val="525040A9"/>
    <w:rsid w:val="525146EF"/>
    <w:rsid w:val="52556B8D"/>
    <w:rsid w:val="525D61AF"/>
    <w:rsid w:val="525E3238"/>
    <w:rsid w:val="525E644D"/>
    <w:rsid w:val="52603F99"/>
    <w:rsid w:val="526265F3"/>
    <w:rsid w:val="52626D33"/>
    <w:rsid w:val="52667CF4"/>
    <w:rsid w:val="52686708"/>
    <w:rsid w:val="526D174B"/>
    <w:rsid w:val="526D439E"/>
    <w:rsid w:val="52701805"/>
    <w:rsid w:val="52713C80"/>
    <w:rsid w:val="52772560"/>
    <w:rsid w:val="527D0B1F"/>
    <w:rsid w:val="528420E8"/>
    <w:rsid w:val="52850607"/>
    <w:rsid w:val="528669F2"/>
    <w:rsid w:val="52873952"/>
    <w:rsid w:val="528A2546"/>
    <w:rsid w:val="528B0C71"/>
    <w:rsid w:val="528C7E0B"/>
    <w:rsid w:val="528F761D"/>
    <w:rsid w:val="52900F37"/>
    <w:rsid w:val="52991288"/>
    <w:rsid w:val="529E7ED6"/>
    <w:rsid w:val="52A34977"/>
    <w:rsid w:val="52A51BA0"/>
    <w:rsid w:val="52A53D9B"/>
    <w:rsid w:val="52A72612"/>
    <w:rsid w:val="52AA748D"/>
    <w:rsid w:val="52AC151B"/>
    <w:rsid w:val="52AC68A7"/>
    <w:rsid w:val="52B03240"/>
    <w:rsid w:val="52B37FD1"/>
    <w:rsid w:val="52B460E6"/>
    <w:rsid w:val="52BC67A9"/>
    <w:rsid w:val="52C00D23"/>
    <w:rsid w:val="52C228B0"/>
    <w:rsid w:val="52C2542A"/>
    <w:rsid w:val="52C57F1D"/>
    <w:rsid w:val="52C90A1C"/>
    <w:rsid w:val="52D944AB"/>
    <w:rsid w:val="52DC0645"/>
    <w:rsid w:val="52E330D2"/>
    <w:rsid w:val="52E62CD9"/>
    <w:rsid w:val="52E6700D"/>
    <w:rsid w:val="52E947BC"/>
    <w:rsid w:val="52E955CB"/>
    <w:rsid w:val="52EB1771"/>
    <w:rsid w:val="52F17C87"/>
    <w:rsid w:val="52F46C3F"/>
    <w:rsid w:val="52F55B56"/>
    <w:rsid w:val="52FB2EC9"/>
    <w:rsid w:val="52FB7FFE"/>
    <w:rsid w:val="52FC4CC4"/>
    <w:rsid w:val="52FF05A1"/>
    <w:rsid w:val="52FF1C75"/>
    <w:rsid w:val="53064028"/>
    <w:rsid w:val="530C4921"/>
    <w:rsid w:val="53163F0A"/>
    <w:rsid w:val="531E48EB"/>
    <w:rsid w:val="531F62EF"/>
    <w:rsid w:val="532E7359"/>
    <w:rsid w:val="53303882"/>
    <w:rsid w:val="533304A7"/>
    <w:rsid w:val="533616AB"/>
    <w:rsid w:val="533656AA"/>
    <w:rsid w:val="5338588D"/>
    <w:rsid w:val="533A3587"/>
    <w:rsid w:val="534321B3"/>
    <w:rsid w:val="534354C4"/>
    <w:rsid w:val="534A1F97"/>
    <w:rsid w:val="534F4B6B"/>
    <w:rsid w:val="53526FEF"/>
    <w:rsid w:val="53533A8F"/>
    <w:rsid w:val="53541A05"/>
    <w:rsid w:val="53596B96"/>
    <w:rsid w:val="535D12A7"/>
    <w:rsid w:val="53612401"/>
    <w:rsid w:val="53630639"/>
    <w:rsid w:val="536809F5"/>
    <w:rsid w:val="536B32C7"/>
    <w:rsid w:val="536E364D"/>
    <w:rsid w:val="536E4C24"/>
    <w:rsid w:val="537148F8"/>
    <w:rsid w:val="537172EA"/>
    <w:rsid w:val="53782441"/>
    <w:rsid w:val="537B3A82"/>
    <w:rsid w:val="537C68F9"/>
    <w:rsid w:val="537F190D"/>
    <w:rsid w:val="537F7116"/>
    <w:rsid w:val="53820BF6"/>
    <w:rsid w:val="53866330"/>
    <w:rsid w:val="53883BB2"/>
    <w:rsid w:val="538A4DCC"/>
    <w:rsid w:val="538A5388"/>
    <w:rsid w:val="538D746A"/>
    <w:rsid w:val="53960878"/>
    <w:rsid w:val="539664F6"/>
    <w:rsid w:val="539A56D3"/>
    <w:rsid w:val="539E6C0A"/>
    <w:rsid w:val="53A16170"/>
    <w:rsid w:val="53A269B4"/>
    <w:rsid w:val="53A558D6"/>
    <w:rsid w:val="53A83E92"/>
    <w:rsid w:val="53AC70A9"/>
    <w:rsid w:val="53B04BBB"/>
    <w:rsid w:val="53B201DB"/>
    <w:rsid w:val="53B543AA"/>
    <w:rsid w:val="53B6481E"/>
    <w:rsid w:val="53BB50E9"/>
    <w:rsid w:val="53C02505"/>
    <w:rsid w:val="53C50166"/>
    <w:rsid w:val="53C56E56"/>
    <w:rsid w:val="53C74EBA"/>
    <w:rsid w:val="53C805D3"/>
    <w:rsid w:val="53C822E0"/>
    <w:rsid w:val="53C9045C"/>
    <w:rsid w:val="53CA2704"/>
    <w:rsid w:val="53CD4F9F"/>
    <w:rsid w:val="53D05BF1"/>
    <w:rsid w:val="53D77BE0"/>
    <w:rsid w:val="53D82041"/>
    <w:rsid w:val="53E33B22"/>
    <w:rsid w:val="53E55241"/>
    <w:rsid w:val="53E56247"/>
    <w:rsid w:val="53E807D1"/>
    <w:rsid w:val="53E96F2B"/>
    <w:rsid w:val="53EA7AD7"/>
    <w:rsid w:val="53EB100F"/>
    <w:rsid w:val="53F026ED"/>
    <w:rsid w:val="53F07440"/>
    <w:rsid w:val="53F40373"/>
    <w:rsid w:val="53F823D9"/>
    <w:rsid w:val="53FA00C1"/>
    <w:rsid w:val="53FC5469"/>
    <w:rsid w:val="53FC60D1"/>
    <w:rsid w:val="53FC68C6"/>
    <w:rsid w:val="53FD33D6"/>
    <w:rsid w:val="53FD3717"/>
    <w:rsid w:val="53FD714F"/>
    <w:rsid w:val="5401192B"/>
    <w:rsid w:val="54065F51"/>
    <w:rsid w:val="540776C7"/>
    <w:rsid w:val="54083200"/>
    <w:rsid w:val="54084444"/>
    <w:rsid w:val="540B014A"/>
    <w:rsid w:val="540B409A"/>
    <w:rsid w:val="540B7B13"/>
    <w:rsid w:val="540E4634"/>
    <w:rsid w:val="54167796"/>
    <w:rsid w:val="54185634"/>
    <w:rsid w:val="541A1F2A"/>
    <w:rsid w:val="541B7717"/>
    <w:rsid w:val="541C11E1"/>
    <w:rsid w:val="541F38AE"/>
    <w:rsid w:val="54206F29"/>
    <w:rsid w:val="54286413"/>
    <w:rsid w:val="54286551"/>
    <w:rsid w:val="542B79C6"/>
    <w:rsid w:val="542C7E9B"/>
    <w:rsid w:val="543041DF"/>
    <w:rsid w:val="543233D6"/>
    <w:rsid w:val="54325099"/>
    <w:rsid w:val="54330CDC"/>
    <w:rsid w:val="543328CD"/>
    <w:rsid w:val="543655D1"/>
    <w:rsid w:val="54393C8B"/>
    <w:rsid w:val="543A4880"/>
    <w:rsid w:val="543B0773"/>
    <w:rsid w:val="543B649A"/>
    <w:rsid w:val="543E14A1"/>
    <w:rsid w:val="54411D6A"/>
    <w:rsid w:val="5444065F"/>
    <w:rsid w:val="54475801"/>
    <w:rsid w:val="5447746C"/>
    <w:rsid w:val="544F6E2E"/>
    <w:rsid w:val="54526D06"/>
    <w:rsid w:val="54537E05"/>
    <w:rsid w:val="54543249"/>
    <w:rsid w:val="545A1D54"/>
    <w:rsid w:val="545B45C6"/>
    <w:rsid w:val="545F52C2"/>
    <w:rsid w:val="54600730"/>
    <w:rsid w:val="54622CD6"/>
    <w:rsid w:val="54655D54"/>
    <w:rsid w:val="546A7B12"/>
    <w:rsid w:val="546B4A58"/>
    <w:rsid w:val="547260FF"/>
    <w:rsid w:val="547422CE"/>
    <w:rsid w:val="547801C5"/>
    <w:rsid w:val="547A15C9"/>
    <w:rsid w:val="547B6EAE"/>
    <w:rsid w:val="547D185B"/>
    <w:rsid w:val="547E18D4"/>
    <w:rsid w:val="54873372"/>
    <w:rsid w:val="54891EF9"/>
    <w:rsid w:val="548C31AC"/>
    <w:rsid w:val="548D5C59"/>
    <w:rsid w:val="54904866"/>
    <w:rsid w:val="54924102"/>
    <w:rsid w:val="54944860"/>
    <w:rsid w:val="54944C61"/>
    <w:rsid w:val="549F6501"/>
    <w:rsid w:val="549F77BB"/>
    <w:rsid w:val="54A020EF"/>
    <w:rsid w:val="54A24CAC"/>
    <w:rsid w:val="54A27689"/>
    <w:rsid w:val="54A5691A"/>
    <w:rsid w:val="54A924DA"/>
    <w:rsid w:val="54AF16E8"/>
    <w:rsid w:val="54AF3038"/>
    <w:rsid w:val="54B10DD3"/>
    <w:rsid w:val="54B46D07"/>
    <w:rsid w:val="54B677A0"/>
    <w:rsid w:val="54B92AAF"/>
    <w:rsid w:val="54B94A84"/>
    <w:rsid w:val="54BD77EA"/>
    <w:rsid w:val="54BF30D3"/>
    <w:rsid w:val="54C06618"/>
    <w:rsid w:val="54C114B4"/>
    <w:rsid w:val="54C62CA4"/>
    <w:rsid w:val="54C70BA8"/>
    <w:rsid w:val="54C73085"/>
    <w:rsid w:val="54C907B6"/>
    <w:rsid w:val="54CC56C2"/>
    <w:rsid w:val="54CD75B8"/>
    <w:rsid w:val="54CE4206"/>
    <w:rsid w:val="54CE4D2E"/>
    <w:rsid w:val="54D535FD"/>
    <w:rsid w:val="54D7482B"/>
    <w:rsid w:val="54D75389"/>
    <w:rsid w:val="54D96FC2"/>
    <w:rsid w:val="54DC2864"/>
    <w:rsid w:val="54E74D18"/>
    <w:rsid w:val="54E938F7"/>
    <w:rsid w:val="54EB2006"/>
    <w:rsid w:val="54EC7C1A"/>
    <w:rsid w:val="54EE3711"/>
    <w:rsid w:val="54F01196"/>
    <w:rsid w:val="54F102E5"/>
    <w:rsid w:val="54F16D7B"/>
    <w:rsid w:val="54F4058B"/>
    <w:rsid w:val="54F44994"/>
    <w:rsid w:val="54F47DD9"/>
    <w:rsid w:val="54FC700D"/>
    <w:rsid w:val="55034994"/>
    <w:rsid w:val="55042E2A"/>
    <w:rsid w:val="5506231A"/>
    <w:rsid w:val="55063E57"/>
    <w:rsid w:val="55077782"/>
    <w:rsid w:val="550E2312"/>
    <w:rsid w:val="55126FB6"/>
    <w:rsid w:val="551D49ED"/>
    <w:rsid w:val="551F5FBB"/>
    <w:rsid w:val="55207DB7"/>
    <w:rsid w:val="55210374"/>
    <w:rsid w:val="55226867"/>
    <w:rsid w:val="55284E5B"/>
    <w:rsid w:val="5529146B"/>
    <w:rsid w:val="552B41E6"/>
    <w:rsid w:val="552C42D1"/>
    <w:rsid w:val="552C738A"/>
    <w:rsid w:val="552D3481"/>
    <w:rsid w:val="5537327B"/>
    <w:rsid w:val="55384210"/>
    <w:rsid w:val="55387B76"/>
    <w:rsid w:val="553921B2"/>
    <w:rsid w:val="553F7E45"/>
    <w:rsid w:val="554174D5"/>
    <w:rsid w:val="55502F18"/>
    <w:rsid w:val="55520F35"/>
    <w:rsid w:val="55524366"/>
    <w:rsid w:val="55537AC2"/>
    <w:rsid w:val="55540920"/>
    <w:rsid w:val="55547274"/>
    <w:rsid w:val="555F6185"/>
    <w:rsid w:val="556062E6"/>
    <w:rsid w:val="55611280"/>
    <w:rsid w:val="55640B68"/>
    <w:rsid w:val="556563C2"/>
    <w:rsid w:val="55681238"/>
    <w:rsid w:val="556849CF"/>
    <w:rsid w:val="556C0BF8"/>
    <w:rsid w:val="556C2D29"/>
    <w:rsid w:val="556C412D"/>
    <w:rsid w:val="556D3377"/>
    <w:rsid w:val="5570303D"/>
    <w:rsid w:val="5571671D"/>
    <w:rsid w:val="55765574"/>
    <w:rsid w:val="557722E2"/>
    <w:rsid w:val="55793641"/>
    <w:rsid w:val="557B18F9"/>
    <w:rsid w:val="557F36DC"/>
    <w:rsid w:val="55812D6D"/>
    <w:rsid w:val="55850CB2"/>
    <w:rsid w:val="558865EF"/>
    <w:rsid w:val="558D5682"/>
    <w:rsid w:val="55906831"/>
    <w:rsid w:val="55951D81"/>
    <w:rsid w:val="5596297D"/>
    <w:rsid w:val="559646D9"/>
    <w:rsid w:val="55997ED4"/>
    <w:rsid w:val="559E6D6B"/>
    <w:rsid w:val="55A23B0A"/>
    <w:rsid w:val="55A51F05"/>
    <w:rsid w:val="55A72B79"/>
    <w:rsid w:val="55A946FE"/>
    <w:rsid w:val="55A95C03"/>
    <w:rsid w:val="55AA6A85"/>
    <w:rsid w:val="55AB5D32"/>
    <w:rsid w:val="55AF37D2"/>
    <w:rsid w:val="55AF3AD4"/>
    <w:rsid w:val="55B00E4F"/>
    <w:rsid w:val="55B57D3C"/>
    <w:rsid w:val="55B846CA"/>
    <w:rsid w:val="55BF7481"/>
    <w:rsid w:val="55C256EE"/>
    <w:rsid w:val="55C43AB8"/>
    <w:rsid w:val="55C85206"/>
    <w:rsid w:val="55CA00CA"/>
    <w:rsid w:val="55CB3B17"/>
    <w:rsid w:val="55CC4FAC"/>
    <w:rsid w:val="55CE0439"/>
    <w:rsid w:val="55CE26F6"/>
    <w:rsid w:val="55D3302E"/>
    <w:rsid w:val="55D368CD"/>
    <w:rsid w:val="55D36B2D"/>
    <w:rsid w:val="55D60291"/>
    <w:rsid w:val="55D94AD5"/>
    <w:rsid w:val="55DC1860"/>
    <w:rsid w:val="55DD0B60"/>
    <w:rsid w:val="55E45F8A"/>
    <w:rsid w:val="55E57635"/>
    <w:rsid w:val="55E63F7C"/>
    <w:rsid w:val="55E668DE"/>
    <w:rsid w:val="55E80301"/>
    <w:rsid w:val="55E9664D"/>
    <w:rsid w:val="55EA6071"/>
    <w:rsid w:val="55EB2430"/>
    <w:rsid w:val="55EE3AD5"/>
    <w:rsid w:val="55F43E13"/>
    <w:rsid w:val="55F513CC"/>
    <w:rsid w:val="55FB7723"/>
    <w:rsid w:val="55FC4276"/>
    <w:rsid w:val="55FE6C8D"/>
    <w:rsid w:val="560058AE"/>
    <w:rsid w:val="56033667"/>
    <w:rsid w:val="56051A22"/>
    <w:rsid w:val="56072A2B"/>
    <w:rsid w:val="560A25F8"/>
    <w:rsid w:val="560C51D1"/>
    <w:rsid w:val="560D054F"/>
    <w:rsid w:val="561272FC"/>
    <w:rsid w:val="56155F8F"/>
    <w:rsid w:val="56182969"/>
    <w:rsid w:val="561841CF"/>
    <w:rsid w:val="561A1008"/>
    <w:rsid w:val="561B5F14"/>
    <w:rsid w:val="56206108"/>
    <w:rsid w:val="5621666F"/>
    <w:rsid w:val="56223A80"/>
    <w:rsid w:val="56256D8D"/>
    <w:rsid w:val="562730F2"/>
    <w:rsid w:val="562C270C"/>
    <w:rsid w:val="562E629E"/>
    <w:rsid w:val="562F0508"/>
    <w:rsid w:val="56306355"/>
    <w:rsid w:val="56322808"/>
    <w:rsid w:val="563666E9"/>
    <w:rsid w:val="56371BDC"/>
    <w:rsid w:val="563924B9"/>
    <w:rsid w:val="563A78F5"/>
    <w:rsid w:val="56420D0C"/>
    <w:rsid w:val="564511FE"/>
    <w:rsid w:val="56473D88"/>
    <w:rsid w:val="564B3C8A"/>
    <w:rsid w:val="564C64FB"/>
    <w:rsid w:val="56513113"/>
    <w:rsid w:val="56546456"/>
    <w:rsid w:val="56573816"/>
    <w:rsid w:val="56594B5C"/>
    <w:rsid w:val="565A49D6"/>
    <w:rsid w:val="565E3BAF"/>
    <w:rsid w:val="565E7D10"/>
    <w:rsid w:val="56622F63"/>
    <w:rsid w:val="5665339D"/>
    <w:rsid w:val="56656768"/>
    <w:rsid w:val="5666077D"/>
    <w:rsid w:val="56664362"/>
    <w:rsid w:val="56665744"/>
    <w:rsid w:val="566D41C7"/>
    <w:rsid w:val="566D7D49"/>
    <w:rsid w:val="567576CA"/>
    <w:rsid w:val="567B5440"/>
    <w:rsid w:val="567B5DD0"/>
    <w:rsid w:val="567D3487"/>
    <w:rsid w:val="567D7447"/>
    <w:rsid w:val="56802D1F"/>
    <w:rsid w:val="56815844"/>
    <w:rsid w:val="56823588"/>
    <w:rsid w:val="568713D9"/>
    <w:rsid w:val="56882C93"/>
    <w:rsid w:val="56887824"/>
    <w:rsid w:val="568B662A"/>
    <w:rsid w:val="56914704"/>
    <w:rsid w:val="5691544F"/>
    <w:rsid w:val="56936F2D"/>
    <w:rsid w:val="569B75EB"/>
    <w:rsid w:val="569D30F3"/>
    <w:rsid w:val="569F2F20"/>
    <w:rsid w:val="56A75A1F"/>
    <w:rsid w:val="56A83BB2"/>
    <w:rsid w:val="56A85548"/>
    <w:rsid w:val="56AC2600"/>
    <w:rsid w:val="56AD07B0"/>
    <w:rsid w:val="56B37CBD"/>
    <w:rsid w:val="56B424C2"/>
    <w:rsid w:val="56B55C65"/>
    <w:rsid w:val="56B946BF"/>
    <w:rsid w:val="56B953D4"/>
    <w:rsid w:val="56BE2061"/>
    <w:rsid w:val="56BE7DF0"/>
    <w:rsid w:val="56BF1569"/>
    <w:rsid w:val="56BF778D"/>
    <w:rsid w:val="56C019CD"/>
    <w:rsid w:val="56C27F52"/>
    <w:rsid w:val="56C4485E"/>
    <w:rsid w:val="56C44FC1"/>
    <w:rsid w:val="56C92ADE"/>
    <w:rsid w:val="56CA5B81"/>
    <w:rsid w:val="56CB64B6"/>
    <w:rsid w:val="56CE1127"/>
    <w:rsid w:val="56D223EA"/>
    <w:rsid w:val="56D828D2"/>
    <w:rsid w:val="56DA1F97"/>
    <w:rsid w:val="56E13F07"/>
    <w:rsid w:val="56E22DE2"/>
    <w:rsid w:val="56E24C02"/>
    <w:rsid w:val="56E36651"/>
    <w:rsid w:val="56E4283D"/>
    <w:rsid w:val="56E56722"/>
    <w:rsid w:val="56EA0A97"/>
    <w:rsid w:val="56EA21C1"/>
    <w:rsid w:val="56EA468A"/>
    <w:rsid w:val="56EB4E4B"/>
    <w:rsid w:val="56EE03FA"/>
    <w:rsid w:val="56F16074"/>
    <w:rsid w:val="57073195"/>
    <w:rsid w:val="57100ECD"/>
    <w:rsid w:val="571011A5"/>
    <w:rsid w:val="57131FD9"/>
    <w:rsid w:val="57132A4D"/>
    <w:rsid w:val="57202991"/>
    <w:rsid w:val="5722033F"/>
    <w:rsid w:val="57235F62"/>
    <w:rsid w:val="57266B3A"/>
    <w:rsid w:val="572A0AF8"/>
    <w:rsid w:val="572F1A66"/>
    <w:rsid w:val="57322408"/>
    <w:rsid w:val="573344A3"/>
    <w:rsid w:val="5734231C"/>
    <w:rsid w:val="57381F44"/>
    <w:rsid w:val="573E4239"/>
    <w:rsid w:val="573F3907"/>
    <w:rsid w:val="57450FCD"/>
    <w:rsid w:val="574761B4"/>
    <w:rsid w:val="57485213"/>
    <w:rsid w:val="57485DC7"/>
    <w:rsid w:val="574C014F"/>
    <w:rsid w:val="574C718E"/>
    <w:rsid w:val="574D69AB"/>
    <w:rsid w:val="575127D5"/>
    <w:rsid w:val="57520E29"/>
    <w:rsid w:val="575677F3"/>
    <w:rsid w:val="57574C02"/>
    <w:rsid w:val="575B0B16"/>
    <w:rsid w:val="575B4502"/>
    <w:rsid w:val="575C1DF1"/>
    <w:rsid w:val="5760133E"/>
    <w:rsid w:val="57640F09"/>
    <w:rsid w:val="57650CB9"/>
    <w:rsid w:val="576717BE"/>
    <w:rsid w:val="5768345C"/>
    <w:rsid w:val="576F0387"/>
    <w:rsid w:val="577251EC"/>
    <w:rsid w:val="57741329"/>
    <w:rsid w:val="57754BAB"/>
    <w:rsid w:val="577D0F1F"/>
    <w:rsid w:val="578170BA"/>
    <w:rsid w:val="578232F6"/>
    <w:rsid w:val="5785101A"/>
    <w:rsid w:val="57872747"/>
    <w:rsid w:val="578837BB"/>
    <w:rsid w:val="578C3360"/>
    <w:rsid w:val="57942E1A"/>
    <w:rsid w:val="57965243"/>
    <w:rsid w:val="57967F88"/>
    <w:rsid w:val="579824C7"/>
    <w:rsid w:val="579B17B9"/>
    <w:rsid w:val="579B3E47"/>
    <w:rsid w:val="579B5931"/>
    <w:rsid w:val="579E11C5"/>
    <w:rsid w:val="579F3B24"/>
    <w:rsid w:val="579F47E7"/>
    <w:rsid w:val="57A731A7"/>
    <w:rsid w:val="57A77626"/>
    <w:rsid w:val="57AC3BB2"/>
    <w:rsid w:val="57AE17E4"/>
    <w:rsid w:val="57BA586B"/>
    <w:rsid w:val="57BB70AB"/>
    <w:rsid w:val="57C129D6"/>
    <w:rsid w:val="57C50882"/>
    <w:rsid w:val="57CD7C1C"/>
    <w:rsid w:val="57CF3508"/>
    <w:rsid w:val="57D62C72"/>
    <w:rsid w:val="57DA07F0"/>
    <w:rsid w:val="57DC3D9F"/>
    <w:rsid w:val="57DC4CFB"/>
    <w:rsid w:val="57E26E4D"/>
    <w:rsid w:val="57E33589"/>
    <w:rsid w:val="57E37ADF"/>
    <w:rsid w:val="57E54395"/>
    <w:rsid w:val="57E8630E"/>
    <w:rsid w:val="57ED72C4"/>
    <w:rsid w:val="57F058B5"/>
    <w:rsid w:val="57F346DC"/>
    <w:rsid w:val="57F428FB"/>
    <w:rsid w:val="57F96FBA"/>
    <w:rsid w:val="57FB1253"/>
    <w:rsid w:val="57FC1951"/>
    <w:rsid w:val="57FF2E08"/>
    <w:rsid w:val="580051A7"/>
    <w:rsid w:val="5801188F"/>
    <w:rsid w:val="58040A81"/>
    <w:rsid w:val="5804293D"/>
    <w:rsid w:val="580731D8"/>
    <w:rsid w:val="580C0D84"/>
    <w:rsid w:val="580E03F3"/>
    <w:rsid w:val="580E428D"/>
    <w:rsid w:val="5810227B"/>
    <w:rsid w:val="58190F0E"/>
    <w:rsid w:val="58192911"/>
    <w:rsid w:val="581A70DC"/>
    <w:rsid w:val="582367E7"/>
    <w:rsid w:val="58240B18"/>
    <w:rsid w:val="5827245D"/>
    <w:rsid w:val="582D1884"/>
    <w:rsid w:val="582D5034"/>
    <w:rsid w:val="5833541A"/>
    <w:rsid w:val="58335785"/>
    <w:rsid w:val="583C7B30"/>
    <w:rsid w:val="58453303"/>
    <w:rsid w:val="58453512"/>
    <w:rsid w:val="58481096"/>
    <w:rsid w:val="58482C2F"/>
    <w:rsid w:val="584E222D"/>
    <w:rsid w:val="58517C2B"/>
    <w:rsid w:val="58572EC8"/>
    <w:rsid w:val="585777D6"/>
    <w:rsid w:val="585E4D3E"/>
    <w:rsid w:val="585F6497"/>
    <w:rsid w:val="5860332F"/>
    <w:rsid w:val="58621BD9"/>
    <w:rsid w:val="586C78F0"/>
    <w:rsid w:val="586D3D1D"/>
    <w:rsid w:val="586E3A73"/>
    <w:rsid w:val="586F7C5B"/>
    <w:rsid w:val="58733833"/>
    <w:rsid w:val="587377B8"/>
    <w:rsid w:val="58774593"/>
    <w:rsid w:val="5878610B"/>
    <w:rsid w:val="5879718B"/>
    <w:rsid w:val="587A6FCC"/>
    <w:rsid w:val="587D4305"/>
    <w:rsid w:val="587D75E9"/>
    <w:rsid w:val="5880338B"/>
    <w:rsid w:val="58890115"/>
    <w:rsid w:val="588A1AE6"/>
    <w:rsid w:val="588D755E"/>
    <w:rsid w:val="589121AE"/>
    <w:rsid w:val="58914EC2"/>
    <w:rsid w:val="589336DB"/>
    <w:rsid w:val="58940F66"/>
    <w:rsid w:val="58972351"/>
    <w:rsid w:val="58986B6E"/>
    <w:rsid w:val="589C14AF"/>
    <w:rsid w:val="589D5236"/>
    <w:rsid w:val="589D576A"/>
    <w:rsid w:val="58A366DA"/>
    <w:rsid w:val="58A42A9B"/>
    <w:rsid w:val="58A521A7"/>
    <w:rsid w:val="58A65716"/>
    <w:rsid w:val="58A661E2"/>
    <w:rsid w:val="58A86086"/>
    <w:rsid w:val="58A862FE"/>
    <w:rsid w:val="58AA0AB9"/>
    <w:rsid w:val="58B67F79"/>
    <w:rsid w:val="58B878B7"/>
    <w:rsid w:val="58B878E1"/>
    <w:rsid w:val="58BA0131"/>
    <w:rsid w:val="58BD06D4"/>
    <w:rsid w:val="58BF2735"/>
    <w:rsid w:val="58C42763"/>
    <w:rsid w:val="58C47521"/>
    <w:rsid w:val="58C960FD"/>
    <w:rsid w:val="58CD1813"/>
    <w:rsid w:val="58CD68DB"/>
    <w:rsid w:val="58D221D3"/>
    <w:rsid w:val="58D4332B"/>
    <w:rsid w:val="58DC1E6F"/>
    <w:rsid w:val="58E0218D"/>
    <w:rsid w:val="58E07712"/>
    <w:rsid w:val="58E42040"/>
    <w:rsid w:val="58E55A5B"/>
    <w:rsid w:val="58E8302A"/>
    <w:rsid w:val="58E87497"/>
    <w:rsid w:val="58EA3562"/>
    <w:rsid w:val="58EA4B82"/>
    <w:rsid w:val="58EC2649"/>
    <w:rsid w:val="58ED420A"/>
    <w:rsid w:val="58F56FD9"/>
    <w:rsid w:val="59006D64"/>
    <w:rsid w:val="59035AD5"/>
    <w:rsid w:val="5905188C"/>
    <w:rsid w:val="59074CAD"/>
    <w:rsid w:val="590A55F1"/>
    <w:rsid w:val="590B595F"/>
    <w:rsid w:val="590F271D"/>
    <w:rsid w:val="5915185C"/>
    <w:rsid w:val="591637EC"/>
    <w:rsid w:val="591678F2"/>
    <w:rsid w:val="59197129"/>
    <w:rsid w:val="591F6CF1"/>
    <w:rsid w:val="59210FD9"/>
    <w:rsid w:val="59212311"/>
    <w:rsid w:val="592130E5"/>
    <w:rsid w:val="59223140"/>
    <w:rsid w:val="59252393"/>
    <w:rsid w:val="5927739B"/>
    <w:rsid w:val="592C4F70"/>
    <w:rsid w:val="593039DD"/>
    <w:rsid w:val="5930513F"/>
    <w:rsid w:val="59315029"/>
    <w:rsid w:val="59375708"/>
    <w:rsid w:val="59382748"/>
    <w:rsid w:val="593A1AF1"/>
    <w:rsid w:val="593B128F"/>
    <w:rsid w:val="593B602E"/>
    <w:rsid w:val="593C10D8"/>
    <w:rsid w:val="593C3439"/>
    <w:rsid w:val="59476C44"/>
    <w:rsid w:val="594A66D9"/>
    <w:rsid w:val="594E720A"/>
    <w:rsid w:val="594F3FCA"/>
    <w:rsid w:val="59503FBE"/>
    <w:rsid w:val="595068F5"/>
    <w:rsid w:val="59551605"/>
    <w:rsid w:val="59563B09"/>
    <w:rsid w:val="59567FC2"/>
    <w:rsid w:val="59591524"/>
    <w:rsid w:val="595B00D1"/>
    <w:rsid w:val="59617E57"/>
    <w:rsid w:val="59637637"/>
    <w:rsid w:val="596B2C8A"/>
    <w:rsid w:val="596C03AF"/>
    <w:rsid w:val="596C214A"/>
    <w:rsid w:val="596F4F22"/>
    <w:rsid w:val="59731E35"/>
    <w:rsid w:val="597C3531"/>
    <w:rsid w:val="597F26C3"/>
    <w:rsid w:val="59820F62"/>
    <w:rsid w:val="59882C64"/>
    <w:rsid w:val="5988714F"/>
    <w:rsid w:val="598B2607"/>
    <w:rsid w:val="598D04DC"/>
    <w:rsid w:val="598E3B37"/>
    <w:rsid w:val="59944503"/>
    <w:rsid w:val="59A47626"/>
    <w:rsid w:val="59A51211"/>
    <w:rsid w:val="59A83A37"/>
    <w:rsid w:val="59AC5EFF"/>
    <w:rsid w:val="59AE6194"/>
    <w:rsid w:val="59AF6679"/>
    <w:rsid w:val="59B0760F"/>
    <w:rsid w:val="59B12242"/>
    <w:rsid w:val="59B272EC"/>
    <w:rsid w:val="59B42D6C"/>
    <w:rsid w:val="59B44A72"/>
    <w:rsid w:val="59B82D5F"/>
    <w:rsid w:val="59B87C86"/>
    <w:rsid w:val="59B937A7"/>
    <w:rsid w:val="59B96365"/>
    <w:rsid w:val="59BF3DB7"/>
    <w:rsid w:val="59C06FFB"/>
    <w:rsid w:val="59C16D89"/>
    <w:rsid w:val="59C94B6A"/>
    <w:rsid w:val="59CA220F"/>
    <w:rsid w:val="59CA262E"/>
    <w:rsid w:val="59CE42FE"/>
    <w:rsid w:val="59DA0D95"/>
    <w:rsid w:val="59DE5E6D"/>
    <w:rsid w:val="59DE6070"/>
    <w:rsid w:val="59E24E4B"/>
    <w:rsid w:val="59E73406"/>
    <w:rsid w:val="59EC0AAB"/>
    <w:rsid w:val="59EC6516"/>
    <w:rsid w:val="59F0381E"/>
    <w:rsid w:val="59F40CC5"/>
    <w:rsid w:val="59F611C5"/>
    <w:rsid w:val="59F701C0"/>
    <w:rsid w:val="59FA4A45"/>
    <w:rsid w:val="5A050114"/>
    <w:rsid w:val="5A0B44F0"/>
    <w:rsid w:val="5A0D4272"/>
    <w:rsid w:val="5A0F3E0B"/>
    <w:rsid w:val="5A130ACE"/>
    <w:rsid w:val="5A136CB8"/>
    <w:rsid w:val="5A147921"/>
    <w:rsid w:val="5A1A71FB"/>
    <w:rsid w:val="5A1B18AD"/>
    <w:rsid w:val="5A1C0AEF"/>
    <w:rsid w:val="5A1F61B4"/>
    <w:rsid w:val="5A250967"/>
    <w:rsid w:val="5A276A43"/>
    <w:rsid w:val="5A2A5FD3"/>
    <w:rsid w:val="5A2E5ECA"/>
    <w:rsid w:val="5A325149"/>
    <w:rsid w:val="5A340135"/>
    <w:rsid w:val="5A361327"/>
    <w:rsid w:val="5A361729"/>
    <w:rsid w:val="5A367CED"/>
    <w:rsid w:val="5A371438"/>
    <w:rsid w:val="5A411392"/>
    <w:rsid w:val="5A461CD3"/>
    <w:rsid w:val="5A4662B8"/>
    <w:rsid w:val="5A476066"/>
    <w:rsid w:val="5A4E573E"/>
    <w:rsid w:val="5A5E157B"/>
    <w:rsid w:val="5A5F06EF"/>
    <w:rsid w:val="5A623093"/>
    <w:rsid w:val="5A64166E"/>
    <w:rsid w:val="5A673B7E"/>
    <w:rsid w:val="5A674A61"/>
    <w:rsid w:val="5A6C262E"/>
    <w:rsid w:val="5A6D0D83"/>
    <w:rsid w:val="5A707784"/>
    <w:rsid w:val="5A761433"/>
    <w:rsid w:val="5A7A645A"/>
    <w:rsid w:val="5A7D3FAD"/>
    <w:rsid w:val="5A7E5475"/>
    <w:rsid w:val="5A801B89"/>
    <w:rsid w:val="5A802675"/>
    <w:rsid w:val="5A805F25"/>
    <w:rsid w:val="5A84138D"/>
    <w:rsid w:val="5A850EEC"/>
    <w:rsid w:val="5A8572A9"/>
    <w:rsid w:val="5A8A2018"/>
    <w:rsid w:val="5A8A7679"/>
    <w:rsid w:val="5A8C0D10"/>
    <w:rsid w:val="5A8D6A3E"/>
    <w:rsid w:val="5A8F7BDC"/>
    <w:rsid w:val="5A950278"/>
    <w:rsid w:val="5A9D1D04"/>
    <w:rsid w:val="5AA712A6"/>
    <w:rsid w:val="5AA713E9"/>
    <w:rsid w:val="5AA943BC"/>
    <w:rsid w:val="5AA9736B"/>
    <w:rsid w:val="5AB421DD"/>
    <w:rsid w:val="5AB45442"/>
    <w:rsid w:val="5ABA198E"/>
    <w:rsid w:val="5AC01555"/>
    <w:rsid w:val="5AC01908"/>
    <w:rsid w:val="5AC112DB"/>
    <w:rsid w:val="5AC8291F"/>
    <w:rsid w:val="5AC846A6"/>
    <w:rsid w:val="5ACA7826"/>
    <w:rsid w:val="5ACD43F8"/>
    <w:rsid w:val="5ACF2C68"/>
    <w:rsid w:val="5AD41764"/>
    <w:rsid w:val="5ADA42C7"/>
    <w:rsid w:val="5ADC304F"/>
    <w:rsid w:val="5AE60E07"/>
    <w:rsid w:val="5AE72C76"/>
    <w:rsid w:val="5AE753CF"/>
    <w:rsid w:val="5AE8436B"/>
    <w:rsid w:val="5AEC77CF"/>
    <w:rsid w:val="5AED2633"/>
    <w:rsid w:val="5AEE187C"/>
    <w:rsid w:val="5AFA2629"/>
    <w:rsid w:val="5AFD553D"/>
    <w:rsid w:val="5AFF2845"/>
    <w:rsid w:val="5AFF2B65"/>
    <w:rsid w:val="5B0059F4"/>
    <w:rsid w:val="5B02246C"/>
    <w:rsid w:val="5B0249D5"/>
    <w:rsid w:val="5B077A43"/>
    <w:rsid w:val="5B086640"/>
    <w:rsid w:val="5B0B7AAA"/>
    <w:rsid w:val="5B0E4113"/>
    <w:rsid w:val="5B110757"/>
    <w:rsid w:val="5B135E9D"/>
    <w:rsid w:val="5B1742A3"/>
    <w:rsid w:val="5B181073"/>
    <w:rsid w:val="5B197F54"/>
    <w:rsid w:val="5B1A68C5"/>
    <w:rsid w:val="5B1B559A"/>
    <w:rsid w:val="5B1E1B8F"/>
    <w:rsid w:val="5B1F52C3"/>
    <w:rsid w:val="5B21108F"/>
    <w:rsid w:val="5B2855CA"/>
    <w:rsid w:val="5B2A5D6D"/>
    <w:rsid w:val="5B3509C7"/>
    <w:rsid w:val="5B367743"/>
    <w:rsid w:val="5B3875B8"/>
    <w:rsid w:val="5B3A2B55"/>
    <w:rsid w:val="5B3B65E7"/>
    <w:rsid w:val="5B3C02DA"/>
    <w:rsid w:val="5B3D3C62"/>
    <w:rsid w:val="5B42035D"/>
    <w:rsid w:val="5B427703"/>
    <w:rsid w:val="5B470FF4"/>
    <w:rsid w:val="5B4A0D0F"/>
    <w:rsid w:val="5B4A5DB7"/>
    <w:rsid w:val="5B4F52D3"/>
    <w:rsid w:val="5B5141B6"/>
    <w:rsid w:val="5B522AA5"/>
    <w:rsid w:val="5B5440C9"/>
    <w:rsid w:val="5B5529EE"/>
    <w:rsid w:val="5B5E3BEC"/>
    <w:rsid w:val="5B5E44BB"/>
    <w:rsid w:val="5B611BE4"/>
    <w:rsid w:val="5B613BE4"/>
    <w:rsid w:val="5B6316AC"/>
    <w:rsid w:val="5B641D9B"/>
    <w:rsid w:val="5B6950F9"/>
    <w:rsid w:val="5B6C5E8D"/>
    <w:rsid w:val="5B6D1D4A"/>
    <w:rsid w:val="5B705157"/>
    <w:rsid w:val="5B746216"/>
    <w:rsid w:val="5B7B50DC"/>
    <w:rsid w:val="5B7C1FAE"/>
    <w:rsid w:val="5B7E170E"/>
    <w:rsid w:val="5B7E6DF1"/>
    <w:rsid w:val="5B8417F6"/>
    <w:rsid w:val="5B85125D"/>
    <w:rsid w:val="5B87414C"/>
    <w:rsid w:val="5B8B6BD4"/>
    <w:rsid w:val="5B8F05BD"/>
    <w:rsid w:val="5B94604D"/>
    <w:rsid w:val="5B9640E5"/>
    <w:rsid w:val="5B974A81"/>
    <w:rsid w:val="5B9A2D5E"/>
    <w:rsid w:val="5B9E263C"/>
    <w:rsid w:val="5BA170B5"/>
    <w:rsid w:val="5BA95EB1"/>
    <w:rsid w:val="5BAA753A"/>
    <w:rsid w:val="5BAE2434"/>
    <w:rsid w:val="5BB1075D"/>
    <w:rsid w:val="5BB115E0"/>
    <w:rsid w:val="5BB47397"/>
    <w:rsid w:val="5BB96581"/>
    <w:rsid w:val="5BC23816"/>
    <w:rsid w:val="5BC25853"/>
    <w:rsid w:val="5BC4043B"/>
    <w:rsid w:val="5BC53BD1"/>
    <w:rsid w:val="5BC93CD7"/>
    <w:rsid w:val="5BCA174B"/>
    <w:rsid w:val="5BD552FE"/>
    <w:rsid w:val="5BDA47CA"/>
    <w:rsid w:val="5BDB7FDE"/>
    <w:rsid w:val="5BDE41F0"/>
    <w:rsid w:val="5BE12021"/>
    <w:rsid w:val="5BE3770B"/>
    <w:rsid w:val="5BE430BB"/>
    <w:rsid w:val="5BE54287"/>
    <w:rsid w:val="5BE7793C"/>
    <w:rsid w:val="5BEA52D3"/>
    <w:rsid w:val="5BEB4676"/>
    <w:rsid w:val="5BEE74BE"/>
    <w:rsid w:val="5BF225E9"/>
    <w:rsid w:val="5BF25AA2"/>
    <w:rsid w:val="5BF6757A"/>
    <w:rsid w:val="5BF70595"/>
    <w:rsid w:val="5C055E4A"/>
    <w:rsid w:val="5C0605DC"/>
    <w:rsid w:val="5C076A52"/>
    <w:rsid w:val="5C0C3E42"/>
    <w:rsid w:val="5C143A24"/>
    <w:rsid w:val="5C155A2A"/>
    <w:rsid w:val="5C19105A"/>
    <w:rsid w:val="5C1A4133"/>
    <w:rsid w:val="5C1E5B45"/>
    <w:rsid w:val="5C20310A"/>
    <w:rsid w:val="5C2333E0"/>
    <w:rsid w:val="5C237AA0"/>
    <w:rsid w:val="5C2809A0"/>
    <w:rsid w:val="5C297B48"/>
    <w:rsid w:val="5C2A4067"/>
    <w:rsid w:val="5C2A7C5A"/>
    <w:rsid w:val="5C2B7597"/>
    <w:rsid w:val="5C2C61CF"/>
    <w:rsid w:val="5C313D4F"/>
    <w:rsid w:val="5C3E5625"/>
    <w:rsid w:val="5C41503C"/>
    <w:rsid w:val="5C436E74"/>
    <w:rsid w:val="5C446424"/>
    <w:rsid w:val="5C4507F3"/>
    <w:rsid w:val="5C470049"/>
    <w:rsid w:val="5C493041"/>
    <w:rsid w:val="5C496B6B"/>
    <w:rsid w:val="5C4C4273"/>
    <w:rsid w:val="5C4C64BB"/>
    <w:rsid w:val="5C4F06EF"/>
    <w:rsid w:val="5C4F3138"/>
    <w:rsid w:val="5C505D5D"/>
    <w:rsid w:val="5C59203B"/>
    <w:rsid w:val="5C5D395E"/>
    <w:rsid w:val="5C5D5BBA"/>
    <w:rsid w:val="5C600505"/>
    <w:rsid w:val="5C6007C0"/>
    <w:rsid w:val="5C600F19"/>
    <w:rsid w:val="5C625283"/>
    <w:rsid w:val="5C6435E5"/>
    <w:rsid w:val="5C645CBF"/>
    <w:rsid w:val="5C6529AD"/>
    <w:rsid w:val="5C6A5B83"/>
    <w:rsid w:val="5C7305C5"/>
    <w:rsid w:val="5C733D9F"/>
    <w:rsid w:val="5C737DA3"/>
    <w:rsid w:val="5C7A270E"/>
    <w:rsid w:val="5C7C77EA"/>
    <w:rsid w:val="5C7D684B"/>
    <w:rsid w:val="5C7E69A5"/>
    <w:rsid w:val="5C80515C"/>
    <w:rsid w:val="5C8136E2"/>
    <w:rsid w:val="5C843E39"/>
    <w:rsid w:val="5C851CD8"/>
    <w:rsid w:val="5C857BDA"/>
    <w:rsid w:val="5C8A7A0F"/>
    <w:rsid w:val="5C8C3B36"/>
    <w:rsid w:val="5C8E48E2"/>
    <w:rsid w:val="5C914982"/>
    <w:rsid w:val="5C914FE3"/>
    <w:rsid w:val="5C935B57"/>
    <w:rsid w:val="5C940D67"/>
    <w:rsid w:val="5C9667D4"/>
    <w:rsid w:val="5C9908BF"/>
    <w:rsid w:val="5C9B4846"/>
    <w:rsid w:val="5C9C0CCD"/>
    <w:rsid w:val="5C9C6B2F"/>
    <w:rsid w:val="5C9D3933"/>
    <w:rsid w:val="5CA116A8"/>
    <w:rsid w:val="5CA87061"/>
    <w:rsid w:val="5CA97CCE"/>
    <w:rsid w:val="5CAC2BBE"/>
    <w:rsid w:val="5CAF247D"/>
    <w:rsid w:val="5CB26D9C"/>
    <w:rsid w:val="5CB7611D"/>
    <w:rsid w:val="5CB900DC"/>
    <w:rsid w:val="5CB94ECB"/>
    <w:rsid w:val="5CB97D09"/>
    <w:rsid w:val="5CBF1EC2"/>
    <w:rsid w:val="5CC00CAD"/>
    <w:rsid w:val="5CC66C28"/>
    <w:rsid w:val="5CCC0577"/>
    <w:rsid w:val="5CCD20F7"/>
    <w:rsid w:val="5CCF4576"/>
    <w:rsid w:val="5CD86075"/>
    <w:rsid w:val="5CDB5B43"/>
    <w:rsid w:val="5CDD7D20"/>
    <w:rsid w:val="5CDE5345"/>
    <w:rsid w:val="5CDF30B9"/>
    <w:rsid w:val="5CE02109"/>
    <w:rsid w:val="5CE15369"/>
    <w:rsid w:val="5CE24693"/>
    <w:rsid w:val="5CE64CD9"/>
    <w:rsid w:val="5CE9668F"/>
    <w:rsid w:val="5CEA5472"/>
    <w:rsid w:val="5CF10141"/>
    <w:rsid w:val="5CF27299"/>
    <w:rsid w:val="5CF6164A"/>
    <w:rsid w:val="5CF641A3"/>
    <w:rsid w:val="5CF65833"/>
    <w:rsid w:val="5CFD599F"/>
    <w:rsid w:val="5CFE113A"/>
    <w:rsid w:val="5D035FE8"/>
    <w:rsid w:val="5D070113"/>
    <w:rsid w:val="5D0C15E7"/>
    <w:rsid w:val="5D0E4F26"/>
    <w:rsid w:val="5D1022AB"/>
    <w:rsid w:val="5D154B0E"/>
    <w:rsid w:val="5D1A3B3B"/>
    <w:rsid w:val="5D1C469D"/>
    <w:rsid w:val="5D205C61"/>
    <w:rsid w:val="5D236BBF"/>
    <w:rsid w:val="5D236E35"/>
    <w:rsid w:val="5D256D9D"/>
    <w:rsid w:val="5D2D589D"/>
    <w:rsid w:val="5D2F0119"/>
    <w:rsid w:val="5D2F3BFE"/>
    <w:rsid w:val="5D300A0E"/>
    <w:rsid w:val="5D313D96"/>
    <w:rsid w:val="5D314A13"/>
    <w:rsid w:val="5D350B45"/>
    <w:rsid w:val="5D3A74FA"/>
    <w:rsid w:val="5D3B410F"/>
    <w:rsid w:val="5D436C5A"/>
    <w:rsid w:val="5D476F04"/>
    <w:rsid w:val="5D4C2308"/>
    <w:rsid w:val="5D4D2839"/>
    <w:rsid w:val="5D503758"/>
    <w:rsid w:val="5D5152E9"/>
    <w:rsid w:val="5D5513A3"/>
    <w:rsid w:val="5D580FC4"/>
    <w:rsid w:val="5D5C2A5A"/>
    <w:rsid w:val="5D66449C"/>
    <w:rsid w:val="5D684D5C"/>
    <w:rsid w:val="5D685828"/>
    <w:rsid w:val="5D692AE3"/>
    <w:rsid w:val="5D69554F"/>
    <w:rsid w:val="5D6A2A80"/>
    <w:rsid w:val="5D734CD0"/>
    <w:rsid w:val="5D7861C6"/>
    <w:rsid w:val="5D7B619A"/>
    <w:rsid w:val="5D7D057B"/>
    <w:rsid w:val="5D8018AB"/>
    <w:rsid w:val="5D833E9A"/>
    <w:rsid w:val="5D89093E"/>
    <w:rsid w:val="5D8945E2"/>
    <w:rsid w:val="5D8C324A"/>
    <w:rsid w:val="5D8E2D86"/>
    <w:rsid w:val="5D8E59E7"/>
    <w:rsid w:val="5D910B6E"/>
    <w:rsid w:val="5D9255A1"/>
    <w:rsid w:val="5D947D0C"/>
    <w:rsid w:val="5D950B32"/>
    <w:rsid w:val="5D956A26"/>
    <w:rsid w:val="5D973051"/>
    <w:rsid w:val="5D9D49E6"/>
    <w:rsid w:val="5D9F534B"/>
    <w:rsid w:val="5DA00FB0"/>
    <w:rsid w:val="5DA05BE2"/>
    <w:rsid w:val="5DA2147C"/>
    <w:rsid w:val="5DA336C1"/>
    <w:rsid w:val="5DA75DE7"/>
    <w:rsid w:val="5DA960E4"/>
    <w:rsid w:val="5DAD7024"/>
    <w:rsid w:val="5DB31DD8"/>
    <w:rsid w:val="5DB53814"/>
    <w:rsid w:val="5DBA02F8"/>
    <w:rsid w:val="5DCE1C6A"/>
    <w:rsid w:val="5DCF1941"/>
    <w:rsid w:val="5DCF3A9B"/>
    <w:rsid w:val="5DD15968"/>
    <w:rsid w:val="5DD51EF7"/>
    <w:rsid w:val="5DD8198F"/>
    <w:rsid w:val="5DD83781"/>
    <w:rsid w:val="5DD97EDB"/>
    <w:rsid w:val="5DDA3758"/>
    <w:rsid w:val="5DE11FB4"/>
    <w:rsid w:val="5DE501BB"/>
    <w:rsid w:val="5DE63443"/>
    <w:rsid w:val="5DE93E3E"/>
    <w:rsid w:val="5DED3760"/>
    <w:rsid w:val="5DF16AAD"/>
    <w:rsid w:val="5DF61A75"/>
    <w:rsid w:val="5DF77E7B"/>
    <w:rsid w:val="5DFF6914"/>
    <w:rsid w:val="5E011660"/>
    <w:rsid w:val="5E01282C"/>
    <w:rsid w:val="5E031732"/>
    <w:rsid w:val="5E0375A4"/>
    <w:rsid w:val="5E046877"/>
    <w:rsid w:val="5E0901FF"/>
    <w:rsid w:val="5E0A30D7"/>
    <w:rsid w:val="5E140706"/>
    <w:rsid w:val="5E145F3A"/>
    <w:rsid w:val="5E156EED"/>
    <w:rsid w:val="5E165478"/>
    <w:rsid w:val="5E171F9E"/>
    <w:rsid w:val="5E172BDD"/>
    <w:rsid w:val="5E175195"/>
    <w:rsid w:val="5E176FDF"/>
    <w:rsid w:val="5E184DA1"/>
    <w:rsid w:val="5E1877E9"/>
    <w:rsid w:val="5E196A13"/>
    <w:rsid w:val="5E197AC1"/>
    <w:rsid w:val="5E1E34E0"/>
    <w:rsid w:val="5E1F3D5E"/>
    <w:rsid w:val="5E2014EC"/>
    <w:rsid w:val="5E211F69"/>
    <w:rsid w:val="5E23280D"/>
    <w:rsid w:val="5E2B0B9D"/>
    <w:rsid w:val="5E2C4392"/>
    <w:rsid w:val="5E2D6BA6"/>
    <w:rsid w:val="5E2F6361"/>
    <w:rsid w:val="5E386325"/>
    <w:rsid w:val="5E3A7171"/>
    <w:rsid w:val="5E3B2C35"/>
    <w:rsid w:val="5E3C1B99"/>
    <w:rsid w:val="5E3C425A"/>
    <w:rsid w:val="5E3D1551"/>
    <w:rsid w:val="5E3E714F"/>
    <w:rsid w:val="5E3F4EC5"/>
    <w:rsid w:val="5E414892"/>
    <w:rsid w:val="5E420467"/>
    <w:rsid w:val="5E435827"/>
    <w:rsid w:val="5E457E3C"/>
    <w:rsid w:val="5E4B3637"/>
    <w:rsid w:val="5E50787D"/>
    <w:rsid w:val="5E517CB4"/>
    <w:rsid w:val="5E552BB4"/>
    <w:rsid w:val="5E5C41A6"/>
    <w:rsid w:val="5E5D4CA9"/>
    <w:rsid w:val="5E646135"/>
    <w:rsid w:val="5E6606AA"/>
    <w:rsid w:val="5E686591"/>
    <w:rsid w:val="5E6E5E07"/>
    <w:rsid w:val="5E7A0951"/>
    <w:rsid w:val="5E7D1294"/>
    <w:rsid w:val="5E7F5756"/>
    <w:rsid w:val="5E7F70FA"/>
    <w:rsid w:val="5E840A4E"/>
    <w:rsid w:val="5E846E5B"/>
    <w:rsid w:val="5E865326"/>
    <w:rsid w:val="5E8824FD"/>
    <w:rsid w:val="5E8A6F02"/>
    <w:rsid w:val="5E8F1C9D"/>
    <w:rsid w:val="5E8F7CF5"/>
    <w:rsid w:val="5E903549"/>
    <w:rsid w:val="5E905F3C"/>
    <w:rsid w:val="5E924B25"/>
    <w:rsid w:val="5E9A7669"/>
    <w:rsid w:val="5E9E17FF"/>
    <w:rsid w:val="5EA47DF5"/>
    <w:rsid w:val="5EAB2808"/>
    <w:rsid w:val="5EAB2A24"/>
    <w:rsid w:val="5EAC2E16"/>
    <w:rsid w:val="5EAD1D1B"/>
    <w:rsid w:val="5EB114C8"/>
    <w:rsid w:val="5EB40377"/>
    <w:rsid w:val="5EB7400F"/>
    <w:rsid w:val="5EBC71C0"/>
    <w:rsid w:val="5EC01660"/>
    <w:rsid w:val="5EC236BE"/>
    <w:rsid w:val="5EC74A32"/>
    <w:rsid w:val="5ECB08E5"/>
    <w:rsid w:val="5ED00F67"/>
    <w:rsid w:val="5ED576E8"/>
    <w:rsid w:val="5ED919AD"/>
    <w:rsid w:val="5EDF50F9"/>
    <w:rsid w:val="5EE017A9"/>
    <w:rsid w:val="5EE02438"/>
    <w:rsid w:val="5EE12AFD"/>
    <w:rsid w:val="5EE53FA1"/>
    <w:rsid w:val="5EEA417B"/>
    <w:rsid w:val="5EEA41D6"/>
    <w:rsid w:val="5EEF0AD9"/>
    <w:rsid w:val="5EEF1AF7"/>
    <w:rsid w:val="5EF0159C"/>
    <w:rsid w:val="5EFB02C1"/>
    <w:rsid w:val="5EFB367E"/>
    <w:rsid w:val="5EFE198C"/>
    <w:rsid w:val="5F007C03"/>
    <w:rsid w:val="5F026EEF"/>
    <w:rsid w:val="5F060282"/>
    <w:rsid w:val="5F063074"/>
    <w:rsid w:val="5F0B24A8"/>
    <w:rsid w:val="5F0F5277"/>
    <w:rsid w:val="5F130CAF"/>
    <w:rsid w:val="5F1A2B1B"/>
    <w:rsid w:val="5F1C489C"/>
    <w:rsid w:val="5F27054E"/>
    <w:rsid w:val="5F346FC3"/>
    <w:rsid w:val="5F383548"/>
    <w:rsid w:val="5F3A6DC5"/>
    <w:rsid w:val="5F3D5BA0"/>
    <w:rsid w:val="5F3D6B84"/>
    <w:rsid w:val="5F417112"/>
    <w:rsid w:val="5F460962"/>
    <w:rsid w:val="5F463740"/>
    <w:rsid w:val="5F476F1B"/>
    <w:rsid w:val="5F48431B"/>
    <w:rsid w:val="5F4A124C"/>
    <w:rsid w:val="5F4D3089"/>
    <w:rsid w:val="5F50311F"/>
    <w:rsid w:val="5F592BCC"/>
    <w:rsid w:val="5F5C2B58"/>
    <w:rsid w:val="5F5C4DC2"/>
    <w:rsid w:val="5F5C65BB"/>
    <w:rsid w:val="5F5F4878"/>
    <w:rsid w:val="5F6211C8"/>
    <w:rsid w:val="5F6365A2"/>
    <w:rsid w:val="5F6376F7"/>
    <w:rsid w:val="5F656BAB"/>
    <w:rsid w:val="5F6A2188"/>
    <w:rsid w:val="5F6C1316"/>
    <w:rsid w:val="5F6D71D5"/>
    <w:rsid w:val="5F6E3BDA"/>
    <w:rsid w:val="5F703A95"/>
    <w:rsid w:val="5F743765"/>
    <w:rsid w:val="5F74541B"/>
    <w:rsid w:val="5F77621A"/>
    <w:rsid w:val="5F7A2BD4"/>
    <w:rsid w:val="5F7B5DA6"/>
    <w:rsid w:val="5F7E2CE0"/>
    <w:rsid w:val="5F802F62"/>
    <w:rsid w:val="5F822708"/>
    <w:rsid w:val="5F8261B6"/>
    <w:rsid w:val="5F8268D5"/>
    <w:rsid w:val="5F864304"/>
    <w:rsid w:val="5F8B6CEB"/>
    <w:rsid w:val="5F8D482F"/>
    <w:rsid w:val="5F8D6014"/>
    <w:rsid w:val="5F91536B"/>
    <w:rsid w:val="5F95547D"/>
    <w:rsid w:val="5F980FF5"/>
    <w:rsid w:val="5F99328B"/>
    <w:rsid w:val="5F9A47DD"/>
    <w:rsid w:val="5F9D20EF"/>
    <w:rsid w:val="5F9D382C"/>
    <w:rsid w:val="5F9E0DDB"/>
    <w:rsid w:val="5FA01287"/>
    <w:rsid w:val="5FA430CC"/>
    <w:rsid w:val="5FA5515F"/>
    <w:rsid w:val="5FA6127E"/>
    <w:rsid w:val="5FAF5F83"/>
    <w:rsid w:val="5FB47460"/>
    <w:rsid w:val="5FB54623"/>
    <w:rsid w:val="5FB66BD1"/>
    <w:rsid w:val="5FBB7590"/>
    <w:rsid w:val="5FC52C18"/>
    <w:rsid w:val="5FD006B7"/>
    <w:rsid w:val="5FD060DA"/>
    <w:rsid w:val="5FD13953"/>
    <w:rsid w:val="5FD23145"/>
    <w:rsid w:val="5FD24C5E"/>
    <w:rsid w:val="5FD424F3"/>
    <w:rsid w:val="5FD432F2"/>
    <w:rsid w:val="5FD51890"/>
    <w:rsid w:val="5FD52B14"/>
    <w:rsid w:val="5FD74BB2"/>
    <w:rsid w:val="5FD84E0F"/>
    <w:rsid w:val="5FDE55AB"/>
    <w:rsid w:val="5FE56F96"/>
    <w:rsid w:val="5FE978CC"/>
    <w:rsid w:val="5FEE5D75"/>
    <w:rsid w:val="5FF15789"/>
    <w:rsid w:val="5FF62431"/>
    <w:rsid w:val="5FF821C7"/>
    <w:rsid w:val="5FFC3019"/>
    <w:rsid w:val="5FFE1ABD"/>
    <w:rsid w:val="6000102D"/>
    <w:rsid w:val="60016CD4"/>
    <w:rsid w:val="6002053F"/>
    <w:rsid w:val="60030341"/>
    <w:rsid w:val="600533FE"/>
    <w:rsid w:val="600A3E1A"/>
    <w:rsid w:val="600E2C3B"/>
    <w:rsid w:val="6016358B"/>
    <w:rsid w:val="60176877"/>
    <w:rsid w:val="60183CF6"/>
    <w:rsid w:val="601B1067"/>
    <w:rsid w:val="601B2FCC"/>
    <w:rsid w:val="601B667A"/>
    <w:rsid w:val="601C29CD"/>
    <w:rsid w:val="601E480F"/>
    <w:rsid w:val="602615B8"/>
    <w:rsid w:val="6028576A"/>
    <w:rsid w:val="602A6DDF"/>
    <w:rsid w:val="6031013B"/>
    <w:rsid w:val="603175C2"/>
    <w:rsid w:val="603322D8"/>
    <w:rsid w:val="60365752"/>
    <w:rsid w:val="603673CC"/>
    <w:rsid w:val="603A4E36"/>
    <w:rsid w:val="603B35DD"/>
    <w:rsid w:val="603C5EC0"/>
    <w:rsid w:val="603E5743"/>
    <w:rsid w:val="604048BA"/>
    <w:rsid w:val="6046608A"/>
    <w:rsid w:val="60534FD4"/>
    <w:rsid w:val="60583D31"/>
    <w:rsid w:val="60587208"/>
    <w:rsid w:val="60592A92"/>
    <w:rsid w:val="605A553F"/>
    <w:rsid w:val="605B1759"/>
    <w:rsid w:val="605C1912"/>
    <w:rsid w:val="605F21F5"/>
    <w:rsid w:val="606204F9"/>
    <w:rsid w:val="60624124"/>
    <w:rsid w:val="606B4B8F"/>
    <w:rsid w:val="607324EB"/>
    <w:rsid w:val="607341B1"/>
    <w:rsid w:val="607C56B8"/>
    <w:rsid w:val="607D74D7"/>
    <w:rsid w:val="607F59F4"/>
    <w:rsid w:val="60840EC7"/>
    <w:rsid w:val="608523F2"/>
    <w:rsid w:val="608608AF"/>
    <w:rsid w:val="60861B6A"/>
    <w:rsid w:val="60890A0B"/>
    <w:rsid w:val="608912EA"/>
    <w:rsid w:val="60901698"/>
    <w:rsid w:val="60964F7D"/>
    <w:rsid w:val="60976CE8"/>
    <w:rsid w:val="609A3A93"/>
    <w:rsid w:val="609E614A"/>
    <w:rsid w:val="60A37EA3"/>
    <w:rsid w:val="60A54521"/>
    <w:rsid w:val="60AD53F6"/>
    <w:rsid w:val="60AE7B75"/>
    <w:rsid w:val="60AF6EB7"/>
    <w:rsid w:val="60B11E83"/>
    <w:rsid w:val="60B61CAF"/>
    <w:rsid w:val="60B62B2B"/>
    <w:rsid w:val="60B71445"/>
    <w:rsid w:val="60C252AB"/>
    <w:rsid w:val="60C40EE4"/>
    <w:rsid w:val="60C57FCC"/>
    <w:rsid w:val="60C82C83"/>
    <w:rsid w:val="60CB39F4"/>
    <w:rsid w:val="60CC2DC5"/>
    <w:rsid w:val="60CD5823"/>
    <w:rsid w:val="60D1731B"/>
    <w:rsid w:val="60D67FF9"/>
    <w:rsid w:val="60DB38C7"/>
    <w:rsid w:val="60E639CC"/>
    <w:rsid w:val="60E63ABE"/>
    <w:rsid w:val="60E74A3E"/>
    <w:rsid w:val="60EA07E9"/>
    <w:rsid w:val="60EA0817"/>
    <w:rsid w:val="60F25B54"/>
    <w:rsid w:val="60F47D30"/>
    <w:rsid w:val="60F47ED9"/>
    <w:rsid w:val="60F67480"/>
    <w:rsid w:val="60F80C41"/>
    <w:rsid w:val="60F856EC"/>
    <w:rsid w:val="60F9343E"/>
    <w:rsid w:val="60F96967"/>
    <w:rsid w:val="60FA1D44"/>
    <w:rsid w:val="60FA3C17"/>
    <w:rsid w:val="60FA7F02"/>
    <w:rsid w:val="60FD2FE3"/>
    <w:rsid w:val="60FE330B"/>
    <w:rsid w:val="61017468"/>
    <w:rsid w:val="6105587D"/>
    <w:rsid w:val="61073CD7"/>
    <w:rsid w:val="610875D0"/>
    <w:rsid w:val="61091B04"/>
    <w:rsid w:val="610A48D1"/>
    <w:rsid w:val="610D1ABD"/>
    <w:rsid w:val="610D3642"/>
    <w:rsid w:val="610D4BB7"/>
    <w:rsid w:val="6111083D"/>
    <w:rsid w:val="611135F8"/>
    <w:rsid w:val="6111384F"/>
    <w:rsid w:val="611279A3"/>
    <w:rsid w:val="6116049F"/>
    <w:rsid w:val="611710D8"/>
    <w:rsid w:val="611A15FB"/>
    <w:rsid w:val="611C2E74"/>
    <w:rsid w:val="611E461D"/>
    <w:rsid w:val="61210EFA"/>
    <w:rsid w:val="6127229D"/>
    <w:rsid w:val="612841D3"/>
    <w:rsid w:val="612A267D"/>
    <w:rsid w:val="61344E8B"/>
    <w:rsid w:val="6136394C"/>
    <w:rsid w:val="61401900"/>
    <w:rsid w:val="61404BA1"/>
    <w:rsid w:val="61417FBC"/>
    <w:rsid w:val="61445694"/>
    <w:rsid w:val="614749E0"/>
    <w:rsid w:val="6148150B"/>
    <w:rsid w:val="61491BCF"/>
    <w:rsid w:val="61495873"/>
    <w:rsid w:val="614E4EE4"/>
    <w:rsid w:val="615351E2"/>
    <w:rsid w:val="61545703"/>
    <w:rsid w:val="615D508D"/>
    <w:rsid w:val="615E340B"/>
    <w:rsid w:val="615F514F"/>
    <w:rsid w:val="616065BD"/>
    <w:rsid w:val="61612A37"/>
    <w:rsid w:val="61651BD3"/>
    <w:rsid w:val="61686CCE"/>
    <w:rsid w:val="616B7CB9"/>
    <w:rsid w:val="616E56D2"/>
    <w:rsid w:val="616E6596"/>
    <w:rsid w:val="61735EB4"/>
    <w:rsid w:val="61750EF1"/>
    <w:rsid w:val="61781E25"/>
    <w:rsid w:val="617A3BC8"/>
    <w:rsid w:val="617E10DA"/>
    <w:rsid w:val="617F04C5"/>
    <w:rsid w:val="617F2A82"/>
    <w:rsid w:val="61894AE7"/>
    <w:rsid w:val="618B6263"/>
    <w:rsid w:val="618D1E50"/>
    <w:rsid w:val="61937CF6"/>
    <w:rsid w:val="619709E8"/>
    <w:rsid w:val="619760D4"/>
    <w:rsid w:val="6199689E"/>
    <w:rsid w:val="619E4B1D"/>
    <w:rsid w:val="61A02F09"/>
    <w:rsid w:val="61A97115"/>
    <w:rsid w:val="61AB3DC6"/>
    <w:rsid w:val="61AD7B09"/>
    <w:rsid w:val="61AE0C41"/>
    <w:rsid w:val="61AE6CC0"/>
    <w:rsid w:val="61B23791"/>
    <w:rsid w:val="61B6069D"/>
    <w:rsid w:val="61BA5C80"/>
    <w:rsid w:val="61BF5AF4"/>
    <w:rsid w:val="61C02443"/>
    <w:rsid w:val="61C3098F"/>
    <w:rsid w:val="61C34994"/>
    <w:rsid w:val="61C60598"/>
    <w:rsid w:val="61C75D22"/>
    <w:rsid w:val="61CD55F8"/>
    <w:rsid w:val="61CE3097"/>
    <w:rsid w:val="61CF7509"/>
    <w:rsid w:val="61D41F8C"/>
    <w:rsid w:val="61D4560A"/>
    <w:rsid w:val="61D83282"/>
    <w:rsid w:val="61DA6936"/>
    <w:rsid w:val="61E13C7D"/>
    <w:rsid w:val="61E42C36"/>
    <w:rsid w:val="61E50822"/>
    <w:rsid w:val="61E615E3"/>
    <w:rsid w:val="61E63925"/>
    <w:rsid w:val="61E71BEA"/>
    <w:rsid w:val="61E861F5"/>
    <w:rsid w:val="61E93A9C"/>
    <w:rsid w:val="61EE315C"/>
    <w:rsid w:val="61F218F3"/>
    <w:rsid w:val="61F231C9"/>
    <w:rsid w:val="61F27250"/>
    <w:rsid w:val="61F36409"/>
    <w:rsid w:val="61F439D3"/>
    <w:rsid w:val="61F63AFE"/>
    <w:rsid w:val="61F77CF6"/>
    <w:rsid w:val="61FE134D"/>
    <w:rsid w:val="61FE3298"/>
    <w:rsid w:val="620004A7"/>
    <w:rsid w:val="62006449"/>
    <w:rsid w:val="620259F8"/>
    <w:rsid w:val="6203094E"/>
    <w:rsid w:val="62044AF7"/>
    <w:rsid w:val="620D0D36"/>
    <w:rsid w:val="620D5993"/>
    <w:rsid w:val="62114FFF"/>
    <w:rsid w:val="6212145E"/>
    <w:rsid w:val="621215A0"/>
    <w:rsid w:val="62151184"/>
    <w:rsid w:val="621646BB"/>
    <w:rsid w:val="62184A2C"/>
    <w:rsid w:val="621C7F6D"/>
    <w:rsid w:val="621F5E5F"/>
    <w:rsid w:val="621F66C3"/>
    <w:rsid w:val="6221544F"/>
    <w:rsid w:val="6225669B"/>
    <w:rsid w:val="62265A85"/>
    <w:rsid w:val="622927C9"/>
    <w:rsid w:val="622B7CB9"/>
    <w:rsid w:val="622D20EC"/>
    <w:rsid w:val="622F690C"/>
    <w:rsid w:val="62312187"/>
    <w:rsid w:val="6232530D"/>
    <w:rsid w:val="623321B9"/>
    <w:rsid w:val="62352541"/>
    <w:rsid w:val="62353703"/>
    <w:rsid w:val="623E153C"/>
    <w:rsid w:val="624057EE"/>
    <w:rsid w:val="62422B23"/>
    <w:rsid w:val="62423D5D"/>
    <w:rsid w:val="62463DC3"/>
    <w:rsid w:val="624A3D93"/>
    <w:rsid w:val="624C6AAF"/>
    <w:rsid w:val="624C6E77"/>
    <w:rsid w:val="624E1D27"/>
    <w:rsid w:val="62552B8D"/>
    <w:rsid w:val="62557371"/>
    <w:rsid w:val="62577FC1"/>
    <w:rsid w:val="625A43A4"/>
    <w:rsid w:val="625A610E"/>
    <w:rsid w:val="625B1E02"/>
    <w:rsid w:val="625B434A"/>
    <w:rsid w:val="625E153C"/>
    <w:rsid w:val="625E714B"/>
    <w:rsid w:val="625F05B1"/>
    <w:rsid w:val="62662A52"/>
    <w:rsid w:val="62680AB8"/>
    <w:rsid w:val="626F63ED"/>
    <w:rsid w:val="62750EB1"/>
    <w:rsid w:val="6275137A"/>
    <w:rsid w:val="62753DB9"/>
    <w:rsid w:val="62787DC6"/>
    <w:rsid w:val="6283068F"/>
    <w:rsid w:val="628965B8"/>
    <w:rsid w:val="628E1BBA"/>
    <w:rsid w:val="62925340"/>
    <w:rsid w:val="62976A9A"/>
    <w:rsid w:val="62993415"/>
    <w:rsid w:val="629F0D87"/>
    <w:rsid w:val="62A178BD"/>
    <w:rsid w:val="62A50337"/>
    <w:rsid w:val="62A84099"/>
    <w:rsid w:val="62AC13ED"/>
    <w:rsid w:val="62AD5AEA"/>
    <w:rsid w:val="62AE75AC"/>
    <w:rsid w:val="62B1191C"/>
    <w:rsid w:val="62B33F09"/>
    <w:rsid w:val="62B552C5"/>
    <w:rsid w:val="62B60FF0"/>
    <w:rsid w:val="62B94E2B"/>
    <w:rsid w:val="62BB209F"/>
    <w:rsid w:val="62BD1BFD"/>
    <w:rsid w:val="62BE2160"/>
    <w:rsid w:val="62C00C3C"/>
    <w:rsid w:val="62C371AF"/>
    <w:rsid w:val="62C45C0E"/>
    <w:rsid w:val="62C81BA7"/>
    <w:rsid w:val="62C852F1"/>
    <w:rsid w:val="62C905C1"/>
    <w:rsid w:val="62D33128"/>
    <w:rsid w:val="62D94A49"/>
    <w:rsid w:val="62DF0D9D"/>
    <w:rsid w:val="62E21C73"/>
    <w:rsid w:val="62E23E5E"/>
    <w:rsid w:val="62E25076"/>
    <w:rsid w:val="62E67C66"/>
    <w:rsid w:val="62E769D6"/>
    <w:rsid w:val="62E83B86"/>
    <w:rsid w:val="62EB642D"/>
    <w:rsid w:val="62EC0E12"/>
    <w:rsid w:val="62EC39A6"/>
    <w:rsid w:val="62EE4A81"/>
    <w:rsid w:val="62EF588C"/>
    <w:rsid w:val="62F14A25"/>
    <w:rsid w:val="62F17489"/>
    <w:rsid w:val="62FE4938"/>
    <w:rsid w:val="63022BC3"/>
    <w:rsid w:val="63030382"/>
    <w:rsid w:val="6304758F"/>
    <w:rsid w:val="630777B9"/>
    <w:rsid w:val="630A72D0"/>
    <w:rsid w:val="630B3BEA"/>
    <w:rsid w:val="63101FCF"/>
    <w:rsid w:val="63111175"/>
    <w:rsid w:val="63113307"/>
    <w:rsid w:val="63135383"/>
    <w:rsid w:val="63190036"/>
    <w:rsid w:val="631F0804"/>
    <w:rsid w:val="632072A4"/>
    <w:rsid w:val="63222D5E"/>
    <w:rsid w:val="63241E4E"/>
    <w:rsid w:val="63292389"/>
    <w:rsid w:val="632B427B"/>
    <w:rsid w:val="633218C3"/>
    <w:rsid w:val="633469DE"/>
    <w:rsid w:val="633617C3"/>
    <w:rsid w:val="633835AD"/>
    <w:rsid w:val="633F5179"/>
    <w:rsid w:val="633F5D2E"/>
    <w:rsid w:val="633F60EC"/>
    <w:rsid w:val="634130ED"/>
    <w:rsid w:val="634138E5"/>
    <w:rsid w:val="63455113"/>
    <w:rsid w:val="6346438B"/>
    <w:rsid w:val="634A6263"/>
    <w:rsid w:val="63514024"/>
    <w:rsid w:val="635311BF"/>
    <w:rsid w:val="635751AA"/>
    <w:rsid w:val="635761FF"/>
    <w:rsid w:val="63585081"/>
    <w:rsid w:val="635B33F9"/>
    <w:rsid w:val="635E02CB"/>
    <w:rsid w:val="636423B8"/>
    <w:rsid w:val="636936C6"/>
    <w:rsid w:val="636B0243"/>
    <w:rsid w:val="636C1422"/>
    <w:rsid w:val="636C3C03"/>
    <w:rsid w:val="636F4F3B"/>
    <w:rsid w:val="637340F7"/>
    <w:rsid w:val="63741AC9"/>
    <w:rsid w:val="637900EA"/>
    <w:rsid w:val="63796EF7"/>
    <w:rsid w:val="637B4E54"/>
    <w:rsid w:val="637C0287"/>
    <w:rsid w:val="637D5A74"/>
    <w:rsid w:val="638407DC"/>
    <w:rsid w:val="638467E8"/>
    <w:rsid w:val="638746E9"/>
    <w:rsid w:val="638A1316"/>
    <w:rsid w:val="638A29F4"/>
    <w:rsid w:val="638A7D82"/>
    <w:rsid w:val="638E2094"/>
    <w:rsid w:val="638F28F3"/>
    <w:rsid w:val="638F7FBD"/>
    <w:rsid w:val="639333F3"/>
    <w:rsid w:val="639552EE"/>
    <w:rsid w:val="639A3DA7"/>
    <w:rsid w:val="639D05F1"/>
    <w:rsid w:val="639D586F"/>
    <w:rsid w:val="63A46921"/>
    <w:rsid w:val="63A63F58"/>
    <w:rsid w:val="63A76E8A"/>
    <w:rsid w:val="63A9463B"/>
    <w:rsid w:val="63B000E9"/>
    <w:rsid w:val="63B03A95"/>
    <w:rsid w:val="63B22E82"/>
    <w:rsid w:val="63BC22CC"/>
    <w:rsid w:val="63BD49AE"/>
    <w:rsid w:val="63BF3BC0"/>
    <w:rsid w:val="63C02A6A"/>
    <w:rsid w:val="63C0645A"/>
    <w:rsid w:val="63C11415"/>
    <w:rsid w:val="63C3313C"/>
    <w:rsid w:val="63C62809"/>
    <w:rsid w:val="63C94054"/>
    <w:rsid w:val="63CC7404"/>
    <w:rsid w:val="63CD048D"/>
    <w:rsid w:val="63CF32D4"/>
    <w:rsid w:val="63D215B5"/>
    <w:rsid w:val="63D363C7"/>
    <w:rsid w:val="63DD32A7"/>
    <w:rsid w:val="63DF049D"/>
    <w:rsid w:val="63DF3BD7"/>
    <w:rsid w:val="63E14537"/>
    <w:rsid w:val="63E5708D"/>
    <w:rsid w:val="63E610AA"/>
    <w:rsid w:val="63E6611E"/>
    <w:rsid w:val="63EA0186"/>
    <w:rsid w:val="63EA0A35"/>
    <w:rsid w:val="63F35842"/>
    <w:rsid w:val="63F37388"/>
    <w:rsid w:val="63F5461E"/>
    <w:rsid w:val="63FB12C2"/>
    <w:rsid w:val="6402227C"/>
    <w:rsid w:val="64050837"/>
    <w:rsid w:val="64056DE4"/>
    <w:rsid w:val="640A3972"/>
    <w:rsid w:val="640A70B7"/>
    <w:rsid w:val="640A78F9"/>
    <w:rsid w:val="640F3B7A"/>
    <w:rsid w:val="640F7C92"/>
    <w:rsid w:val="6411598F"/>
    <w:rsid w:val="641858F3"/>
    <w:rsid w:val="64191B38"/>
    <w:rsid w:val="64194245"/>
    <w:rsid w:val="641C13DA"/>
    <w:rsid w:val="641D4486"/>
    <w:rsid w:val="641D6BD9"/>
    <w:rsid w:val="641F0EEC"/>
    <w:rsid w:val="6425260A"/>
    <w:rsid w:val="642711CE"/>
    <w:rsid w:val="64280029"/>
    <w:rsid w:val="642D5CA8"/>
    <w:rsid w:val="642E3192"/>
    <w:rsid w:val="642F123B"/>
    <w:rsid w:val="643140F8"/>
    <w:rsid w:val="64356799"/>
    <w:rsid w:val="64384C5C"/>
    <w:rsid w:val="643A3D48"/>
    <w:rsid w:val="643B19B1"/>
    <w:rsid w:val="643B5861"/>
    <w:rsid w:val="643C466C"/>
    <w:rsid w:val="643E6ED1"/>
    <w:rsid w:val="643F6565"/>
    <w:rsid w:val="64401042"/>
    <w:rsid w:val="64436386"/>
    <w:rsid w:val="64444BCA"/>
    <w:rsid w:val="64471921"/>
    <w:rsid w:val="64481BEC"/>
    <w:rsid w:val="64486533"/>
    <w:rsid w:val="645130B1"/>
    <w:rsid w:val="64563403"/>
    <w:rsid w:val="6457506C"/>
    <w:rsid w:val="645828F0"/>
    <w:rsid w:val="6458529B"/>
    <w:rsid w:val="645A77B7"/>
    <w:rsid w:val="645B58DE"/>
    <w:rsid w:val="645E287B"/>
    <w:rsid w:val="6463022A"/>
    <w:rsid w:val="64665664"/>
    <w:rsid w:val="64676513"/>
    <w:rsid w:val="646D60E5"/>
    <w:rsid w:val="64705B29"/>
    <w:rsid w:val="64751D36"/>
    <w:rsid w:val="64753B82"/>
    <w:rsid w:val="647836E2"/>
    <w:rsid w:val="647A2DC8"/>
    <w:rsid w:val="647A4BAE"/>
    <w:rsid w:val="647C05B5"/>
    <w:rsid w:val="647D09F9"/>
    <w:rsid w:val="647D7ECA"/>
    <w:rsid w:val="6481269F"/>
    <w:rsid w:val="64825274"/>
    <w:rsid w:val="6483415D"/>
    <w:rsid w:val="64856CF8"/>
    <w:rsid w:val="6493466E"/>
    <w:rsid w:val="649B1D6A"/>
    <w:rsid w:val="649C5428"/>
    <w:rsid w:val="64A00F09"/>
    <w:rsid w:val="64A143BD"/>
    <w:rsid w:val="64A23216"/>
    <w:rsid w:val="64A86C36"/>
    <w:rsid w:val="64AC397F"/>
    <w:rsid w:val="64AD3FF9"/>
    <w:rsid w:val="64AD6BCA"/>
    <w:rsid w:val="64B103A3"/>
    <w:rsid w:val="64B26B03"/>
    <w:rsid w:val="64B3112D"/>
    <w:rsid w:val="64B615E1"/>
    <w:rsid w:val="64B83845"/>
    <w:rsid w:val="64BB6F40"/>
    <w:rsid w:val="64BC390B"/>
    <w:rsid w:val="64BF7B31"/>
    <w:rsid w:val="64C379E6"/>
    <w:rsid w:val="64C548B9"/>
    <w:rsid w:val="64C93285"/>
    <w:rsid w:val="64DA6F97"/>
    <w:rsid w:val="64DD4A41"/>
    <w:rsid w:val="64DF7B30"/>
    <w:rsid w:val="64E1021C"/>
    <w:rsid w:val="64E1111C"/>
    <w:rsid w:val="64E15F0A"/>
    <w:rsid w:val="64E1716E"/>
    <w:rsid w:val="64E22F25"/>
    <w:rsid w:val="64E76233"/>
    <w:rsid w:val="64EB005B"/>
    <w:rsid w:val="64EC1223"/>
    <w:rsid w:val="64ED564A"/>
    <w:rsid w:val="64EF2CA8"/>
    <w:rsid w:val="64F40473"/>
    <w:rsid w:val="64F95CFD"/>
    <w:rsid w:val="64FD7187"/>
    <w:rsid w:val="64FE0C80"/>
    <w:rsid w:val="64FF0FE8"/>
    <w:rsid w:val="64FF1F70"/>
    <w:rsid w:val="6500567E"/>
    <w:rsid w:val="65006286"/>
    <w:rsid w:val="65011A0A"/>
    <w:rsid w:val="65033A6E"/>
    <w:rsid w:val="650440C7"/>
    <w:rsid w:val="65044985"/>
    <w:rsid w:val="650652BB"/>
    <w:rsid w:val="650A2247"/>
    <w:rsid w:val="650A4CBB"/>
    <w:rsid w:val="650E143A"/>
    <w:rsid w:val="65117FE9"/>
    <w:rsid w:val="65134E48"/>
    <w:rsid w:val="65171E13"/>
    <w:rsid w:val="651A04C7"/>
    <w:rsid w:val="651E3C1C"/>
    <w:rsid w:val="651F5566"/>
    <w:rsid w:val="6520683D"/>
    <w:rsid w:val="6524394C"/>
    <w:rsid w:val="6539456F"/>
    <w:rsid w:val="65394A5F"/>
    <w:rsid w:val="653E27CC"/>
    <w:rsid w:val="653E712E"/>
    <w:rsid w:val="65421CC0"/>
    <w:rsid w:val="65446CFF"/>
    <w:rsid w:val="65450436"/>
    <w:rsid w:val="65476A46"/>
    <w:rsid w:val="65492B03"/>
    <w:rsid w:val="654A0A13"/>
    <w:rsid w:val="65527122"/>
    <w:rsid w:val="65533B01"/>
    <w:rsid w:val="6558695D"/>
    <w:rsid w:val="65587E30"/>
    <w:rsid w:val="655D2E76"/>
    <w:rsid w:val="65644389"/>
    <w:rsid w:val="656528D0"/>
    <w:rsid w:val="656A6BEB"/>
    <w:rsid w:val="65740733"/>
    <w:rsid w:val="65743231"/>
    <w:rsid w:val="65770BF6"/>
    <w:rsid w:val="65781E87"/>
    <w:rsid w:val="657A181E"/>
    <w:rsid w:val="657C40C4"/>
    <w:rsid w:val="65813307"/>
    <w:rsid w:val="658278EA"/>
    <w:rsid w:val="65861E0B"/>
    <w:rsid w:val="65890A24"/>
    <w:rsid w:val="659717F7"/>
    <w:rsid w:val="659B5903"/>
    <w:rsid w:val="65A1084C"/>
    <w:rsid w:val="65A32DC3"/>
    <w:rsid w:val="65A43404"/>
    <w:rsid w:val="65A91138"/>
    <w:rsid w:val="65AB0F6B"/>
    <w:rsid w:val="65AC2C8A"/>
    <w:rsid w:val="65AC4BFA"/>
    <w:rsid w:val="65AE7DFD"/>
    <w:rsid w:val="65AF2E13"/>
    <w:rsid w:val="65AF3E64"/>
    <w:rsid w:val="65B10459"/>
    <w:rsid w:val="65B168BE"/>
    <w:rsid w:val="65B40234"/>
    <w:rsid w:val="65B50EE1"/>
    <w:rsid w:val="65B659A3"/>
    <w:rsid w:val="65B67172"/>
    <w:rsid w:val="65BC3A88"/>
    <w:rsid w:val="65BD22C8"/>
    <w:rsid w:val="65BE7252"/>
    <w:rsid w:val="65C1426D"/>
    <w:rsid w:val="65C25C9A"/>
    <w:rsid w:val="65C32BBF"/>
    <w:rsid w:val="65C83368"/>
    <w:rsid w:val="65C864E1"/>
    <w:rsid w:val="65CC6A57"/>
    <w:rsid w:val="65CD3CBB"/>
    <w:rsid w:val="65CE4B24"/>
    <w:rsid w:val="65CF6E51"/>
    <w:rsid w:val="65D01068"/>
    <w:rsid w:val="65D05D93"/>
    <w:rsid w:val="65D22477"/>
    <w:rsid w:val="65D476BA"/>
    <w:rsid w:val="65D82F6C"/>
    <w:rsid w:val="65D851E6"/>
    <w:rsid w:val="65D87915"/>
    <w:rsid w:val="65DD0231"/>
    <w:rsid w:val="65DE0E5B"/>
    <w:rsid w:val="65DF3517"/>
    <w:rsid w:val="65E62FC1"/>
    <w:rsid w:val="65EB700D"/>
    <w:rsid w:val="65EC4DC2"/>
    <w:rsid w:val="65F06594"/>
    <w:rsid w:val="65F7690F"/>
    <w:rsid w:val="65FC53FA"/>
    <w:rsid w:val="65FF7A92"/>
    <w:rsid w:val="660434E1"/>
    <w:rsid w:val="66061E01"/>
    <w:rsid w:val="660A0D74"/>
    <w:rsid w:val="660A2F3F"/>
    <w:rsid w:val="660B56E7"/>
    <w:rsid w:val="6610574B"/>
    <w:rsid w:val="6611082F"/>
    <w:rsid w:val="661116F3"/>
    <w:rsid w:val="66157F8A"/>
    <w:rsid w:val="66165A34"/>
    <w:rsid w:val="661717DE"/>
    <w:rsid w:val="66175D14"/>
    <w:rsid w:val="66191D2A"/>
    <w:rsid w:val="661A4379"/>
    <w:rsid w:val="661A7E9E"/>
    <w:rsid w:val="661C4426"/>
    <w:rsid w:val="6620549E"/>
    <w:rsid w:val="662231FD"/>
    <w:rsid w:val="662457D0"/>
    <w:rsid w:val="662460CB"/>
    <w:rsid w:val="66253499"/>
    <w:rsid w:val="66254E11"/>
    <w:rsid w:val="66255CFC"/>
    <w:rsid w:val="6638441D"/>
    <w:rsid w:val="663850E9"/>
    <w:rsid w:val="663976E4"/>
    <w:rsid w:val="6642647C"/>
    <w:rsid w:val="6643283D"/>
    <w:rsid w:val="6647134C"/>
    <w:rsid w:val="664B2E1C"/>
    <w:rsid w:val="664C251F"/>
    <w:rsid w:val="664D2CFF"/>
    <w:rsid w:val="664E48CB"/>
    <w:rsid w:val="664F1F76"/>
    <w:rsid w:val="66531F06"/>
    <w:rsid w:val="66533C87"/>
    <w:rsid w:val="6653791B"/>
    <w:rsid w:val="665E45FA"/>
    <w:rsid w:val="66623FC9"/>
    <w:rsid w:val="6663133A"/>
    <w:rsid w:val="66693E90"/>
    <w:rsid w:val="666E1C0E"/>
    <w:rsid w:val="666F19AC"/>
    <w:rsid w:val="667600A6"/>
    <w:rsid w:val="66766C54"/>
    <w:rsid w:val="667779FF"/>
    <w:rsid w:val="66783F7F"/>
    <w:rsid w:val="667A1E6B"/>
    <w:rsid w:val="667D59B3"/>
    <w:rsid w:val="667E2A50"/>
    <w:rsid w:val="66807F29"/>
    <w:rsid w:val="66896C6B"/>
    <w:rsid w:val="668B6165"/>
    <w:rsid w:val="668F68A7"/>
    <w:rsid w:val="66902C11"/>
    <w:rsid w:val="66992A3E"/>
    <w:rsid w:val="669C2B38"/>
    <w:rsid w:val="66A01044"/>
    <w:rsid w:val="66A24F17"/>
    <w:rsid w:val="66A40B2B"/>
    <w:rsid w:val="66A4741D"/>
    <w:rsid w:val="66A5517D"/>
    <w:rsid w:val="66A77AF3"/>
    <w:rsid w:val="66A93F82"/>
    <w:rsid w:val="66A96884"/>
    <w:rsid w:val="66AF3010"/>
    <w:rsid w:val="66B60AEE"/>
    <w:rsid w:val="66B67E7F"/>
    <w:rsid w:val="66B775FF"/>
    <w:rsid w:val="66B823C9"/>
    <w:rsid w:val="66BA7B66"/>
    <w:rsid w:val="66BB1F51"/>
    <w:rsid w:val="66BC7E8B"/>
    <w:rsid w:val="66BD7360"/>
    <w:rsid w:val="66CD7AD5"/>
    <w:rsid w:val="66D17BF4"/>
    <w:rsid w:val="66D33CA6"/>
    <w:rsid w:val="66D71B5A"/>
    <w:rsid w:val="66D80994"/>
    <w:rsid w:val="66DB53C0"/>
    <w:rsid w:val="66E46B99"/>
    <w:rsid w:val="66E47D01"/>
    <w:rsid w:val="66E76B93"/>
    <w:rsid w:val="66EA4D14"/>
    <w:rsid w:val="66EA4F5B"/>
    <w:rsid w:val="66ED77FA"/>
    <w:rsid w:val="66EE670A"/>
    <w:rsid w:val="66EF2ACC"/>
    <w:rsid w:val="66F02D89"/>
    <w:rsid w:val="66F30523"/>
    <w:rsid w:val="66F57BCC"/>
    <w:rsid w:val="66FB3446"/>
    <w:rsid w:val="66FE0BA8"/>
    <w:rsid w:val="66FE4EE1"/>
    <w:rsid w:val="67016016"/>
    <w:rsid w:val="670264FC"/>
    <w:rsid w:val="67046903"/>
    <w:rsid w:val="67052BA2"/>
    <w:rsid w:val="67053E16"/>
    <w:rsid w:val="670672FB"/>
    <w:rsid w:val="67072373"/>
    <w:rsid w:val="670A797D"/>
    <w:rsid w:val="670B177C"/>
    <w:rsid w:val="670D6E91"/>
    <w:rsid w:val="670E046A"/>
    <w:rsid w:val="670E18DC"/>
    <w:rsid w:val="670E6B5D"/>
    <w:rsid w:val="67104FCC"/>
    <w:rsid w:val="67137CEC"/>
    <w:rsid w:val="671412C5"/>
    <w:rsid w:val="671818A8"/>
    <w:rsid w:val="671E6066"/>
    <w:rsid w:val="671F228C"/>
    <w:rsid w:val="671F6472"/>
    <w:rsid w:val="67273745"/>
    <w:rsid w:val="67274BC8"/>
    <w:rsid w:val="672C60E4"/>
    <w:rsid w:val="67303DEA"/>
    <w:rsid w:val="67305CEE"/>
    <w:rsid w:val="6738068D"/>
    <w:rsid w:val="67384E60"/>
    <w:rsid w:val="67387F93"/>
    <w:rsid w:val="673A2FE0"/>
    <w:rsid w:val="673A6873"/>
    <w:rsid w:val="673A7DCF"/>
    <w:rsid w:val="673C15A2"/>
    <w:rsid w:val="673E0FE9"/>
    <w:rsid w:val="673E4E7A"/>
    <w:rsid w:val="673F0DB9"/>
    <w:rsid w:val="673F7926"/>
    <w:rsid w:val="674213DB"/>
    <w:rsid w:val="67432FC7"/>
    <w:rsid w:val="6746271C"/>
    <w:rsid w:val="67497438"/>
    <w:rsid w:val="674D369B"/>
    <w:rsid w:val="674E5A6F"/>
    <w:rsid w:val="674F2EA9"/>
    <w:rsid w:val="675454D6"/>
    <w:rsid w:val="67597D80"/>
    <w:rsid w:val="675A256F"/>
    <w:rsid w:val="676031DF"/>
    <w:rsid w:val="67605816"/>
    <w:rsid w:val="676241E5"/>
    <w:rsid w:val="67673B88"/>
    <w:rsid w:val="67674BE6"/>
    <w:rsid w:val="676F62D3"/>
    <w:rsid w:val="67721F46"/>
    <w:rsid w:val="677662D4"/>
    <w:rsid w:val="67796BD8"/>
    <w:rsid w:val="677A09E4"/>
    <w:rsid w:val="677D0490"/>
    <w:rsid w:val="677E3E14"/>
    <w:rsid w:val="67807F4C"/>
    <w:rsid w:val="678750F1"/>
    <w:rsid w:val="678A1A1B"/>
    <w:rsid w:val="678A342A"/>
    <w:rsid w:val="678D0BA6"/>
    <w:rsid w:val="67900535"/>
    <w:rsid w:val="67911305"/>
    <w:rsid w:val="6794462D"/>
    <w:rsid w:val="679454D0"/>
    <w:rsid w:val="679C6382"/>
    <w:rsid w:val="67A008EF"/>
    <w:rsid w:val="67A20AEB"/>
    <w:rsid w:val="67A370DC"/>
    <w:rsid w:val="67A84483"/>
    <w:rsid w:val="67AA1E15"/>
    <w:rsid w:val="67AC27D3"/>
    <w:rsid w:val="67B44F39"/>
    <w:rsid w:val="67B478E4"/>
    <w:rsid w:val="67B51BD1"/>
    <w:rsid w:val="67B559B3"/>
    <w:rsid w:val="67B92A09"/>
    <w:rsid w:val="67BB15D7"/>
    <w:rsid w:val="67BB31A5"/>
    <w:rsid w:val="67BE3BC4"/>
    <w:rsid w:val="67BF6BB9"/>
    <w:rsid w:val="67C23D13"/>
    <w:rsid w:val="67C3064E"/>
    <w:rsid w:val="67C3231C"/>
    <w:rsid w:val="67C666B3"/>
    <w:rsid w:val="67C94F7B"/>
    <w:rsid w:val="67CD2705"/>
    <w:rsid w:val="67D156F0"/>
    <w:rsid w:val="67D27653"/>
    <w:rsid w:val="67D608C0"/>
    <w:rsid w:val="67D6684F"/>
    <w:rsid w:val="67DA1A3E"/>
    <w:rsid w:val="67DC270D"/>
    <w:rsid w:val="67DC6B3B"/>
    <w:rsid w:val="67DD53B3"/>
    <w:rsid w:val="67E21880"/>
    <w:rsid w:val="67EB204C"/>
    <w:rsid w:val="67F658C9"/>
    <w:rsid w:val="67FF2432"/>
    <w:rsid w:val="68030267"/>
    <w:rsid w:val="680578E7"/>
    <w:rsid w:val="68064880"/>
    <w:rsid w:val="68093F9B"/>
    <w:rsid w:val="680A79B8"/>
    <w:rsid w:val="680F0937"/>
    <w:rsid w:val="68161606"/>
    <w:rsid w:val="68162FAE"/>
    <w:rsid w:val="6817537D"/>
    <w:rsid w:val="681B031D"/>
    <w:rsid w:val="681B2F0B"/>
    <w:rsid w:val="681C483C"/>
    <w:rsid w:val="68277B2D"/>
    <w:rsid w:val="68292468"/>
    <w:rsid w:val="683324D2"/>
    <w:rsid w:val="683546DD"/>
    <w:rsid w:val="68364843"/>
    <w:rsid w:val="683835F3"/>
    <w:rsid w:val="683B266B"/>
    <w:rsid w:val="683B5DA3"/>
    <w:rsid w:val="683D1541"/>
    <w:rsid w:val="683D248F"/>
    <w:rsid w:val="683F200E"/>
    <w:rsid w:val="684075BB"/>
    <w:rsid w:val="684205D2"/>
    <w:rsid w:val="684336D3"/>
    <w:rsid w:val="68451E08"/>
    <w:rsid w:val="6846719C"/>
    <w:rsid w:val="68483241"/>
    <w:rsid w:val="68501364"/>
    <w:rsid w:val="68507E66"/>
    <w:rsid w:val="68516953"/>
    <w:rsid w:val="68543110"/>
    <w:rsid w:val="685511C7"/>
    <w:rsid w:val="68572041"/>
    <w:rsid w:val="685B492E"/>
    <w:rsid w:val="685D5328"/>
    <w:rsid w:val="68646E50"/>
    <w:rsid w:val="686624E8"/>
    <w:rsid w:val="6867004C"/>
    <w:rsid w:val="686778FB"/>
    <w:rsid w:val="686B155D"/>
    <w:rsid w:val="686C12DF"/>
    <w:rsid w:val="686D3153"/>
    <w:rsid w:val="686D4448"/>
    <w:rsid w:val="686E44DF"/>
    <w:rsid w:val="686E719F"/>
    <w:rsid w:val="68704229"/>
    <w:rsid w:val="687154F3"/>
    <w:rsid w:val="68735452"/>
    <w:rsid w:val="68744E9F"/>
    <w:rsid w:val="68747AB5"/>
    <w:rsid w:val="68755852"/>
    <w:rsid w:val="687764FF"/>
    <w:rsid w:val="687865D1"/>
    <w:rsid w:val="687C5445"/>
    <w:rsid w:val="687F4ECD"/>
    <w:rsid w:val="68816245"/>
    <w:rsid w:val="688878B5"/>
    <w:rsid w:val="688F6844"/>
    <w:rsid w:val="6890715F"/>
    <w:rsid w:val="68921D74"/>
    <w:rsid w:val="689F0538"/>
    <w:rsid w:val="68A0300B"/>
    <w:rsid w:val="68A656F8"/>
    <w:rsid w:val="68A65A3C"/>
    <w:rsid w:val="68A7697A"/>
    <w:rsid w:val="68AE467D"/>
    <w:rsid w:val="68B06C8A"/>
    <w:rsid w:val="68B450F7"/>
    <w:rsid w:val="68BA42F4"/>
    <w:rsid w:val="68C519FD"/>
    <w:rsid w:val="68C67627"/>
    <w:rsid w:val="68C959D1"/>
    <w:rsid w:val="68CA739C"/>
    <w:rsid w:val="68CB3C0D"/>
    <w:rsid w:val="68CD62FB"/>
    <w:rsid w:val="68CE22EE"/>
    <w:rsid w:val="68D13C50"/>
    <w:rsid w:val="68D344A3"/>
    <w:rsid w:val="68E220C4"/>
    <w:rsid w:val="68EF2DB3"/>
    <w:rsid w:val="68F5079D"/>
    <w:rsid w:val="68F54F88"/>
    <w:rsid w:val="68F94E94"/>
    <w:rsid w:val="68F950B4"/>
    <w:rsid w:val="6902635B"/>
    <w:rsid w:val="6903248C"/>
    <w:rsid w:val="69083A39"/>
    <w:rsid w:val="690860F6"/>
    <w:rsid w:val="6909231D"/>
    <w:rsid w:val="6909568F"/>
    <w:rsid w:val="690B1135"/>
    <w:rsid w:val="690B7C62"/>
    <w:rsid w:val="690F2B42"/>
    <w:rsid w:val="69125934"/>
    <w:rsid w:val="691E487F"/>
    <w:rsid w:val="69232453"/>
    <w:rsid w:val="692629D8"/>
    <w:rsid w:val="692741C9"/>
    <w:rsid w:val="6928133B"/>
    <w:rsid w:val="69291F35"/>
    <w:rsid w:val="692D7FEC"/>
    <w:rsid w:val="69336D68"/>
    <w:rsid w:val="69372B3C"/>
    <w:rsid w:val="693A3FB1"/>
    <w:rsid w:val="693D6178"/>
    <w:rsid w:val="693F4C84"/>
    <w:rsid w:val="69420E8C"/>
    <w:rsid w:val="69433EDF"/>
    <w:rsid w:val="694A33A8"/>
    <w:rsid w:val="694A5205"/>
    <w:rsid w:val="694B5DAE"/>
    <w:rsid w:val="694D1F42"/>
    <w:rsid w:val="69501154"/>
    <w:rsid w:val="69573411"/>
    <w:rsid w:val="695B7C59"/>
    <w:rsid w:val="695C038D"/>
    <w:rsid w:val="695D7F38"/>
    <w:rsid w:val="695F49E3"/>
    <w:rsid w:val="695F5ACA"/>
    <w:rsid w:val="696137B4"/>
    <w:rsid w:val="6965321F"/>
    <w:rsid w:val="69682ECF"/>
    <w:rsid w:val="69691334"/>
    <w:rsid w:val="696A360C"/>
    <w:rsid w:val="696C53E8"/>
    <w:rsid w:val="696D559C"/>
    <w:rsid w:val="696E1398"/>
    <w:rsid w:val="696E5D4C"/>
    <w:rsid w:val="69732DA7"/>
    <w:rsid w:val="69762A8A"/>
    <w:rsid w:val="697D508A"/>
    <w:rsid w:val="69815FBA"/>
    <w:rsid w:val="698620F1"/>
    <w:rsid w:val="69882ADD"/>
    <w:rsid w:val="699F4132"/>
    <w:rsid w:val="69A36B19"/>
    <w:rsid w:val="69A52E36"/>
    <w:rsid w:val="69A6591B"/>
    <w:rsid w:val="69A761F7"/>
    <w:rsid w:val="69A9720E"/>
    <w:rsid w:val="69AC3C86"/>
    <w:rsid w:val="69B10030"/>
    <w:rsid w:val="69B2079D"/>
    <w:rsid w:val="69BB52CD"/>
    <w:rsid w:val="69BD1690"/>
    <w:rsid w:val="69BE6578"/>
    <w:rsid w:val="69C44A7E"/>
    <w:rsid w:val="69C825A7"/>
    <w:rsid w:val="69CE22A7"/>
    <w:rsid w:val="69CE3A87"/>
    <w:rsid w:val="69D178E6"/>
    <w:rsid w:val="69D819E9"/>
    <w:rsid w:val="69D87B60"/>
    <w:rsid w:val="69E24CC6"/>
    <w:rsid w:val="69E30EC0"/>
    <w:rsid w:val="69E3178E"/>
    <w:rsid w:val="69E70CE5"/>
    <w:rsid w:val="69E963E7"/>
    <w:rsid w:val="69EC7175"/>
    <w:rsid w:val="69F323EA"/>
    <w:rsid w:val="69F355F0"/>
    <w:rsid w:val="69F96AD8"/>
    <w:rsid w:val="69FD41BC"/>
    <w:rsid w:val="6A004051"/>
    <w:rsid w:val="6A02379B"/>
    <w:rsid w:val="6A025CA9"/>
    <w:rsid w:val="6A077CDB"/>
    <w:rsid w:val="6A0B014D"/>
    <w:rsid w:val="6A0F6B7C"/>
    <w:rsid w:val="6A116289"/>
    <w:rsid w:val="6A1367C3"/>
    <w:rsid w:val="6A155B9A"/>
    <w:rsid w:val="6A185882"/>
    <w:rsid w:val="6A1934FE"/>
    <w:rsid w:val="6A1A4A11"/>
    <w:rsid w:val="6A1D3208"/>
    <w:rsid w:val="6A1F7AE4"/>
    <w:rsid w:val="6A2209A0"/>
    <w:rsid w:val="6A22520C"/>
    <w:rsid w:val="6A2252D6"/>
    <w:rsid w:val="6A245770"/>
    <w:rsid w:val="6A281516"/>
    <w:rsid w:val="6A2A165B"/>
    <w:rsid w:val="6A2F301D"/>
    <w:rsid w:val="6A303FDA"/>
    <w:rsid w:val="6A31144A"/>
    <w:rsid w:val="6A361F1A"/>
    <w:rsid w:val="6A3C5133"/>
    <w:rsid w:val="6A43018F"/>
    <w:rsid w:val="6A4530F9"/>
    <w:rsid w:val="6A4603F8"/>
    <w:rsid w:val="6A4A023F"/>
    <w:rsid w:val="6A4E601D"/>
    <w:rsid w:val="6A51185D"/>
    <w:rsid w:val="6A547F0D"/>
    <w:rsid w:val="6A586F61"/>
    <w:rsid w:val="6A595A89"/>
    <w:rsid w:val="6A5C0351"/>
    <w:rsid w:val="6A5C1057"/>
    <w:rsid w:val="6A5F6B0F"/>
    <w:rsid w:val="6A620852"/>
    <w:rsid w:val="6A632B82"/>
    <w:rsid w:val="6A6A28F9"/>
    <w:rsid w:val="6A6C2225"/>
    <w:rsid w:val="6A6D1FE2"/>
    <w:rsid w:val="6A6E45ED"/>
    <w:rsid w:val="6A746E12"/>
    <w:rsid w:val="6A78047A"/>
    <w:rsid w:val="6A7B360F"/>
    <w:rsid w:val="6A7B7758"/>
    <w:rsid w:val="6A7F0C03"/>
    <w:rsid w:val="6A88599C"/>
    <w:rsid w:val="6A8A2A1C"/>
    <w:rsid w:val="6A8B307D"/>
    <w:rsid w:val="6A8D22BD"/>
    <w:rsid w:val="6A8D7039"/>
    <w:rsid w:val="6A910CB8"/>
    <w:rsid w:val="6A940CAB"/>
    <w:rsid w:val="6AA06FB3"/>
    <w:rsid w:val="6AA0706A"/>
    <w:rsid w:val="6AA37D19"/>
    <w:rsid w:val="6AA5242E"/>
    <w:rsid w:val="6AA710ED"/>
    <w:rsid w:val="6AA9628F"/>
    <w:rsid w:val="6AB57DCE"/>
    <w:rsid w:val="6AB602A7"/>
    <w:rsid w:val="6ABC69AA"/>
    <w:rsid w:val="6ABE702A"/>
    <w:rsid w:val="6ABF6DBD"/>
    <w:rsid w:val="6AC41BBE"/>
    <w:rsid w:val="6AC81A75"/>
    <w:rsid w:val="6ACF406B"/>
    <w:rsid w:val="6AD2753D"/>
    <w:rsid w:val="6AD959F8"/>
    <w:rsid w:val="6ADC3203"/>
    <w:rsid w:val="6ADD7EDA"/>
    <w:rsid w:val="6ADF0C34"/>
    <w:rsid w:val="6AE01424"/>
    <w:rsid w:val="6AE01723"/>
    <w:rsid w:val="6AE50688"/>
    <w:rsid w:val="6AE76877"/>
    <w:rsid w:val="6AEA17AA"/>
    <w:rsid w:val="6AEA3471"/>
    <w:rsid w:val="6AF5373C"/>
    <w:rsid w:val="6AF95E83"/>
    <w:rsid w:val="6AFC29A4"/>
    <w:rsid w:val="6AFE0186"/>
    <w:rsid w:val="6B026783"/>
    <w:rsid w:val="6B033750"/>
    <w:rsid w:val="6B0432C9"/>
    <w:rsid w:val="6B1461BB"/>
    <w:rsid w:val="6B1473AF"/>
    <w:rsid w:val="6B1922F2"/>
    <w:rsid w:val="6B197E10"/>
    <w:rsid w:val="6B1C35AE"/>
    <w:rsid w:val="6B1C3A0A"/>
    <w:rsid w:val="6B1E1E78"/>
    <w:rsid w:val="6B1F7FB5"/>
    <w:rsid w:val="6B21509E"/>
    <w:rsid w:val="6B2308D3"/>
    <w:rsid w:val="6B2540EC"/>
    <w:rsid w:val="6B2627B2"/>
    <w:rsid w:val="6B2810F5"/>
    <w:rsid w:val="6B2948D8"/>
    <w:rsid w:val="6B2B6082"/>
    <w:rsid w:val="6B2E6D0A"/>
    <w:rsid w:val="6B30579D"/>
    <w:rsid w:val="6B325441"/>
    <w:rsid w:val="6B333EFA"/>
    <w:rsid w:val="6B392871"/>
    <w:rsid w:val="6B3B2197"/>
    <w:rsid w:val="6B423BE4"/>
    <w:rsid w:val="6B436911"/>
    <w:rsid w:val="6B4436A5"/>
    <w:rsid w:val="6B446C46"/>
    <w:rsid w:val="6B45232D"/>
    <w:rsid w:val="6B491B77"/>
    <w:rsid w:val="6B4E6454"/>
    <w:rsid w:val="6B500B25"/>
    <w:rsid w:val="6B536A1C"/>
    <w:rsid w:val="6B57059A"/>
    <w:rsid w:val="6B5C74A7"/>
    <w:rsid w:val="6B5F497E"/>
    <w:rsid w:val="6B6212BA"/>
    <w:rsid w:val="6B642BF1"/>
    <w:rsid w:val="6B662451"/>
    <w:rsid w:val="6B6D4851"/>
    <w:rsid w:val="6B7011C4"/>
    <w:rsid w:val="6B7154B0"/>
    <w:rsid w:val="6B765A8C"/>
    <w:rsid w:val="6B7754BB"/>
    <w:rsid w:val="6B7B0EF2"/>
    <w:rsid w:val="6B7D6E9C"/>
    <w:rsid w:val="6B7E44DD"/>
    <w:rsid w:val="6B7F222D"/>
    <w:rsid w:val="6B8366DE"/>
    <w:rsid w:val="6B840A8B"/>
    <w:rsid w:val="6B8572C9"/>
    <w:rsid w:val="6B86101D"/>
    <w:rsid w:val="6B897808"/>
    <w:rsid w:val="6B8E64D4"/>
    <w:rsid w:val="6B920EBE"/>
    <w:rsid w:val="6B93638B"/>
    <w:rsid w:val="6B941271"/>
    <w:rsid w:val="6B9525E6"/>
    <w:rsid w:val="6B9A0DC3"/>
    <w:rsid w:val="6B9A5318"/>
    <w:rsid w:val="6B9E5570"/>
    <w:rsid w:val="6BA07283"/>
    <w:rsid w:val="6BA109E0"/>
    <w:rsid w:val="6BA22431"/>
    <w:rsid w:val="6BA23D94"/>
    <w:rsid w:val="6BA31F4A"/>
    <w:rsid w:val="6BA32B72"/>
    <w:rsid w:val="6BA5510C"/>
    <w:rsid w:val="6BAC15C0"/>
    <w:rsid w:val="6BAF0945"/>
    <w:rsid w:val="6BB653CE"/>
    <w:rsid w:val="6BB72378"/>
    <w:rsid w:val="6BBA14BF"/>
    <w:rsid w:val="6BBC1109"/>
    <w:rsid w:val="6BBC3A53"/>
    <w:rsid w:val="6BC02097"/>
    <w:rsid w:val="6BC108D6"/>
    <w:rsid w:val="6BC86C70"/>
    <w:rsid w:val="6BCB0017"/>
    <w:rsid w:val="6BCB5B04"/>
    <w:rsid w:val="6BCC40C8"/>
    <w:rsid w:val="6BD6727E"/>
    <w:rsid w:val="6BD70A9D"/>
    <w:rsid w:val="6BDA1F91"/>
    <w:rsid w:val="6BDF6E43"/>
    <w:rsid w:val="6BE06D6F"/>
    <w:rsid w:val="6BE12D46"/>
    <w:rsid w:val="6BE56C84"/>
    <w:rsid w:val="6BE76751"/>
    <w:rsid w:val="6BE77639"/>
    <w:rsid w:val="6BE9731C"/>
    <w:rsid w:val="6BF178A5"/>
    <w:rsid w:val="6BF71483"/>
    <w:rsid w:val="6BFA08AE"/>
    <w:rsid w:val="6C054449"/>
    <w:rsid w:val="6C0B3C9F"/>
    <w:rsid w:val="6C0D676D"/>
    <w:rsid w:val="6C110F3C"/>
    <w:rsid w:val="6C157E18"/>
    <w:rsid w:val="6C165E94"/>
    <w:rsid w:val="6C183281"/>
    <w:rsid w:val="6C1D22DE"/>
    <w:rsid w:val="6C1D7FC2"/>
    <w:rsid w:val="6C1E3B17"/>
    <w:rsid w:val="6C226DBE"/>
    <w:rsid w:val="6C254CC4"/>
    <w:rsid w:val="6C2762B8"/>
    <w:rsid w:val="6C2803E5"/>
    <w:rsid w:val="6C287FBD"/>
    <w:rsid w:val="6C2D49BB"/>
    <w:rsid w:val="6C315FDB"/>
    <w:rsid w:val="6C337AC6"/>
    <w:rsid w:val="6C337B5B"/>
    <w:rsid w:val="6C3A233A"/>
    <w:rsid w:val="6C3B0E3A"/>
    <w:rsid w:val="6C3B0FED"/>
    <w:rsid w:val="6C3D46C0"/>
    <w:rsid w:val="6C4B009F"/>
    <w:rsid w:val="6C4B2556"/>
    <w:rsid w:val="6C4D5E95"/>
    <w:rsid w:val="6C4E7C41"/>
    <w:rsid w:val="6C4F18FC"/>
    <w:rsid w:val="6C5047B9"/>
    <w:rsid w:val="6C5C433F"/>
    <w:rsid w:val="6C641A37"/>
    <w:rsid w:val="6C6506D8"/>
    <w:rsid w:val="6C677A73"/>
    <w:rsid w:val="6C6E7004"/>
    <w:rsid w:val="6C70267D"/>
    <w:rsid w:val="6C723CDA"/>
    <w:rsid w:val="6C79708A"/>
    <w:rsid w:val="6C7E7BB6"/>
    <w:rsid w:val="6C830ED5"/>
    <w:rsid w:val="6C87226B"/>
    <w:rsid w:val="6C8C5720"/>
    <w:rsid w:val="6C8F5939"/>
    <w:rsid w:val="6C92354A"/>
    <w:rsid w:val="6C945CD7"/>
    <w:rsid w:val="6C960ED8"/>
    <w:rsid w:val="6C9A462E"/>
    <w:rsid w:val="6C9F2680"/>
    <w:rsid w:val="6CA13C6F"/>
    <w:rsid w:val="6CA6549A"/>
    <w:rsid w:val="6CA65ACB"/>
    <w:rsid w:val="6CA77947"/>
    <w:rsid w:val="6CAB1E44"/>
    <w:rsid w:val="6CAC608D"/>
    <w:rsid w:val="6CAD5E4D"/>
    <w:rsid w:val="6CAF7C05"/>
    <w:rsid w:val="6CB00D8B"/>
    <w:rsid w:val="6CB1327C"/>
    <w:rsid w:val="6CB2129A"/>
    <w:rsid w:val="6CB34FAA"/>
    <w:rsid w:val="6CB60A76"/>
    <w:rsid w:val="6CBF6012"/>
    <w:rsid w:val="6CC242D9"/>
    <w:rsid w:val="6CC270BC"/>
    <w:rsid w:val="6CC44104"/>
    <w:rsid w:val="6CC94111"/>
    <w:rsid w:val="6CCC56FD"/>
    <w:rsid w:val="6CCF0A8B"/>
    <w:rsid w:val="6CCF54B8"/>
    <w:rsid w:val="6CD125F7"/>
    <w:rsid w:val="6CD43BA6"/>
    <w:rsid w:val="6CD700AE"/>
    <w:rsid w:val="6CDC690D"/>
    <w:rsid w:val="6CE038B0"/>
    <w:rsid w:val="6CE64121"/>
    <w:rsid w:val="6CE914B7"/>
    <w:rsid w:val="6CEC0674"/>
    <w:rsid w:val="6CEC477D"/>
    <w:rsid w:val="6CF16D77"/>
    <w:rsid w:val="6CF268D1"/>
    <w:rsid w:val="6CF45176"/>
    <w:rsid w:val="6CF96E9E"/>
    <w:rsid w:val="6CFC19B9"/>
    <w:rsid w:val="6CFE4B03"/>
    <w:rsid w:val="6D022C4D"/>
    <w:rsid w:val="6D0822E4"/>
    <w:rsid w:val="6D0C335D"/>
    <w:rsid w:val="6D0F5E74"/>
    <w:rsid w:val="6D140535"/>
    <w:rsid w:val="6D16378F"/>
    <w:rsid w:val="6D18535E"/>
    <w:rsid w:val="6D1C274A"/>
    <w:rsid w:val="6D207B7B"/>
    <w:rsid w:val="6D215561"/>
    <w:rsid w:val="6D217EC0"/>
    <w:rsid w:val="6D240CEF"/>
    <w:rsid w:val="6D2640B2"/>
    <w:rsid w:val="6D2A198C"/>
    <w:rsid w:val="6D2B5FD0"/>
    <w:rsid w:val="6D2C108B"/>
    <w:rsid w:val="6D2F6D62"/>
    <w:rsid w:val="6D3055E0"/>
    <w:rsid w:val="6D366CB1"/>
    <w:rsid w:val="6D373BAE"/>
    <w:rsid w:val="6D3A0287"/>
    <w:rsid w:val="6D3A31A1"/>
    <w:rsid w:val="6D3C1808"/>
    <w:rsid w:val="6D4411F3"/>
    <w:rsid w:val="6D4878DB"/>
    <w:rsid w:val="6D4C50B4"/>
    <w:rsid w:val="6D4E7BFF"/>
    <w:rsid w:val="6D511445"/>
    <w:rsid w:val="6D511BED"/>
    <w:rsid w:val="6D533DC8"/>
    <w:rsid w:val="6D575DC0"/>
    <w:rsid w:val="6D577160"/>
    <w:rsid w:val="6D5B58CA"/>
    <w:rsid w:val="6D5C1AA1"/>
    <w:rsid w:val="6D5F1DB0"/>
    <w:rsid w:val="6D631528"/>
    <w:rsid w:val="6D635DDF"/>
    <w:rsid w:val="6D6528F0"/>
    <w:rsid w:val="6D661352"/>
    <w:rsid w:val="6D6718C6"/>
    <w:rsid w:val="6D677E58"/>
    <w:rsid w:val="6D68426F"/>
    <w:rsid w:val="6D6E14B9"/>
    <w:rsid w:val="6D6E5754"/>
    <w:rsid w:val="6D731F2B"/>
    <w:rsid w:val="6D773A26"/>
    <w:rsid w:val="6D7806F4"/>
    <w:rsid w:val="6D7B0295"/>
    <w:rsid w:val="6D827C5D"/>
    <w:rsid w:val="6D843D6A"/>
    <w:rsid w:val="6D8D2890"/>
    <w:rsid w:val="6D8F66AD"/>
    <w:rsid w:val="6D902F7E"/>
    <w:rsid w:val="6D906B81"/>
    <w:rsid w:val="6D954F38"/>
    <w:rsid w:val="6D95623A"/>
    <w:rsid w:val="6D9610C6"/>
    <w:rsid w:val="6D9A596E"/>
    <w:rsid w:val="6D9B41FC"/>
    <w:rsid w:val="6DA603DD"/>
    <w:rsid w:val="6DA61AA7"/>
    <w:rsid w:val="6DA639E4"/>
    <w:rsid w:val="6DA67EB4"/>
    <w:rsid w:val="6DAB1C91"/>
    <w:rsid w:val="6DAE6E19"/>
    <w:rsid w:val="6DB044A6"/>
    <w:rsid w:val="6DB220FA"/>
    <w:rsid w:val="6DB50B4C"/>
    <w:rsid w:val="6DB50DB0"/>
    <w:rsid w:val="6DB713E2"/>
    <w:rsid w:val="6DBA1C05"/>
    <w:rsid w:val="6DBA1CFB"/>
    <w:rsid w:val="6DBB39B8"/>
    <w:rsid w:val="6DBC326D"/>
    <w:rsid w:val="6DBF06E7"/>
    <w:rsid w:val="6DBF52CE"/>
    <w:rsid w:val="6DC1107D"/>
    <w:rsid w:val="6DC12C00"/>
    <w:rsid w:val="6DC21D5F"/>
    <w:rsid w:val="6DC73666"/>
    <w:rsid w:val="6DCB5BFC"/>
    <w:rsid w:val="6DCD723A"/>
    <w:rsid w:val="6DCE4615"/>
    <w:rsid w:val="6DD074C8"/>
    <w:rsid w:val="6DD15B07"/>
    <w:rsid w:val="6DD45517"/>
    <w:rsid w:val="6DD649BB"/>
    <w:rsid w:val="6DD90E8F"/>
    <w:rsid w:val="6DDC3522"/>
    <w:rsid w:val="6DDC594D"/>
    <w:rsid w:val="6DDF52BB"/>
    <w:rsid w:val="6DE0498F"/>
    <w:rsid w:val="6DE66A07"/>
    <w:rsid w:val="6DF04EB2"/>
    <w:rsid w:val="6DF11A3A"/>
    <w:rsid w:val="6DF223EC"/>
    <w:rsid w:val="6DF66B86"/>
    <w:rsid w:val="6DFA6268"/>
    <w:rsid w:val="6DFA679F"/>
    <w:rsid w:val="6DFD10AA"/>
    <w:rsid w:val="6DFF58F9"/>
    <w:rsid w:val="6E041F7E"/>
    <w:rsid w:val="6E0C3374"/>
    <w:rsid w:val="6E101D76"/>
    <w:rsid w:val="6E1106F5"/>
    <w:rsid w:val="6E113039"/>
    <w:rsid w:val="6E117715"/>
    <w:rsid w:val="6E1719BE"/>
    <w:rsid w:val="6E17298D"/>
    <w:rsid w:val="6E185D00"/>
    <w:rsid w:val="6E1A7CE7"/>
    <w:rsid w:val="6E1A7F96"/>
    <w:rsid w:val="6E1F77DB"/>
    <w:rsid w:val="6E2630BC"/>
    <w:rsid w:val="6E2707E6"/>
    <w:rsid w:val="6E2E5081"/>
    <w:rsid w:val="6E316803"/>
    <w:rsid w:val="6E32713A"/>
    <w:rsid w:val="6E36799B"/>
    <w:rsid w:val="6E3759F2"/>
    <w:rsid w:val="6E3F0433"/>
    <w:rsid w:val="6E3F34D6"/>
    <w:rsid w:val="6E3F792C"/>
    <w:rsid w:val="6E402532"/>
    <w:rsid w:val="6E421C22"/>
    <w:rsid w:val="6E434A6C"/>
    <w:rsid w:val="6E482202"/>
    <w:rsid w:val="6E4866AD"/>
    <w:rsid w:val="6E4A04AF"/>
    <w:rsid w:val="6E4A4584"/>
    <w:rsid w:val="6E4B6198"/>
    <w:rsid w:val="6E4F7360"/>
    <w:rsid w:val="6E54179D"/>
    <w:rsid w:val="6E5456AB"/>
    <w:rsid w:val="6E564ADA"/>
    <w:rsid w:val="6E5772A1"/>
    <w:rsid w:val="6E582D58"/>
    <w:rsid w:val="6E5A60E7"/>
    <w:rsid w:val="6E5C421D"/>
    <w:rsid w:val="6E5D6D68"/>
    <w:rsid w:val="6E5F4348"/>
    <w:rsid w:val="6E635AE3"/>
    <w:rsid w:val="6E645529"/>
    <w:rsid w:val="6E651CE5"/>
    <w:rsid w:val="6E6A329C"/>
    <w:rsid w:val="6E6B6D60"/>
    <w:rsid w:val="6E6C3322"/>
    <w:rsid w:val="6E6C617B"/>
    <w:rsid w:val="6E6E31A0"/>
    <w:rsid w:val="6E744073"/>
    <w:rsid w:val="6E785F7B"/>
    <w:rsid w:val="6E7A795D"/>
    <w:rsid w:val="6E7C5DD7"/>
    <w:rsid w:val="6E7E19A4"/>
    <w:rsid w:val="6E805826"/>
    <w:rsid w:val="6E823161"/>
    <w:rsid w:val="6E846C27"/>
    <w:rsid w:val="6E88290A"/>
    <w:rsid w:val="6E8A19C9"/>
    <w:rsid w:val="6E8A510C"/>
    <w:rsid w:val="6E8B575B"/>
    <w:rsid w:val="6E8C057A"/>
    <w:rsid w:val="6E8F338B"/>
    <w:rsid w:val="6E9048FD"/>
    <w:rsid w:val="6E905774"/>
    <w:rsid w:val="6E9130E9"/>
    <w:rsid w:val="6E951282"/>
    <w:rsid w:val="6E9563C7"/>
    <w:rsid w:val="6E9E4FAF"/>
    <w:rsid w:val="6EAB27AE"/>
    <w:rsid w:val="6EAB78F8"/>
    <w:rsid w:val="6EAC398A"/>
    <w:rsid w:val="6EAF7CA7"/>
    <w:rsid w:val="6EB126F4"/>
    <w:rsid w:val="6EB56EA9"/>
    <w:rsid w:val="6EC140F7"/>
    <w:rsid w:val="6EC322ED"/>
    <w:rsid w:val="6EC5364C"/>
    <w:rsid w:val="6EC73C94"/>
    <w:rsid w:val="6EC85EF5"/>
    <w:rsid w:val="6ECB00A4"/>
    <w:rsid w:val="6ECC3315"/>
    <w:rsid w:val="6ECE7BB9"/>
    <w:rsid w:val="6ECF3371"/>
    <w:rsid w:val="6ECF6773"/>
    <w:rsid w:val="6ED05694"/>
    <w:rsid w:val="6ED07A48"/>
    <w:rsid w:val="6ED35568"/>
    <w:rsid w:val="6ED37623"/>
    <w:rsid w:val="6ED44199"/>
    <w:rsid w:val="6ED4779B"/>
    <w:rsid w:val="6ED50CA2"/>
    <w:rsid w:val="6ED676D6"/>
    <w:rsid w:val="6ED77691"/>
    <w:rsid w:val="6EDA38DD"/>
    <w:rsid w:val="6EDB1631"/>
    <w:rsid w:val="6EE05077"/>
    <w:rsid w:val="6EE10146"/>
    <w:rsid w:val="6EE45AAF"/>
    <w:rsid w:val="6EE56AEB"/>
    <w:rsid w:val="6EE92887"/>
    <w:rsid w:val="6EEC32EB"/>
    <w:rsid w:val="6EEC6642"/>
    <w:rsid w:val="6EED3510"/>
    <w:rsid w:val="6EED4008"/>
    <w:rsid w:val="6EEE5BFA"/>
    <w:rsid w:val="6EF26C62"/>
    <w:rsid w:val="6EF505B3"/>
    <w:rsid w:val="6EF65865"/>
    <w:rsid w:val="6EF85F95"/>
    <w:rsid w:val="6EFB294A"/>
    <w:rsid w:val="6EFF0187"/>
    <w:rsid w:val="6EFF11C0"/>
    <w:rsid w:val="6F0443DF"/>
    <w:rsid w:val="6F080AC4"/>
    <w:rsid w:val="6F0C6819"/>
    <w:rsid w:val="6F0F4618"/>
    <w:rsid w:val="6F102D63"/>
    <w:rsid w:val="6F104C6B"/>
    <w:rsid w:val="6F104F8A"/>
    <w:rsid w:val="6F126AE5"/>
    <w:rsid w:val="6F140946"/>
    <w:rsid w:val="6F161D48"/>
    <w:rsid w:val="6F181C4F"/>
    <w:rsid w:val="6F187543"/>
    <w:rsid w:val="6F19252E"/>
    <w:rsid w:val="6F197EBA"/>
    <w:rsid w:val="6F1B47BD"/>
    <w:rsid w:val="6F1C4FC0"/>
    <w:rsid w:val="6F206C6A"/>
    <w:rsid w:val="6F2E0ADC"/>
    <w:rsid w:val="6F301B82"/>
    <w:rsid w:val="6F3541AD"/>
    <w:rsid w:val="6F3772E3"/>
    <w:rsid w:val="6F382D0E"/>
    <w:rsid w:val="6F416FCE"/>
    <w:rsid w:val="6F472EF7"/>
    <w:rsid w:val="6F52298A"/>
    <w:rsid w:val="6F5432CD"/>
    <w:rsid w:val="6F581C00"/>
    <w:rsid w:val="6F5878F0"/>
    <w:rsid w:val="6F5B0231"/>
    <w:rsid w:val="6F5F39E4"/>
    <w:rsid w:val="6F642CE5"/>
    <w:rsid w:val="6F642EA1"/>
    <w:rsid w:val="6F650C3C"/>
    <w:rsid w:val="6F65142C"/>
    <w:rsid w:val="6F6643C9"/>
    <w:rsid w:val="6F685D06"/>
    <w:rsid w:val="6F6921CA"/>
    <w:rsid w:val="6F6B1581"/>
    <w:rsid w:val="6F6F24BD"/>
    <w:rsid w:val="6F702853"/>
    <w:rsid w:val="6F725927"/>
    <w:rsid w:val="6F757F24"/>
    <w:rsid w:val="6F762960"/>
    <w:rsid w:val="6F7A20F7"/>
    <w:rsid w:val="6F7E4340"/>
    <w:rsid w:val="6F7F5BBC"/>
    <w:rsid w:val="6F830C32"/>
    <w:rsid w:val="6F847E8B"/>
    <w:rsid w:val="6F856E6F"/>
    <w:rsid w:val="6F870C30"/>
    <w:rsid w:val="6F8D1027"/>
    <w:rsid w:val="6F934D56"/>
    <w:rsid w:val="6F941881"/>
    <w:rsid w:val="6F9A19FC"/>
    <w:rsid w:val="6F9E5088"/>
    <w:rsid w:val="6FA03067"/>
    <w:rsid w:val="6FA03E5B"/>
    <w:rsid w:val="6FA07BBE"/>
    <w:rsid w:val="6FA12583"/>
    <w:rsid w:val="6FA50580"/>
    <w:rsid w:val="6FA90598"/>
    <w:rsid w:val="6FAA53EF"/>
    <w:rsid w:val="6FAA60E5"/>
    <w:rsid w:val="6FB170FE"/>
    <w:rsid w:val="6FB422C5"/>
    <w:rsid w:val="6FC37C7E"/>
    <w:rsid w:val="6FC569C4"/>
    <w:rsid w:val="6FC61B9A"/>
    <w:rsid w:val="6FD31422"/>
    <w:rsid w:val="6FD60AA0"/>
    <w:rsid w:val="6FD76489"/>
    <w:rsid w:val="6FDA6333"/>
    <w:rsid w:val="6FDD40ED"/>
    <w:rsid w:val="6FE623C9"/>
    <w:rsid w:val="6FE715E6"/>
    <w:rsid w:val="6FEB264B"/>
    <w:rsid w:val="6FED1C91"/>
    <w:rsid w:val="6FF443D5"/>
    <w:rsid w:val="6FF61CF4"/>
    <w:rsid w:val="6FF7474F"/>
    <w:rsid w:val="6FF862DC"/>
    <w:rsid w:val="6FFA2DFF"/>
    <w:rsid w:val="70035D33"/>
    <w:rsid w:val="7004026B"/>
    <w:rsid w:val="700654DF"/>
    <w:rsid w:val="700869D5"/>
    <w:rsid w:val="70095103"/>
    <w:rsid w:val="700A6747"/>
    <w:rsid w:val="700A786C"/>
    <w:rsid w:val="700C0713"/>
    <w:rsid w:val="700E2E4A"/>
    <w:rsid w:val="700E2F6B"/>
    <w:rsid w:val="700E37AD"/>
    <w:rsid w:val="70104B1C"/>
    <w:rsid w:val="7016392B"/>
    <w:rsid w:val="70170C2A"/>
    <w:rsid w:val="701C7977"/>
    <w:rsid w:val="702140D1"/>
    <w:rsid w:val="702365C1"/>
    <w:rsid w:val="7032706A"/>
    <w:rsid w:val="703373E3"/>
    <w:rsid w:val="70351178"/>
    <w:rsid w:val="70353585"/>
    <w:rsid w:val="703738AC"/>
    <w:rsid w:val="70376AC1"/>
    <w:rsid w:val="70393FC4"/>
    <w:rsid w:val="703C630E"/>
    <w:rsid w:val="703F455C"/>
    <w:rsid w:val="704370AC"/>
    <w:rsid w:val="704713DE"/>
    <w:rsid w:val="70493870"/>
    <w:rsid w:val="704A4DE2"/>
    <w:rsid w:val="705023BB"/>
    <w:rsid w:val="70532E85"/>
    <w:rsid w:val="705561B8"/>
    <w:rsid w:val="705A3C66"/>
    <w:rsid w:val="705A4E9C"/>
    <w:rsid w:val="705B1A1C"/>
    <w:rsid w:val="706134CD"/>
    <w:rsid w:val="70637A2B"/>
    <w:rsid w:val="706605DA"/>
    <w:rsid w:val="70676020"/>
    <w:rsid w:val="706944FD"/>
    <w:rsid w:val="706972B5"/>
    <w:rsid w:val="706C059C"/>
    <w:rsid w:val="706D5B4F"/>
    <w:rsid w:val="70711820"/>
    <w:rsid w:val="7075531E"/>
    <w:rsid w:val="70777549"/>
    <w:rsid w:val="707845E4"/>
    <w:rsid w:val="707C6370"/>
    <w:rsid w:val="707F51A4"/>
    <w:rsid w:val="70857BE5"/>
    <w:rsid w:val="70884FDE"/>
    <w:rsid w:val="708E14F8"/>
    <w:rsid w:val="708E44DF"/>
    <w:rsid w:val="70905E56"/>
    <w:rsid w:val="7094515B"/>
    <w:rsid w:val="70965FD7"/>
    <w:rsid w:val="709873B3"/>
    <w:rsid w:val="709E0F89"/>
    <w:rsid w:val="70A6615B"/>
    <w:rsid w:val="70B55B41"/>
    <w:rsid w:val="70B85513"/>
    <w:rsid w:val="70C21CA8"/>
    <w:rsid w:val="70C53221"/>
    <w:rsid w:val="70CC479E"/>
    <w:rsid w:val="70D26E40"/>
    <w:rsid w:val="70D40F9A"/>
    <w:rsid w:val="70D638C6"/>
    <w:rsid w:val="70D67BF9"/>
    <w:rsid w:val="70DA1A62"/>
    <w:rsid w:val="70DB289E"/>
    <w:rsid w:val="70E02A0B"/>
    <w:rsid w:val="70E95F4C"/>
    <w:rsid w:val="70ED306C"/>
    <w:rsid w:val="70F17C04"/>
    <w:rsid w:val="70F30054"/>
    <w:rsid w:val="70F542A3"/>
    <w:rsid w:val="70F54799"/>
    <w:rsid w:val="70F80073"/>
    <w:rsid w:val="70FA5447"/>
    <w:rsid w:val="70FF071E"/>
    <w:rsid w:val="70FF13BC"/>
    <w:rsid w:val="70FF42C7"/>
    <w:rsid w:val="71000069"/>
    <w:rsid w:val="71073015"/>
    <w:rsid w:val="710C313D"/>
    <w:rsid w:val="710E2697"/>
    <w:rsid w:val="711409BB"/>
    <w:rsid w:val="711962D8"/>
    <w:rsid w:val="711A4494"/>
    <w:rsid w:val="711C0F09"/>
    <w:rsid w:val="711C5B38"/>
    <w:rsid w:val="711D298B"/>
    <w:rsid w:val="71204B3A"/>
    <w:rsid w:val="712173A2"/>
    <w:rsid w:val="71255EAF"/>
    <w:rsid w:val="71295E08"/>
    <w:rsid w:val="7132265B"/>
    <w:rsid w:val="71324806"/>
    <w:rsid w:val="71336CEC"/>
    <w:rsid w:val="71341C8F"/>
    <w:rsid w:val="71354F99"/>
    <w:rsid w:val="713A4285"/>
    <w:rsid w:val="713D0A5A"/>
    <w:rsid w:val="713D6057"/>
    <w:rsid w:val="713E017C"/>
    <w:rsid w:val="713E1F05"/>
    <w:rsid w:val="71413F74"/>
    <w:rsid w:val="71457732"/>
    <w:rsid w:val="714A7F37"/>
    <w:rsid w:val="714D7C67"/>
    <w:rsid w:val="71520E0E"/>
    <w:rsid w:val="715B0E1E"/>
    <w:rsid w:val="715C4503"/>
    <w:rsid w:val="715F78D9"/>
    <w:rsid w:val="716042EC"/>
    <w:rsid w:val="7161419E"/>
    <w:rsid w:val="71615298"/>
    <w:rsid w:val="716F6C95"/>
    <w:rsid w:val="71731B80"/>
    <w:rsid w:val="717B6B20"/>
    <w:rsid w:val="717E54FB"/>
    <w:rsid w:val="71823948"/>
    <w:rsid w:val="71844D55"/>
    <w:rsid w:val="718F0CBC"/>
    <w:rsid w:val="7192278F"/>
    <w:rsid w:val="71930E3B"/>
    <w:rsid w:val="71935E00"/>
    <w:rsid w:val="719820DE"/>
    <w:rsid w:val="71A064C3"/>
    <w:rsid w:val="71A512D6"/>
    <w:rsid w:val="71A573FD"/>
    <w:rsid w:val="71A70307"/>
    <w:rsid w:val="71AF52EC"/>
    <w:rsid w:val="71B0623E"/>
    <w:rsid w:val="71B223A8"/>
    <w:rsid w:val="71B41FA4"/>
    <w:rsid w:val="71B56DCD"/>
    <w:rsid w:val="71BB2EF4"/>
    <w:rsid w:val="71BC7E7A"/>
    <w:rsid w:val="71BD238F"/>
    <w:rsid w:val="71C2288C"/>
    <w:rsid w:val="71C264A9"/>
    <w:rsid w:val="71C311FA"/>
    <w:rsid w:val="71C51C15"/>
    <w:rsid w:val="71C55E44"/>
    <w:rsid w:val="71C66AE5"/>
    <w:rsid w:val="71CF7539"/>
    <w:rsid w:val="71D222C9"/>
    <w:rsid w:val="71D3777F"/>
    <w:rsid w:val="71D60D38"/>
    <w:rsid w:val="71D6420F"/>
    <w:rsid w:val="71D87F8B"/>
    <w:rsid w:val="71DA68F0"/>
    <w:rsid w:val="71DE56C2"/>
    <w:rsid w:val="71DE6B6C"/>
    <w:rsid w:val="71E05605"/>
    <w:rsid w:val="71E25480"/>
    <w:rsid w:val="71E55949"/>
    <w:rsid w:val="71E90988"/>
    <w:rsid w:val="71E91B18"/>
    <w:rsid w:val="71E92DB5"/>
    <w:rsid w:val="71EB2FD0"/>
    <w:rsid w:val="71F40992"/>
    <w:rsid w:val="71F5314C"/>
    <w:rsid w:val="71F72FF8"/>
    <w:rsid w:val="71FA01FC"/>
    <w:rsid w:val="71FB2BA0"/>
    <w:rsid w:val="71FC671E"/>
    <w:rsid w:val="72022103"/>
    <w:rsid w:val="72055D44"/>
    <w:rsid w:val="72064A73"/>
    <w:rsid w:val="72066631"/>
    <w:rsid w:val="72094109"/>
    <w:rsid w:val="720D597C"/>
    <w:rsid w:val="7215113A"/>
    <w:rsid w:val="72167183"/>
    <w:rsid w:val="7218086B"/>
    <w:rsid w:val="721851E0"/>
    <w:rsid w:val="721F37D3"/>
    <w:rsid w:val="7220455F"/>
    <w:rsid w:val="72223C60"/>
    <w:rsid w:val="722B126D"/>
    <w:rsid w:val="722D4C7F"/>
    <w:rsid w:val="72342A21"/>
    <w:rsid w:val="7237165B"/>
    <w:rsid w:val="724732F1"/>
    <w:rsid w:val="724E0DC2"/>
    <w:rsid w:val="725764F2"/>
    <w:rsid w:val="725A151D"/>
    <w:rsid w:val="725C16F8"/>
    <w:rsid w:val="726170DF"/>
    <w:rsid w:val="726177ED"/>
    <w:rsid w:val="726523A0"/>
    <w:rsid w:val="726D3951"/>
    <w:rsid w:val="72710C1C"/>
    <w:rsid w:val="7272085A"/>
    <w:rsid w:val="72731748"/>
    <w:rsid w:val="72744510"/>
    <w:rsid w:val="7277307D"/>
    <w:rsid w:val="72787C67"/>
    <w:rsid w:val="727B5028"/>
    <w:rsid w:val="72847D37"/>
    <w:rsid w:val="7285409E"/>
    <w:rsid w:val="7286220C"/>
    <w:rsid w:val="728778EF"/>
    <w:rsid w:val="7288644F"/>
    <w:rsid w:val="72893D9C"/>
    <w:rsid w:val="728B1944"/>
    <w:rsid w:val="728F151E"/>
    <w:rsid w:val="7293343D"/>
    <w:rsid w:val="729564C0"/>
    <w:rsid w:val="729778FC"/>
    <w:rsid w:val="72982330"/>
    <w:rsid w:val="729E703D"/>
    <w:rsid w:val="72A07977"/>
    <w:rsid w:val="72A113FD"/>
    <w:rsid w:val="72A216C6"/>
    <w:rsid w:val="72A72574"/>
    <w:rsid w:val="72AA2755"/>
    <w:rsid w:val="72AC7294"/>
    <w:rsid w:val="72AE7FB5"/>
    <w:rsid w:val="72B10604"/>
    <w:rsid w:val="72B45701"/>
    <w:rsid w:val="72B80612"/>
    <w:rsid w:val="72B87C77"/>
    <w:rsid w:val="72BB6414"/>
    <w:rsid w:val="72C15BED"/>
    <w:rsid w:val="72C33CC1"/>
    <w:rsid w:val="72C42D3A"/>
    <w:rsid w:val="72C55A6E"/>
    <w:rsid w:val="72C85CCA"/>
    <w:rsid w:val="72C91CE4"/>
    <w:rsid w:val="72C95E64"/>
    <w:rsid w:val="72CA1495"/>
    <w:rsid w:val="72CD1936"/>
    <w:rsid w:val="72CD23AA"/>
    <w:rsid w:val="72CD37B9"/>
    <w:rsid w:val="72CE04AF"/>
    <w:rsid w:val="72CE454A"/>
    <w:rsid w:val="72D7377D"/>
    <w:rsid w:val="72D93A8E"/>
    <w:rsid w:val="72DA16FE"/>
    <w:rsid w:val="72DC772C"/>
    <w:rsid w:val="72E001CE"/>
    <w:rsid w:val="72E40D3D"/>
    <w:rsid w:val="72E50FB0"/>
    <w:rsid w:val="72E7080B"/>
    <w:rsid w:val="72E84A73"/>
    <w:rsid w:val="72EC756A"/>
    <w:rsid w:val="72F217A9"/>
    <w:rsid w:val="72F37D46"/>
    <w:rsid w:val="72FD2750"/>
    <w:rsid w:val="7301534B"/>
    <w:rsid w:val="730452DF"/>
    <w:rsid w:val="7306730F"/>
    <w:rsid w:val="730758FA"/>
    <w:rsid w:val="73092BAF"/>
    <w:rsid w:val="730A5767"/>
    <w:rsid w:val="730C427D"/>
    <w:rsid w:val="730C7257"/>
    <w:rsid w:val="730D3DDE"/>
    <w:rsid w:val="73103F28"/>
    <w:rsid w:val="73173DDD"/>
    <w:rsid w:val="73194004"/>
    <w:rsid w:val="731B51CF"/>
    <w:rsid w:val="73256750"/>
    <w:rsid w:val="73261B31"/>
    <w:rsid w:val="732701AA"/>
    <w:rsid w:val="732B135E"/>
    <w:rsid w:val="732B5E5A"/>
    <w:rsid w:val="732D2B77"/>
    <w:rsid w:val="732D5DF1"/>
    <w:rsid w:val="733306D9"/>
    <w:rsid w:val="733A2DBA"/>
    <w:rsid w:val="733A6DC4"/>
    <w:rsid w:val="733B4DB4"/>
    <w:rsid w:val="733E4D12"/>
    <w:rsid w:val="733E6C96"/>
    <w:rsid w:val="73402291"/>
    <w:rsid w:val="73477CD7"/>
    <w:rsid w:val="734912A5"/>
    <w:rsid w:val="734A38CC"/>
    <w:rsid w:val="734B0FD0"/>
    <w:rsid w:val="734B1F49"/>
    <w:rsid w:val="7352751D"/>
    <w:rsid w:val="735E6621"/>
    <w:rsid w:val="735F236C"/>
    <w:rsid w:val="73613042"/>
    <w:rsid w:val="73684B8D"/>
    <w:rsid w:val="736B3133"/>
    <w:rsid w:val="736C1015"/>
    <w:rsid w:val="736D29D0"/>
    <w:rsid w:val="736D3392"/>
    <w:rsid w:val="736E38DF"/>
    <w:rsid w:val="73717675"/>
    <w:rsid w:val="73741917"/>
    <w:rsid w:val="737A35CE"/>
    <w:rsid w:val="737C3DF0"/>
    <w:rsid w:val="737D6B4A"/>
    <w:rsid w:val="73887A61"/>
    <w:rsid w:val="738A0544"/>
    <w:rsid w:val="738A5A4D"/>
    <w:rsid w:val="738A7061"/>
    <w:rsid w:val="738B0D35"/>
    <w:rsid w:val="738B393D"/>
    <w:rsid w:val="738C1D94"/>
    <w:rsid w:val="73911D97"/>
    <w:rsid w:val="739968BA"/>
    <w:rsid w:val="73997BC5"/>
    <w:rsid w:val="739B70EB"/>
    <w:rsid w:val="739C4940"/>
    <w:rsid w:val="739D6556"/>
    <w:rsid w:val="73A14487"/>
    <w:rsid w:val="73A20D4B"/>
    <w:rsid w:val="73A62BEF"/>
    <w:rsid w:val="73A63815"/>
    <w:rsid w:val="73A72291"/>
    <w:rsid w:val="73A75179"/>
    <w:rsid w:val="73AA0163"/>
    <w:rsid w:val="73B132B9"/>
    <w:rsid w:val="73B61DDC"/>
    <w:rsid w:val="73B660F2"/>
    <w:rsid w:val="73B90946"/>
    <w:rsid w:val="73BA7837"/>
    <w:rsid w:val="73BB14A8"/>
    <w:rsid w:val="73BB4893"/>
    <w:rsid w:val="73C10491"/>
    <w:rsid w:val="73C16F32"/>
    <w:rsid w:val="73C33A22"/>
    <w:rsid w:val="73CB0445"/>
    <w:rsid w:val="73D116E7"/>
    <w:rsid w:val="73D40306"/>
    <w:rsid w:val="73D57FD3"/>
    <w:rsid w:val="73E30CDC"/>
    <w:rsid w:val="73E40BB5"/>
    <w:rsid w:val="73E446A7"/>
    <w:rsid w:val="73E64568"/>
    <w:rsid w:val="73EB3819"/>
    <w:rsid w:val="73EC5373"/>
    <w:rsid w:val="73ED0ACE"/>
    <w:rsid w:val="73ED46E9"/>
    <w:rsid w:val="73F14B1D"/>
    <w:rsid w:val="73F32B2E"/>
    <w:rsid w:val="73F3352B"/>
    <w:rsid w:val="73F35EB0"/>
    <w:rsid w:val="73F37AF9"/>
    <w:rsid w:val="73F9038F"/>
    <w:rsid w:val="73F90F57"/>
    <w:rsid w:val="73F926E3"/>
    <w:rsid w:val="73F92F11"/>
    <w:rsid w:val="73FB43BB"/>
    <w:rsid w:val="73FD6E96"/>
    <w:rsid w:val="73FE0FD8"/>
    <w:rsid w:val="73FF4032"/>
    <w:rsid w:val="740574EA"/>
    <w:rsid w:val="7406146D"/>
    <w:rsid w:val="740B1740"/>
    <w:rsid w:val="740C7534"/>
    <w:rsid w:val="74114D89"/>
    <w:rsid w:val="741334FB"/>
    <w:rsid w:val="74152B77"/>
    <w:rsid w:val="741865DD"/>
    <w:rsid w:val="741A2A52"/>
    <w:rsid w:val="741D2616"/>
    <w:rsid w:val="741E79C9"/>
    <w:rsid w:val="742E059B"/>
    <w:rsid w:val="742F0AED"/>
    <w:rsid w:val="743072CE"/>
    <w:rsid w:val="74310F14"/>
    <w:rsid w:val="74356B12"/>
    <w:rsid w:val="74371507"/>
    <w:rsid w:val="74386501"/>
    <w:rsid w:val="743C7650"/>
    <w:rsid w:val="74403142"/>
    <w:rsid w:val="74407AAF"/>
    <w:rsid w:val="744337F7"/>
    <w:rsid w:val="74440DA9"/>
    <w:rsid w:val="74474FF8"/>
    <w:rsid w:val="744806DE"/>
    <w:rsid w:val="74485903"/>
    <w:rsid w:val="744903D9"/>
    <w:rsid w:val="744A51E8"/>
    <w:rsid w:val="744C0321"/>
    <w:rsid w:val="744F22B7"/>
    <w:rsid w:val="74513875"/>
    <w:rsid w:val="745203C5"/>
    <w:rsid w:val="745A312D"/>
    <w:rsid w:val="745A5AF0"/>
    <w:rsid w:val="745B6E54"/>
    <w:rsid w:val="745C628D"/>
    <w:rsid w:val="745D208D"/>
    <w:rsid w:val="745D7D4F"/>
    <w:rsid w:val="74637B84"/>
    <w:rsid w:val="746610F8"/>
    <w:rsid w:val="746D2C7A"/>
    <w:rsid w:val="746E066E"/>
    <w:rsid w:val="74766C5F"/>
    <w:rsid w:val="747750F2"/>
    <w:rsid w:val="747E68AD"/>
    <w:rsid w:val="747F1BFC"/>
    <w:rsid w:val="74801B2A"/>
    <w:rsid w:val="7481484B"/>
    <w:rsid w:val="74824BD4"/>
    <w:rsid w:val="748274ED"/>
    <w:rsid w:val="74841DAD"/>
    <w:rsid w:val="74855414"/>
    <w:rsid w:val="74883589"/>
    <w:rsid w:val="748A0C1E"/>
    <w:rsid w:val="748A5414"/>
    <w:rsid w:val="748B53AC"/>
    <w:rsid w:val="748F3B5F"/>
    <w:rsid w:val="749218BB"/>
    <w:rsid w:val="7497052E"/>
    <w:rsid w:val="749D5EEB"/>
    <w:rsid w:val="74A06BEF"/>
    <w:rsid w:val="74A346D7"/>
    <w:rsid w:val="74A549A4"/>
    <w:rsid w:val="74A72B0B"/>
    <w:rsid w:val="74A86FC3"/>
    <w:rsid w:val="74AA496F"/>
    <w:rsid w:val="74AA69E1"/>
    <w:rsid w:val="74AC1982"/>
    <w:rsid w:val="74AD2B98"/>
    <w:rsid w:val="74B5448F"/>
    <w:rsid w:val="74B9062E"/>
    <w:rsid w:val="74BF58BC"/>
    <w:rsid w:val="74C50511"/>
    <w:rsid w:val="74C62609"/>
    <w:rsid w:val="74C95E94"/>
    <w:rsid w:val="74C96BC4"/>
    <w:rsid w:val="74CD4811"/>
    <w:rsid w:val="74D24BDA"/>
    <w:rsid w:val="74D36F53"/>
    <w:rsid w:val="74D52443"/>
    <w:rsid w:val="74D544EB"/>
    <w:rsid w:val="74D706BE"/>
    <w:rsid w:val="74D76D60"/>
    <w:rsid w:val="74D7756A"/>
    <w:rsid w:val="74E20827"/>
    <w:rsid w:val="74E24264"/>
    <w:rsid w:val="74E64042"/>
    <w:rsid w:val="74E6495D"/>
    <w:rsid w:val="74E72562"/>
    <w:rsid w:val="74EA3551"/>
    <w:rsid w:val="74F9016F"/>
    <w:rsid w:val="74F97C72"/>
    <w:rsid w:val="74FC7F32"/>
    <w:rsid w:val="7501768B"/>
    <w:rsid w:val="7503094D"/>
    <w:rsid w:val="75044753"/>
    <w:rsid w:val="75045AD7"/>
    <w:rsid w:val="75047B90"/>
    <w:rsid w:val="75083667"/>
    <w:rsid w:val="750D298B"/>
    <w:rsid w:val="750F033A"/>
    <w:rsid w:val="75101B26"/>
    <w:rsid w:val="75115558"/>
    <w:rsid w:val="75146344"/>
    <w:rsid w:val="751838F4"/>
    <w:rsid w:val="75193F73"/>
    <w:rsid w:val="75196960"/>
    <w:rsid w:val="751A14B6"/>
    <w:rsid w:val="751A1C4C"/>
    <w:rsid w:val="751D0C13"/>
    <w:rsid w:val="7524299B"/>
    <w:rsid w:val="752909C4"/>
    <w:rsid w:val="7530785B"/>
    <w:rsid w:val="75363D0F"/>
    <w:rsid w:val="75372500"/>
    <w:rsid w:val="753D22E5"/>
    <w:rsid w:val="75411357"/>
    <w:rsid w:val="75413A64"/>
    <w:rsid w:val="754252BF"/>
    <w:rsid w:val="754502E3"/>
    <w:rsid w:val="75452D75"/>
    <w:rsid w:val="7545340C"/>
    <w:rsid w:val="75476BF0"/>
    <w:rsid w:val="75493410"/>
    <w:rsid w:val="754A1F04"/>
    <w:rsid w:val="754D0894"/>
    <w:rsid w:val="754D301E"/>
    <w:rsid w:val="754E0119"/>
    <w:rsid w:val="75520AFC"/>
    <w:rsid w:val="75545722"/>
    <w:rsid w:val="75551938"/>
    <w:rsid w:val="755845C8"/>
    <w:rsid w:val="75621A67"/>
    <w:rsid w:val="75641E98"/>
    <w:rsid w:val="75655862"/>
    <w:rsid w:val="756652D6"/>
    <w:rsid w:val="75685AE8"/>
    <w:rsid w:val="75694A5E"/>
    <w:rsid w:val="756A1CCE"/>
    <w:rsid w:val="756E0192"/>
    <w:rsid w:val="756E6402"/>
    <w:rsid w:val="7572604C"/>
    <w:rsid w:val="75740A92"/>
    <w:rsid w:val="757C6268"/>
    <w:rsid w:val="757D7C03"/>
    <w:rsid w:val="757E27B0"/>
    <w:rsid w:val="757E5D0C"/>
    <w:rsid w:val="75817676"/>
    <w:rsid w:val="75850522"/>
    <w:rsid w:val="758C17F2"/>
    <w:rsid w:val="75906C52"/>
    <w:rsid w:val="7593213E"/>
    <w:rsid w:val="75953C84"/>
    <w:rsid w:val="759B2DE0"/>
    <w:rsid w:val="759C5099"/>
    <w:rsid w:val="759D62B6"/>
    <w:rsid w:val="759D6C71"/>
    <w:rsid w:val="75A10640"/>
    <w:rsid w:val="75A14CA1"/>
    <w:rsid w:val="75A30B97"/>
    <w:rsid w:val="75A360CF"/>
    <w:rsid w:val="75A55392"/>
    <w:rsid w:val="75A571F7"/>
    <w:rsid w:val="75A945DD"/>
    <w:rsid w:val="75B67535"/>
    <w:rsid w:val="75B71DB9"/>
    <w:rsid w:val="75B97C1E"/>
    <w:rsid w:val="75BA3E8F"/>
    <w:rsid w:val="75BC1770"/>
    <w:rsid w:val="75BC4015"/>
    <w:rsid w:val="75C33319"/>
    <w:rsid w:val="75C518C1"/>
    <w:rsid w:val="75C77670"/>
    <w:rsid w:val="75CB3158"/>
    <w:rsid w:val="75CF4881"/>
    <w:rsid w:val="75D341ED"/>
    <w:rsid w:val="75D43731"/>
    <w:rsid w:val="75D5010A"/>
    <w:rsid w:val="75DB19D2"/>
    <w:rsid w:val="75DC4007"/>
    <w:rsid w:val="75E23365"/>
    <w:rsid w:val="75E7558B"/>
    <w:rsid w:val="75E8409B"/>
    <w:rsid w:val="75E93068"/>
    <w:rsid w:val="75F132F4"/>
    <w:rsid w:val="75F14FFB"/>
    <w:rsid w:val="75F30471"/>
    <w:rsid w:val="75F565E3"/>
    <w:rsid w:val="75F671C2"/>
    <w:rsid w:val="75FA5A49"/>
    <w:rsid w:val="75FD0DB7"/>
    <w:rsid w:val="75FD506C"/>
    <w:rsid w:val="75FE26DA"/>
    <w:rsid w:val="75FF5228"/>
    <w:rsid w:val="76076A4B"/>
    <w:rsid w:val="760818E4"/>
    <w:rsid w:val="7609247A"/>
    <w:rsid w:val="760C3C75"/>
    <w:rsid w:val="760D6291"/>
    <w:rsid w:val="760E309C"/>
    <w:rsid w:val="761339F3"/>
    <w:rsid w:val="76154C5C"/>
    <w:rsid w:val="76156909"/>
    <w:rsid w:val="76234151"/>
    <w:rsid w:val="76263693"/>
    <w:rsid w:val="7629676F"/>
    <w:rsid w:val="762D1C20"/>
    <w:rsid w:val="76321641"/>
    <w:rsid w:val="76376A34"/>
    <w:rsid w:val="763B1302"/>
    <w:rsid w:val="763E6640"/>
    <w:rsid w:val="763F1367"/>
    <w:rsid w:val="764138A7"/>
    <w:rsid w:val="76435A0E"/>
    <w:rsid w:val="76444F64"/>
    <w:rsid w:val="7646472C"/>
    <w:rsid w:val="76475BF0"/>
    <w:rsid w:val="764A12AE"/>
    <w:rsid w:val="764A5427"/>
    <w:rsid w:val="764B2773"/>
    <w:rsid w:val="764E6638"/>
    <w:rsid w:val="764F1FFA"/>
    <w:rsid w:val="7651238C"/>
    <w:rsid w:val="76530452"/>
    <w:rsid w:val="765562EE"/>
    <w:rsid w:val="76571B6B"/>
    <w:rsid w:val="765C5ABC"/>
    <w:rsid w:val="76625F07"/>
    <w:rsid w:val="76640F20"/>
    <w:rsid w:val="76696C8A"/>
    <w:rsid w:val="766B1BF2"/>
    <w:rsid w:val="76732E37"/>
    <w:rsid w:val="7675356F"/>
    <w:rsid w:val="767563E6"/>
    <w:rsid w:val="7679521E"/>
    <w:rsid w:val="767A6BEB"/>
    <w:rsid w:val="767C2A7F"/>
    <w:rsid w:val="76824DD9"/>
    <w:rsid w:val="76825032"/>
    <w:rsid w:val="76826D44"/>
    <w:rsid w:val="768317C6"/>
    <w:rsid w:val="7685338C"/>
    <w:rsid w:val="768B6528"/>
    <w:rsid w:val="768D1A19"/>
    <w:rsid w:val="768E023F"/>
    <w:rsid w:val="768E6648"/>
    <w:rsid w:val="768F35A3"/>
    <w:rsid w:val="76946AD8"/>
    <w:rsid w:val="76965AF4"/>
    <w:rsid w:val="76971734"/>
    <w:rsid w:val="769A7B4A"/>
    <w:rsid w:val="769C5EB4"/>
    <w:rsid w:val="769D0E62"/>
    <w:rsid w:val="769F027D"/>
    <w:rsid w:val="76A11088"/>
    <w:rsid w:val="76A21B9A"/>
    <w:rsid w:val="76A50EF3"/>
    <w:rsid w:val="76A94761"/>
    <w:rsid w:val="76A96545"/>
    <w:rsid w:val="76AE2728"/>
    <w:rsid w:val="76B144BE"/>
    <w:rsid w:val="76B368EB"/>
    <w:rsid w:val="76B56018"/>
    <w:rsid w:val="76B9712B"/>
    <w:rsid w:val="76BB0DCE"/>
    <w:rsid w:val="76C16644"/>
    <w:rsid w:val="76C44609"/>
    <w:rsid w:val="76C60DBA"/>
    <w:rsid w:val="76CB592B"/>
    <w:rsid w:val="76D00E0A"/>
    <w:rsid w:val="76D10478"/>
    <w:rsid w:val="76D1178F"/>
    <w:rsid w:val="76D50711"/>
    <w:rsid w:val="76E11F96"/>
    <w:rsid w:val="76E44664"/>
    <w:rsid w:val="76E67039"/>
    <w:rsid w:val="76EF3950"/>
    <w:rsid w:val="76F542B9"/>
    <w:rsid w:val="76F60471"/>
    <w:rsid w:val="76FB366A"/>
    <w:rsid w:val="76FC2531"/>
    <w:rsid w:val="77022C19"/>
    <w:rsid w:val="77041945"/>
    <w:rsid w:val="770C44DB"/>
    <w:rsid w:val="77175570"/>
    <w:rsid w:val="771F025A"/>
    <w:rsid w:val="771F26F7"/>
    <w:rsid w:val="77211532"/>
    <w:rsid w:val="77267E8C"/>
    <w:rsid w:val="77276B52"/>
    <w:rsid w:val="772928AB"/>
    <w:rsid w:val="772D365E"/>
    <w:rsid w:val="77300267"/>
    <w:rsid w:val="77306820"/>
    <w:rsid w:val="77340AC2"/>
    <w:rsid w:val="7735507F"/>
    <w:rsid w:val="773773C0"/>
    <w:rsid w:val="77377926"/>
    <w:rsid w:val="773A4D60"/>
    <w:rsid w:val="773D1EBC"/>
    <w:rsid w:val="773E50CE"/>
    <w:rsid w:val="774142E6"/>
    <w:rsid w:val="77444327"/>
    <w:rsid w:val="774548EB"/>
    <w:rsid w:val="77463A8C"/>
    <w:rsid w:val="7747298C"/>
    <w:rsid w:val="774B56C2"/>
    <w:rsid w:val="774D7EB5"/>
    <w:rsid w:val="775518C0"/>
    <w:rsid w:val="7758311E"/>
    <w:rsid w:val="775B04F3"/>
    <w:rsid w:val="775B53EF"/>
    <w:rsid w:val="775D1872"/>
    <w:rsid w:val="775E3CA5"/>
    <w:rsid w:val="77693AE4"/>
    <w:rsid w:val="776D6D6A"/>
    <w:rsid w:val="776E4467"/>
    <w:rsid w:val="77785BC5"/>
    <w:rsid w:val="7783534F"/>
    <w:rsid w:val="77870112"/>
    <w:rsid w:val="778A3891"/>
    <w:rsid w:val="778C2C65"/>
    <w:rsid w:val="778C49F8"/>
    <w:rsid w:val="778D1367"/>
    <w:rsid w:val="778F5427"/>
    <w:rsid w:val="7791715C"/>
    <w:rsid w:val="77936D92"/>
    <w:rsid w:val="779657A6"/>
    <w:rsid w:val="77986DCB"/>
    <w:rsid w:val="7799473D"/>
    <w:rsid w:val="779E2D7D"/>
    <w:rsid w:val="779F5482"/>
    <w:rsid w:val="77A20C97"/>
    <w:rsid w:val="77A87874"/>
    <w:rsid w:val="77A94D05"/>
    <w:rsid w:val="77AA3D71"/>
    <w:rsid w:val="77AB754F"/>
    <w:rsid w:val="77B149C8"/>
    <w:rsid w:val="77B15076"/>
    <w:rsid w:val="77B640AA"/>
    <w:rsid w:val="77B66C0D"/>
    <w:rsid w:val="77B80AC0"/>
    <w:rsid w:val="77B97442"/>
    <w:rsid w:val="77BE751F"/>
    <w:rsid w:val="77C07C76"/>
    <w:rsid w:val="77C207F6"/>
    <w:rsid w:val="77C821A7"/>
    <w:rsid w:val="77CA4539"/>
    <w:rsid w:val="77CB6A98"/>
    <w:rsid w:val="77CD0D5C"/>
    <w:rsid w:val="77CE1F28"/>
    <w:rsid w:val="77CE72E9"/>
    <w:rsid w:val="77D607F5"/>
    <w:rsid w:val="77DA2F90"/>
    <w:rsid w:val="77DB583B"/>
    <w:rsid w:val="77DF2F5D"/>
    <w:rsid w:val="77EB09CA"/>
    <w:rsid w:val="77EF3C8E"/>
    <w:rsid w:val="77F10189"/>
    <w:rsid w:val="77F40F86"/>
    <w:rsid w:val="77F4209D"/>
    <w:rsid w:val="77F60DE9"/>
    <w:rsid w:val="77F77D09"/>
    <w:rsid w:val="78002079"/>
    <w:rsid w:val="7802104F"/>
    <w:rsid w:val="780D0405"/>
    <w:rsid w:val="781041FC"/>
    <w:rsid w:val="78120519"/>
    <w:rsid w:val="78150BE9"/>
    <w:rsid w:val="781525C3"/>
    <w:rsid w:val="781A725F"/>
    <w:rsid w:val="7820796F"/>
    <w:rsid w:val="782351E9"/>
    <w:rsid w:val="78293BC6"/>
    <w:rsid w:val="78336C12"/>
    <w:rsid w:val="78347DEA"/>
    <w:rsid w:val="783B2169"/>
    <w:rsid w:val="783D248E"/>
    <w:rsid w:val="783D59D5"/>
    <w:rsid w:val="78412C8D"/>
    <w:rsid w:val="78455442"/>
    <w:rsid w:val="78487BAF"/>
    <w:rsid w:val="784B4ED4"/>
    <w:rsid w:val="784D4E62"/>
    <w:rsid w:val="78561D9A"/>
    <w:rsid w:val="78580B5F"/>
    <w:rsid w:val="7865058D"/>
    <w:rsid w:val="786B5758"/>
    <w:rsid w:val="787013D4"/>
    <w:rsid w:val="78726643"/>
    <w:rsid w:val="78752F0E"/>
    <w:rsid w:val="78770E62"/>
    <w:rsid w:val="78780473"/>
    <w:rsid w:val="787864DE"/>
    <w:rsid w:val="787C4849"/>
    <w:rsid w:val="787D17EC"/>
    <w:rsid w:val="7881605E"/>
    <w:rsid w:val="78824F08"/>
    <w:rsid w:val="788264CB"/>
    <w:rsid w:val="78874102"/>
    <w:rsid w:val="788B3A2A"/>
    <w:rsid w:val="788E792F"/>
    <w:rsid w:val="78926C76"/>
    <w:rsid w:val="7892766B"/>
    <w:rsid w:val="78941A82"/>
    <w:rsid w:val="789A3612"/>
    <w:rsid w:val="789B404D"/>
    <w:rsid w:val="78A779A1"/>
    <w:rsid w:val="78AF3AD0"/>
    <w:rsid w:val="78AF7B53"/>
    <w:rsid w:val="78B23C2C"/>
    <w:rsid w:val="78B37C6C"/>
    <w:rsid w:val="78B46F20"/>
    <w:rsid w:val="78B91AEE"/>
    <w:rsid w:val="78C26BEF"/>
    <w:rsid w:val="78C322F0"/>
    <w:rsid w:val="78C3359F"/>
    <w:rsid w:val="78D06954"/>
    <w:rsid w:val="78D36042"/>
    <w:rsid w:val="78D4034C"/>
    <w:rsid w:val="78DA1FB6"/>
    <w:rsid w:val="78DB20D8"/>
    <w:rsid w:val="78DD69E2"/>
    <w:rsid w:val="78DE0332"/>
    <w:rsid w:val="78DE6AE8"/>
    <w:rsid w:val="78DF2B23"/>
    <w:rsid w:val="78E22038"/>
    <w:rsid w:val="78E85ECC"/>
    <w:rsid w:val="78EA7393"/>
    <w:rsid w:val="78EE3047"/>
    <w:rsid w:val="78F41D06"/>
    <w:rsid w:val="78F46ABE"/>
    <w:rsid w:val="78F46ED7"/>
    <w:rsid w:val="78F75152"/>
    <w:rsid w:val="78F95AF8"/>
    <w:rsid w:val="78FB53F0"/>
    <w:rsid w:val="78FD11C6"/>
    <w:rsid w:val="78FF71F0"/>
    <w:rsid w:val="790366BA"/>
    <w:rsid w:val="790417DD"/>
    <w:rsid w:val="79045881"/>
    <w:rsid w:val="790927A0"/>
    <w:rsid w:val="790F51AC"/>
    <w:rsid w:val="79203534"/>
    <w:rsid w:val="79225034"/>
    <w:rsid w:val="792270E4"/>
    <w:rsid w:val="792536C8"/>
    <w:rsid w:val="792715D3"/>
    <w:rsid w:val="7928769C"/>
    <w:rsid w:val="792F70B9"/>
    <w:rsid w:val="79317BF1"/>
    <w:rsid w:val="793270F9"/>
    <w:rsid w:val="793316B9"/>
    <w:rsid w:val="793C121B"/>
    <w:rsid w:val="793C14B0"/>
    <w:rsid w:val="793F6499"/>
    <w:rsid w:val="794C06B6"/>
    <w:rsid w:val="794D33FC"/>
    <w:rsid w:val="794F389D"/>
    <w:rsid w:val="79514BB5"/>
    <w:rsid w:val="79516C35"/>
    <w:rsid w:val="79565E83"/>
    <w:rsid w:val="79574AC7"/>
    <w:rsid w:val="795865D4"/>
    <w:rsid w:val="795B2B26"/>
    <w:rsid w:val="795B6966"/>
    <w:rsid w:val="795C1616"/>
    <w:rsid w:val="795C267D"/>
    <w:rsid w:val="795C7D09"/>
    <w:rsid w:val="795E0185"/>
    <w:rsid w:val="795E60E4"/>
    <w:rsid w:val="79620D77"/>
    <w:rsid w:val="796306F3"/>
    <w:rsid w:val="79632AB5"/>
    <w:rsid w:val="79654285"/>
    <w:rsid w:val="796836A0"/>
    <w:rsid w:val="796A043E"/>
    <w:rsid w:val="796A34B9"/>
    <w:rsid w:val="796A7436"/>
    <w:rsid w:val="796D7086"/>
    <w:rsid w:val="797137C1"/>
    <w:rsid w:val="797279A3"/>
    <w:rsid w:val="797648AE"/>
    <w:rsid w:val="797B13B7"/>
    <w:rsid w:val="797C43FF"/>
    <w:rsid w:val="797C546F"/>
    <w:rsid w:val="797F4E0E"/>
    <w:rsid w:val="79806DB9"/>
    <w:rsid w:val="79822ABD"/>
    <w:rsid w:val="79824503"/>
    <w:rsid w:val="798813D7"/>
    <w:rsid w:val="79953C74"/>
    <w:rsid w:val="799A5164"/>
    <w:rsid w:val="799A556C"/>
    <w:rsid w:val="799A57D5"/>
    <w:rsid w:val="79A03551"/>
    <w:rsid w:val="79A479CD"/>
    <w:rsid w:val="79A73174"/>
    <w:rsid w:val="79A802AF"/>
    <w:rsid w:val="79AA5E2C"/>
    <w:rsid w:val="79AA7B2E"/>
    <w:rsid w:val="79AC01EB"/>
    <w:rsid w:val="79AD7CFB"/>
    <w:rsid w:val="79AE09C3"/>
    <w:rsid w:val="79B05359"/>
    <w:rsid w:val="79BD602F"/>
    <w:rsid w:val="79BE3DDA"/>
    <w:rsid w:val="79BE58A1"/>
    <w:rsid w:val="79C3498D"/>
    <w:rsid w:val="79C641E6"/>
    <w:rsid w:val="79C979A8"/>
    <w:rsid w:val="79CF6FFB"/>
    <w:rsid w:val="79D65374"/>
    <w:rsid w:val="79D72685"/>
    <w:rsid w:val="79D97BD8"/>
    <w:rsid w:val="79DA2F94"/>
    <w:rsid w:val="79DC4A9B"/>
    <w:rsid w:val="79DF3EDE"/>
    <w:rsid w:val="79DF544E"/>
    <w:rsid w:val="79E40693"/>
    <w:rsid w:val="79E65624"/>
    <w:rsid w:val="79E84BBD"/>
    <w:rsid w:val="79EA2C9C"/>
    <w:rsid w:val="79EC7890"/>
    <w:rsid w:val="79F04D9B"/>
    <w:rsid w:val="79F072A0"/>
    <w:rsid w:val="79F57982"/>
    <w:rsid w:val="79F8192A"/>
    <w:rsid w:val="79F95CE3"/>
    <w:rsid w:val="79FD20C3"/>
    <w:rsid w:val="79FD6E8A"/>
    <w:rsid w:val="7A072EE3"/>
    <w:rsid w:val="7A075AC0"/>
    <w:rsid w:val="7A087049"/>
    <w:rsid w:val="7A097790"/>
    <w:rsid w:val="7A0B0CB2"/>
    <w:rsid w:val="7A0B3CFE"/>
    <w:rsid w:val="7A0B3F91"/>
    <w:rsid w:val="7A0B59AD"/>
    <w:rsid w:val="7A0C6C8F"/>
    <w:rsid w:val="7A0D79E2"/>
    <w:rsid w:val="7A1B2159"/>
    <w:rsid w:val="7A1B6A92"/>
    <w:rsid w:val="7A1D1E11"/>
    <w:rsid w:val="7A1D2669"/>
    <w:rsid w:val="7A224589"/>
    <w:rsid w:val="7A227425"/>
    <w:rsid w:val="7A26089E"/>
    <w:rsid w:val="7A260FD5"/>
    <w:rsid w:val="7A282425"/>
    <w:rsid w:val="7A2E161E"/>
    <w:rsid w:val="7A2E342F"/>
    <w:rsid w:val="7A3344EC"/>
    <w:rsid w:val="7A352572"/>
    <w:rsid w:val="7A352C1F"/>
    <w:rsid w:val="7A36140C"/>
    <w:rsid w:val="7A387D09"/>
    <w:rsid w:val="7A3906C5"/>
    <w:rsid w:val="7A3921DC"/>
    <w:rsid w:val="7A3B0347"/>
    <w:rsid w:val="7A45063B"/>
    <w:rsid w:val="7A4905DD"/>
    <w:rsid w:val="7A4C209D"/>
    <w:rsid w:val="7A4C4670"/>
    <w:rsid w:val="7A4E3FEF"/>
    <w:rsid w:val="7A52203F"/>
    <w:rsid w:val="7A534872"/>
    <w:rsid w:val="7A566A62"/>
    <w:rsid w:val="7A5D309D"/>
    <w:rsid w:val="7A623C0F"/>
    <w:rsid w:val="7A66281B"/>
    <w:rsid w:val="7A666426"/>
    <w:rsid w:val="7A670FEE"/>
    <w:rsid w:val="7A67770E"/>
    <w:rsid w:val="7A6A56A8"/>
    <w:rsid w:val="7A6B3209"/>
    <w:rsid w:val="7A741B5E"/>
    <w:rsid w:val="7A783BFB"/>
    <w:rsid w:val="7A7D32C6"/>
    <w:rsid w:val="7A7E3A24"/>
    <w:rsid w:val="7A831EB0"/>
    <w:rsid w:val="7A893A81"/>
    <w:rsid w:val="7A8F6401"/>
    <w:rsid w:val="7A900CBD"/>
    <w:rsid w:val="7A906E7E"/>
    <w:rsid w:val="7A982EBE"/>
    <w:rsid w:val="7A983E1A"/>
    <w:rsid w:val="7A9B432E"/>
    <w:rsid w:val="7A9B4708"/>
    <w:rsid w:val="7A9F2577"/>
    <w:rsid w:val="7AA57E5E"/>
    <w:rsid w:val="7AAE5190"/>
    <w:rsid w:val="7AB962FA"/>
    <w:rsid w:val="7ABE5747"/>
    <w:rsid w:val="7AC06E3C"/>
    <w:rsid w:val="7ACB1108"/>
    <w:rsid w:val="7ACD7A69"/>
    <w:rsid w:val="7AD27F90"/>
    <w:rsid w:val="7AD479DA"/>
    <w:rsid w:val="7AD62DDA"/>
    <w:rsid w:val="7ADE177D"/>
    <w:rsid w:val="7AE014E8"/>
    <w:rsid w:val="7AE16C8E"/>
    <w:rsid w:val="7AE24E79"/>
    <w:rsid w:val="7AE30E46"/>
    <w:rsid w:val="7AE502A6"/>
    <w:rsid w:val="7AE56FCD"/>
    <w:rsid w:val="7AE7242B"/>
    <w:rsid w:val="7AE736DB"/>
    <w:rsid w:val="7AEE4920"/>
    <w:rsid w:val="7AF02B17"/>
    <w:rsid w:val="7AF12B5C"/>
    <w:rsid w:val="7AF31445"/>
    <w:rsid w:val="7AF85C38"/>
    <w:rsid w:val="7B06283A"/>
    <w:rsid w:val="7B084296"/>
    <w:rsid w:val="7B0C0C1B"/>
    <w:rsid w:val="7B0F7352"/>
    <w:rsid w:val="7B105D1A"/>
    <w:rsid w:val="7B116861"/>
    <w:rsid w:val="7B12039D"/>
    <w:rsid w:val="7B134169"/>
    <w:rsid w:val="7B165658"/>
    <w:rsid w:val="7B1B08BD"/>
    <w:rsid w:val="7B1C2D9A"/>
    <w:rsid w:val="7B1E34F0"/>
    <w:rsid w:val="7B245ED6"/>
    <w:rsid w:val="7B27432C"/>
    <w:rsid w:val="7B291CBE"/>
    <w:rsid w:val="7B291FBD"/>
    <w:rsid w:val="7B2D21C3"/>
    <w:rsid w:val="7B2D3D75"/>
    <w:rsid w:val="7B2D40B6"/>
    <w:rsid w:val="7B357D73"/>
    <w:rsid w:val="7B365082"/>
    <w:rsid w:val="7B395A52"/>
    <w:rsid w:val="7B3A4BC3"/>
    <w:rsid w:val="7B3A5BBB"/>
    <w:rsid w:val="7B3C7CD6"/>
    <w:rsid w:val="7B4318F0"/>
    <w:rsid w:val="7B4337A1"/>
    <w:rsid w:val="7B4460CF"/>
    <w:rsid w:val="7B460C14"/>
    <w:rsid w:val="7B467C58"/>
    <w:rsid w:val="7B4A6941"/>
    <w:rsid w:val="7B4B3519"/>
    <w:rsid w:val="7B4C53DD"/>
    <w:rsid w:val="7B4E295B"/>
    <w:rsid w:val="7B4F3499"/>
    <w:rsid w:val="7B510873"/>
    <w:rsid w:val="7B544053"/>
    <w:rsid w:val="7B5C4809"/>
    <w:rsid w:val="7B663123"/>
    <w:rsid w:val="7B681BD8"/>
    <w:rsid w:val="7B6A2612"/>
    <w:rsid w:val="7B6C5487"/>
    <w:rsid w:val="7B6E19AE"/>
    <w:rsid w:val="7B6E3782"/>
    <w:rsid w:val="7B7800B9"/>
    <w:rsid w:val="7B7A34A5"/>
    <w:rsid w:val="7B7A66F5"/>
    <w:rsid w:val="7B82045A"/>
    <w:rsid w:val="7B854C96"/>
    <w:rsid w:val="7B883850"/>
    <w:rsid w:val="7B883F97"/>
    <w:rsid w:val="7B890840"/>
    <w:rsid w:val="7B934936"/>
    <w:rsid w:val="7B955A8E"/>
    <w:rsid w:val="7B97187D"/>
    <w:rsid w:val="7B9870EF"/>
    <w:rsid w:val="7B9C4487"/>
    <w:rsid w:val="7B9D15F0"/>
    <w:rsid w:val="7B9E269C"/>
    <w:rsid w:val="7BA41B83"/>
    <w:rsid w:val="7BA54FB8"/>
    <w:rsid w:val="7BA84B1F"/>
    <w:rsid w:val="7BB11E8F"/>
    <w:rsid w:val="7BB13A25"/>
    <w:rsid w:val="7BB230F9"/>
    <w:rsid w:val="7BB31AFB"/>
    <w:rsid w:val="7BB54FE5"/>
    <w:rsid w:val="7BB6176C"/>
    <w:rsid w:val="7BBB4CED"/>
    <w:rsid w:val="7BBE6E77"/>
    <w:rsid w:val="7BCD4C36"/>
    <w:rsid w:val="7BD24073"/>
    <w:rsid w:val="7BD41C41"/>
    <w:rsid w:val="7BDE4FC8"/>
    <w:rsid w:val="7BE158EC"/>
    <w:rsid w:val="7BE2259E"/>
    <w:rsid w:val="7BE261C2"/>
    <w:rsid w:val="7BE3545C"/>
    <w:rsid w:val="7BE977D6"/>
    <w:rsid w:val="7BEB0C6A"/>
    <w:rsid w:val="7BEB68DA"/>
    <w:rsid w:val="7BED0A90"/>
    <w:rsid w:val="7BEE5713"/>
    <w:rsid w:val="7BF13505"/>
    <w:rsid w:val="7BF30B27"/>
    <w:rsid w:val="7BF34324"/>
    <w:rsid w:val="7BF46289"/>
    <w:rsid w:val="7BF60022"/>
    <w:rsid w:val="7BF731A1"/>
    <w:rsid w:val="7BFA1816"/>
    <w:rsid w:val="7C075050"/>
    <w:rsid w:val="7C0754AF"/>
    <w:rsid w:val="7C0A7442"/>
    <w:rsid w:val="7C0B703A"/>
    <w:rsid w:val="7C0F608B"/>
    <w:rsid w:val="7C123CD2"/>
    <w:rsid w:val="7C14573E"/>
    <w:rsid w:val="7C1474CF"/>
    <w:rsid w:val="7C155C1E"/>
    <w:rsid w:val="7C176662"/>
    <w:rsid w:val="7C1933E4"/>
    <w:rsid w:val="7C1B16C2"/>
    <w:rsid w:val="7C1E5D1F"/>
    <w:rsid w:val="7C22355B"/>
    <w:rsid w:val="7C2369EE"/>
    <w:rsid w:val="7C26107D"/>
    <w:rsid w:val="7C2909C2"/>
    <w:rsid w:val="7C296D05"/>
    <w:rsid w:val="7C2E729F"/>
    <w:rsid w:val="7C2E73B9"/>
    <w:rsid w:val="7C300A22"/>
    <w:rsid w:val="7C302B6B"/>
    <w:rsid w:val="7C313FAB"/>
    <w:rsid w:val="7C325ACE"/>
    <w:rsid w:val="7C356B7D"/>
    <w:rsid w:val="7C365601"/>
    <w:rsid w:val="7C3B4608"/>
    <w:rsid w:val="7C3C435D"/>
    <w:rsid w:val="7C3D4937"/>
    <w:rsid w:val="7C3E5206"/>
    <w:rsid w:val="7C3F0763"/>
    <w:rsid w:val="7C426CFB"/>
    <w:rsid w:val="7C446D45"/>
    <w:rsid w:val="7C452D60"/>
    <w:rsid w:val="7C471A09"/>
    <w:rsid w:val="7C500AD5"/>
    <w:rsid w:val="7C5056B3"/>
    <w:rsid w:val="7C511957"/>
    <w:rsid w:val="7C523F45"/>
    <w:rsid w:val="7C57413C"/>
    <w:rsid w:val="7C611A48"/>
    <w:rsid w:val="7C655402"/>
    <w:rsid w:val="7C6664B8"/>
    <w:rsid w:val="7C685C5A"/>
    <w:rsid w:val="7C6966E1"/>
    <w:rsid w:val="7C6A41CF"/>
    <w:rsid w:val="7C6E254E"/>
    <w:rsid w:val="7C730E71"/>
    <w:rsid w:val="7C73360B"/>
    <w:rsid w:val="7C7426B3"/>
    <w:rsid w:val="7C7541C1"/>
    <w:rsid w:val="7C767E2D"/>
    <w:rsid w:val="7C7C257A"/>
    <w:rsid w:val="7C7D530D"/>
    <w:rsid w:val="7C7E6D5F"/>
    <w:rsid w:val="7C8203A8"/>
    <w:rsid w:val="7C82062B"/>
    <w:rsid w:val="7C843DCE"/>
    <w:rsid w:val="7C854354"/>
    <w:rsid w:val="7C874F68"/>
    <w:rsid w:val="7C8775AC"/>
    <w:rsid w:val="7C877D7F"/>
    <w:rsid w:val="7C8B5A7A"/>
    <w:rsid w:val="7C8D28B7"/>
    <w:rsid w:val="7C8F7361"/>
    <w:rsid w:val="7C923EDE"/>
    <w:rsid w:val="7C966256"/>
    <w:rsid w:val="7C98477C"/>
    <w:rsid w:val="7CA103F8"/>
    <w:rsid w:val="7CA26466"/>
    <w:rsid w:val="7CA67D9C"/>
    <w:rsid w:val="7CA91D20"/>
    <w:rsid w:val="7CA9742F"/>
    <w:rsid w:val="7CAA5E77"/>
    <w:rsid w:val="7CAD3A83"/>
    <w:rsid w:val="7CB608AA"/>
    <w:rsid w:val="7CB65AAD"/>
    <w:rsid w:val="7CB94C54"/>
    <w:rsid w:val="7CBF271A"/>
    <w:rsid w:val="7CC163C4"/>
    <w:rsid w:val="7CCA31CF"/>
    <w:rsid w:val="7CCF5D1D"/>
    <w:rsid w:val="7CD22E6F"/>
    <w:rsid w:val="7CD5343A"/>
    <w:rsid w:val="7CD54B4D"/>
    <w:rsid w:val="7CD611FC"/>
    <w:rsid w:val="7CD66649"/>
    <w:rsid w:val="7CD84FC0"/>
    <w:rsid w:val="7CDB2C88"/>
    <w:rsid w:val="7CDB7605"/>
    <w:rsid w:val="7CDD47E1"/>
    <w:rsid w:val="7CDE57C0"/>
    <w:rsid w:val="7CEB4B0E"/>
    <w:rsid w:val="7CEC4CA1"/>
    <w:rsid w:val="7CF014BC"/>
    <w:rsid w:val="7CF17DBD"/>
    <w:rsid w:val="7CF372A1"/>
    <w:rsid w:val="7CF72873"/>
    <w:rsid w:val="7CF806F7"/>
    <w:rsid w:val="7CF8235C"/>
    <w:rsid w:val="7CFC6E78"/>
    <w:rsid w:val="7CFE0641"/>
    <w:rsid w:val="7CFF0CDB"/>
    <w:rsid w:val="7CFF2C55"/>
    <w:rsid w:val="7D014DA7"/>
    <w:rsid w:val="7D042B60"/>
    <w:rsid w:val="7D0A0620"/>
    <w:rsid w:val="7D0D339A"/>
    <w:rsid w:val="7D0E7816"/>
    <w:rsid w:val="7D0F4259"/>
    <w:rsid w:val="7D1367E7"/>
    <w:rsid w:val="7D16797B"/>
    <w:rsid w:val="7D186F05"/>
    <w:rsid w:val="7D1A075E"/>
    <w:rsid w:val="7D1B0263"/>
    <w:rsid w:val="7D1B138B"/>
    <w:rsid w:val="7D1F56FB"/>
    <w:rsid w:val="7D205DCE"/>
    <w:rsid w:val="7D223DB9"/>
    <w:rsid w:val="7D2A5D30"/>
    <w:rsid w:val="7D302A60"/>
    <w:rsid w:val="7D306893"/>
    <w:rsid w:val="7D340613"/>
    <w:rsid w:val="7D36707F"/>
    <w:rsid w:val="7D420327"/>
    <w:rsid w:val="7D484D21"/>
    <w:rsid w:val="7D48568C"/>
    <w:rsid w:val="7D493C85"/>
    <w:rsid w:val="7D4A6DEF"/>
    <w:rsid w:val="7D4B1087"/>
    <w:rsid w:val="7D4B5519"/>
    <w:rsid w:val="7D4F696D"/>
    <w:rsid w:val="7D512EAB"/>
    <w:rsid w:val="7D533C3B"/>
    <w:rsid w:val="7D59437E"/>
    <w:rsid w:val="7D5D29A3"/>
    <w:rsid w:val="7D634893"/>
    <w:rsid w:val="7D69202B"/>
    <w:rsid w:val="7D6D2268"/>
    <w:rsid w:val="7D70674B"/>
    <w:rsid w:val="7D7647B9"/>
    <w:rsid w:val="7D78500D"/>
    <w:rsid w:val="7D7944F9"/>
    <w:rsid w:val="7D7F628C"/>
    <w:rsid w:val="7D82047C"/>
    <w:rsid w:val="7D85188E"/>
    <w:rsid w:val="7D856BB5"/>
    <w:rsid w:val="7D86344C"/>
    <w:rsid w:val="7D866B3B"/>
    <w:rsid w:val="7D8A4820"/>
    <w:rsid w:val="7D8B4AB0"/>
    <w:rsid w:val="7D8D4CCB"/>
    <w:rsid w:val="7D923EE1"/>
    <w:rsid w:val="7D963982"/>
    <w:rsid w:val="7D964B2B"/>
    <w:rsid w:val="7D990A5A"/>
    <w:rsid w:val="7D9D1A4F"/>
    <w:rsid w:val="7D9F1EF4"/>
    <w:rsid w:val="7DA10D5A"/>
    <w:rsid w:val="7DA34149"/>
    <w:rsid w:val="7DA36F0C"/>
    <w:rsid w:val="7DA95171"/>
    <w:rsid w:val="7DAA7A3F"/>
    <w:rsid w:val="7DAC2E4C"/>
    <w:rsid w:val="7DAF5951"/>
    <w:rsid w:val="7DAF685A"/>
    <w:rsid w:val="7DB30BD2"/>
    <w:rsid w:val="7DB34352"/>
    <w:rsid w:val="7DB741D3"/>
    <w:rsid w:val="7DB94CF9"/>
    <w:rsid w:val="7DC64057"/>
    <w:rsid w:val="7DCA0500"/>
    <w:rsid w:val="7DCC0125"/>
    <w:rsid w:val="7DCE0898"/>
    <w:rsid w:val="7DCE193D"/>
    <w:rsid w:val="7DD02160"/>
    <w:rsid w:val="7DD354F1"/>
    <w:rsid w:val="7DD445CE"/>
    <w:rsid w:val="7DD65491"/>
    <w:rsid w:val="7DD72D33"/>
    <w:rsid w:val="7DD83EC9"/>
    <w:rsid w:val="7DDA6D81"/>
    <w:rsid w:val="7DDE0E72"/>
    <w:rsid w:val="7DE119E8"/>
    <w:rsid w:val="7DE218FC"/>
    <w:rsid w:val="7DEB74E7"/>
    <w:rsid w:val="7DF46041"/>
    <w:rsid w:val="7DF6517D"/>
    <w:rsid w:val="7DF67F63"/>
    <w:rsid w:val="7DF877E1"/>
    <w:rsid w:val="7DF94D5D"/>
    <w:rsid w:val="7DFF3564"/>
    <w:rsid w:val="7E0002FC"/>
    <w:rsid w:val="7E017F8A"/>
    <w:rsid w:val="7E0601DA"/>
    <w:rsid w:val="7E0773D0"/>
    <w:rsid w:val="7E0975ED"/>
    <w:rsid w:val="7E0A3BE9"/>
    <w:rsid w:val="7E0B1B42"/>
    <w:rsid w:val="7E0D2DEE"/>
    <w:rsid w:val="7E183B16"/>
    <w:rsid w:val="7E1849A2"/>
    <w:rsid w:val="7E186A02"/>
    <w:rsid w:val="7E1905E6"/>
    <w:rsid w:val="7E204F46"/>
    <w:rsid w:val="7E276551"/>
    <w:rsid w:val="7E2B3148"/>
    <w:rsid w:val="7E2D3F3D"/>
    <w:rsid w:val="7E2D4E7A"/>
    <w:rsid w:val="7E2E3C62"/>
    <w:rsid w:val="7E301B67"/>
    <w:rsid w:val="7E3464AB"/>
    <w:rsid w:val="7E350019"/>
    <w:rsid w:val="7E3655D1"/>
    <w:rsid w:val="7E373220"/>
    <w:rsid w:val="7E386DF3"/>
    <w:rsid w:val="7E3B0287"/>
    <w:rsid w:val="7E457546"/>
    <w:rsid w:val="7E470513"/>
    <w:rsid w:val="7E49598B"/>
    <w:rsid w:val="7E4B1CDD"/>
    <w:rsid w:val="7E4B43E2"/>
    <w:rsid w:val="7E4C01C5"/>
    <w:rsid w:val="7E4C3E0C"/>
    <w:rsid w:val="7E4F6F72"/>
    <w:rsid w:val="7E5155EB"/>
    <w:rsid w:val="7E5362A8"/>
    <w:rsid w:val="7E536B66"/>
    <w:rsid w:val="7E547C60"/>
    <w:rsid w:val="7E5B5609"/>
    <w:rsid w:val="7E5D6234"/>
    <w:rsid w:val="7E5D6395"/>
    <w:rsid w:val="7E600819"/>
    <w:rsid w:val="7E613680"/>
    <w:rsid w:val="7E624AB6"/>
    <w:rsid w:val="7E6360CA"/>
    <w:rsid w:val="7E783D92"/>
    <w:rsid w:val="7E801645"/>
    <w:rsid w:val="7E823A5B"/>
    <w:rsid w:val="7E83471B"/>
    <w:rsid w:val="7E862271"/>
    <w:rsid w:val="7E875A22"/>
    <w:rsid w:val="7E8A7E83"/>
    <w:rsid w:val="7E925D48"/>
    <w:rsid w:val="7E9331B5"/>
    <w:rsid w:val="7E933C12"/>
    <w:rsid w:val="7E974690"/>
    <w:rsid w:val="7E991B35"/>
    <w:rsid w:val="7E9A7708"/>
    <w:rsid w:val="7EA907B1"/>
    <w:rsid w:val="7EBA3B24"/>
    <w:rsid w:val="7EBF6CCC"/>
    <w:rsid w:val="7EC35DDF"/>
    <w:rsid w:val="7EC9465C"/>
    <w:rsid w:val="7ECE7A53"/>
    <w:rsid w:val="7ED07D8D"/>
    <w:rsid w:val="7ED54115"/>
    <w:rsid w:val="7EDC0436"/>
    <w:rsid w:val="7EDC6E38"/>
    <w:rsid w:val="7EDF519D"/>
    <w:rsid w:val="7EE14505"/>
    <w:rsid w:val="7EE26A8A"/>
    <w:rsid w:val="7EE31E3C"/>
    <w:rsid w:val="7EE442B1"/>
    <w:rsid w:val="7EE4621F"/>
    <w:rsid w:val="7EE53E64"/>
    <w:rsid w:val="7EE57751"/>
    <w:rsid w:val="7EE61E18"/>
    <w:rsid w:val="7EE63595"/>
    <w:rsid w:val="7EE81054"/>
    <w:rsid w:val="7EE84D46"/>
    <w:rsid w:val="7EED52BB"/>
    <w:rsid w:val="7EED5E1F"/>
    <w:rsid w:val="7EEF3093"/>
    <w:rsid w:val="7EF04D32"/>
    <w:rsid w:val="7EF25110"/>
    <w:rsid w:val="7EF5729B"/>
    <w:rsid w:val="7EFA20E1"/>
    <w:rsid w:val="7EFA6273"/>
    <w:rsid w:val="7F005C41"/>
    <w:rsid w:val="7F034BB2"/>
    <w:rsid w:val="7F056681"/>
    <w:rsid w:val="7F07709E"/>
    <w:rsid w:val="7F0850B5"/>
    <w:rsid w:val="7F17102D"/>
    <w:rsid w:val="7F1720E8"/>
    <w:rsid w:val="7F177128"/>
    <w:rsid w:val="7F191435"/>
    <w:rsid w:val="7F2123F9"/>
    <w:rsid w:val="7F22143D"/>
    <w:rsid w:val="7F2A184F"/>
    <w:rsid w:val="7F2A6D2D"/>
    <w:rsid w:val="7F2C6985"/>
    <w:rsid w:val="7F2C7A79"/>
    <w:rsid w:val="7F3139A8"/>
    <w:rsid w:val="7F316CC4"/>
    <w:rsid w:val="7F387446"/>
    <w:rsid w:val="7F3A1047"/>
    <w:rsid w:val="7F3A1B1E"/>
    <w:rsid w:val="7F3C0384"/>
    <w:rsid w:val="7F3C1635"/>
    <w:rsid w:val="7F3C4AF2"/>
    <w:rsid w:val="7F3D4E00"/>
    <w:rsid w:val="7F3D59EC"/>
    <w:rsid w:val="7F424C2D"/>
    <w:rsid w:val="7F4E01DE"/>
    <w:rsid w:val="7F4F57B8"/>
    <w:rsid w:val="7F5340B6"/>
    <w:rsid w:val="7F5428C4"/>
    <w:rsid w:val="7F562EC8"/>
    <w:rsid w:val="7F5B1A0D"/>
    <w:rsid w:val="7F6019F7"/>
    <w:rsid w:val="7F612B07"/>
    <w:rsid w:val="7F614301"/>
    <w:rsid w:val="7F646BFD"/>
    <w:rsid w:val="7F66287E"/>
    <w:rsid w:val="7F6A6071"/>
    <w:rsid w:val="7F6C1D29"/>
    <w:rsid w:val="7F6F319D"/>
    <w:rsid w:val="7F6F5AAD"/>
    <w:rsid w:val="7F70421B"/>
    <w:rsid w:val="7F713695"/>
    <w:rsid w:val="7F753F5A"/>
    <w:rsid w:val="7F756E1A"/>
    <w:rsid w:val="7F765AA7"/>
    <w:rsid w:val="7F771E8E"/>
    <w:rsid w:val="7F780D6E"/>
    <w:rsid w:val="7F7968F1"/>
    <w:rsid w:val="7F7B1E5E"/>
    <w:rsid w:val="7F7E3E7D"/>
    <w:rsid w:val="7F810BF1"/>
    <w:rsid w:val="7F880C80"/>
    <w:rsid w:val="7F8D4895"/>
    <w:rsid w:val="7F8E0B89"/>
    <w:rsid w:val="7F9643EA"/>
    <w:rsid w:val="7F973E49"/>
    <w:rsid w:val="7F9A1556"/>
    <w:rsid w:val="7F9B3ABE"/>
    <w:rsid w:val="7F9F701D"/>
    <w:rsid w:val="7FA1375A"/>
    <w:rsid w:val="7FA159B4"/>
    <w:rsid w:val="7FA34838"/>
    <w:rsid w:val="7FA6610C"/>
    <w:rsid w:val="7FA95FFE"/>
    <w:rsid w:val="7FAD058F"/>
    <w:rsid w:val="7FAD6051"/>
    <w:rsid w:val="7FB022C5"/>
    <w:rsid w:val="7FB12FCF"/>
    <w:rsid w:val="7FB4484F"/>
    <w:rsid w:val="7FB87386"/>
    <w:rsid w:val="7FB93E74"/>
    <w:rsid w:val="7FBD2459"/>
    <w:rsid w:val="7FC01DA4"/>
    <w:rsid w:val="7FC2132B"/>
    <w:rsid w:val="7FC80C0A"/>
    <w:rsid w:val="7FC826B6"/>
    <w:rsid w:val="7FCD5349"/>
    <w:rsid w:val="7FD32D7A"/>
    <w:rsid w:val="7FDD198D"/>
    <w:rsid w:val="7FDF079F"/>
    <w:rsid w:val="7FE64446"/>
    <w:rsid w:val="7FE879D9"/>
    <w:rsid w:val="7FEE5B2B"/>
    <w:rsid w:val="7FEE6486"/>
    <w:rsid w:val="7FEF60BC"/>
    <w:rsid w:val="7FF15182"/>
    <w:rsid w:val="7FF3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F2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qFormat/>
    <w:rsid w:val="009736F2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9736F2"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9736F2"/>
    <w:rPr>
      <w:rFonts w:ascii="宋体" w:eastAsia="宋体"/>
      <w:sz w:val="18"/>
      <w:szCs w:val="18"/>
    </w:rPr>
  </w:style>
  <w:style w:type="paragraph" w:styleId="a4">
    <w:name w:val="annotation text"/>
    <w:basedOn w:val="a"/>
    <w:qFormat/>
    <w:rsid w:val="009736F2"/>
    <w:pPr>
      <w:jc w:val="left"/>
    </w:pPr>
  </w:style>
  <w:style w:type="paragraph" w:styleId="a5">
    <w:name w:val="footer"/>
    <w:basedOn w:val="a"/>
    <w:uiPriority w:val="99"/>
    <w:qFormat/>
    <w:rsid w:val="009736F2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</w:pPr>
    <w:rPr>
      <w:sz w:val="30"/>
    </w:rPr>
  </w:style>
  <w:style w:type="paragraph" w:styleId="a6">
    <w:name w:val="header"/>
    <w:basedOn w:val="a"/>
    <w:qFormat/>
    <w:rsid w:val="009736F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qFormat/>
    <w:rsid w:val="009736F2"/>
    <w:pPr>
      <w:jc w:val="left"/>
    </w:pPr>
    <w:rPr>
      <w:sz w:val="18"/>
    </w:rPr>
  </w:style>
  <w:style w:type="paragraph" w:styleId="a8">
    <w:name w:val="Normal (Web)"/>
    <w:basedOn w:val="a"/>
    <w:uiPriority w:val="99"/>
    <w:qFormat/>
    <w:rsid w:val="009736F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sid w:val="009736F2"/>
    <w:rPr>
      <w:b/>
    </w:rPr>
  </w:style>
  <w:style w:type="character" w:styleId="aa">
    <w:name w:val="FollowedHyperlink"/>
    <w:basedOn w:val="a0"/>
    <w:qFormat/>
    <w:rsid w:val="009736F2"/>
    <w:rPr>
      <w:color w:val="000000"/>
      <w:u w:val="none"/>
    </w:rPr>
  </w:style>
  <w:style w:type="character" w:styleId="ab">
    <w:name w:val="Emphasis"/>
    <w:basedOn w:val="a0"/>
    <w:qFormat/>
    <w:rsid w:val="009736F2"/>
  </w:style>
  <w:style w:type="character" w:styleId="ac">
    <w:name w:val="Hyperlink"/>
    <w:basedOn w:val="a0"/>
    <w:qFormat/>
    <w:rsid w:val="009736F2"/>
    <w:rPr>
      <w:color w:val="0000FF"/>
      <w:u w:val="single"/>
    </w:rPr>
  </w:style>
  <w:style w:type="character" w:styleId="ad">
    <w:name w:val="footnote reference"/>
    <w:basedOn w:val="a0"/>
    <w:qFormat/>
    <w:rsid w:val="009736F2"/>
    <w:rPr>
      <w:vertAlign w:val="superscript"/>
    </w:rPr>
  </w:style>
  <w:style w:type="paragraph" w:customStyle="1" w:styleId="10">
    <w:name w:val="样式1"/>
    <w:basedOn w:val="a"/>
    <w:qFormat/>
    <w:rsid w:val="009736F2"/>
    <w:pPr>
      <w:jc w:val="center"/>
    </w:pPr>
    <w:rPr>
      <w:rFonts w:asciiTheme="minorHAnsi" w:eastAsia="方正小标宋_GBK" w:hAnsiTheme="minorHAnsi"/>
      <w:sz w:val="36"/>
    </w:rPr>
  </w:style>
  <w:style w:type="paragraph" w:customStyle="1" w:styleId="11">
    <w:name w:val="标题1"/>
    <w:basedOn w:val="a"/>
    <w:next w:val="a"/>
    <w:qFormat/>
    <w:rsid w:val="009736F2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CharCharChar">
    <w:name w:val="Char Char Char"/>
    <w:basedOn w:val="a"/>
    <w:qFormat/>
    <w:rsid w:val="009736F2"/>
    <w:pPr>
      <w:tabs>
        <w:tab w:val="left" w:pos="4665"/>
        <w:tab w:val="left" w:pos="8970"/>
      </w:tabs>
      <w:overflowPunct/>
      <w:snapToGrid/>
      <w:spacing w:line="240" w:lineRule="auto"/>
      <w:ind w:firstLineChars="0" w:firstLine="400"/>
    </w:pPr>
    <w:rPr>
      <w:rFonts w:ascii="Tahoma" w:eastAsia="宋体" w:hAnsi="Tahoma"/>
      <w:sz w:val="24"/>
    </w:rPr>
  </w:style>
  <w:style w:type="character" w:customStyle="1" w:styleId="bjh-p">
    <w:name w:val="bjh-p"/>
    <w:qFormat/>
    <w:rsid w:val="009736F2"/>
  </w:style>
  <w:style w:type="paragraph" w:styleId="ae">
    <w:name w:val="List Paragraph"/>
    <w:basedOn w:val="a"/>
    <w:uiPriority w:val="99"/>
    <w:unhideWhenUsed/>
    <w:qFormat/>
    <w:rsid w:val="009736F2"/>
    <w:pPr>
      <w:ind w:firstLine="420"/>
    </w:pPr>
  </w:style>
  <w:style w:type="paragraph" w:customStyle="1" w:styleId="Char0">
    <w:name w:val="Char"/>
    <w:basedOn w:val="a3"/>
    <w:qFormat/>
    <w:rsid w:val="009736F2"/>
    <w:pPr>
      <w:shd w:val="clear" w:color="auto" w:fill="000080"/>
      <w:overflowPunct/>
      <w:snapToGrid/>
      <w:spacing w:line="240" w:lineRule="auto"/>
      <w:ind w:firstLineChars="0" w:firstLine="0"/>
    </w:pPr>
    <w:rPr>
      <w:rFonts w:ascii="Calibri" w:hAnsi="Calibri"/>
      <w:sz w:val="21"/>
      <w:szCs w:val="24"/>
    </w:rPr>
  </w:style>
  <w:style w:type="character" w:customStyle="1" w:styleId="Char">
    <w:name w:val="文档结构图 Char"/>
    <w:basedOn w:val="a0"/>
    <w:link w:val="a3"/>
    <w:qFormat/>
    <w:rsid w:val="009736F2"/>
    <w:rPr>
      <w:rFonts w:ascii="宋体" w:hAnsi="Times"/>
      <w:kern w:val="2"/>
      <w:sz w:val="18"/>
      <w:szCs w:val="18"/>
    </w:rPr>
  </w:style>
  <w:style w:type="character" w:customStyle="1" w:styleId="one">
    <w:name w:val="one"/>
    <w:basedOn w:val="a0"/>
    <w:qFormat/>
    <w:rsid w:val="009736F2"/>
    <w:rPr>
      <w:color w:val="003366"/>
    </w:rPr>
  </w:style>
  <w:style w:type="paragraph" w:customStyle="1" w:styleId="Default">
    <w:name w:val="Default"/>
    <w:uiPriority w:val="99"/>
    <w:unhideWhenUsed/>
    <w:qFormat/>
    <w:rsid w:val="009736F2"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</w:rPr>
  </w:style>
  <w:style w:type="paragraph" w:customStyle="1" w:styleId="2">
    <w:name w:val="标题2"/>
    <w:basedOn w:val="a"/>
    <w:next w:val="a"/>
    <w:qFormat/>
    <w:rsid w:val="009736F2"/>
    <w:pPr>
      <w:ind w:firstLineChars="0" w:firstLine="0"/>
      <w:jc w:val="center"/>
    </w:pPr>
    <w:rPr>
      <w:rFonts w:ascii="方正楷体_GBK" w:eastAsia="方正楷体_GBK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0D1A2BF-D85F-40E4-8A30-A0B9FE869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1922</Words>
  <Characters>10962</Characters>
  <Application>Microsoft Office Word</Application>
  <DocSecurity>0</DocSecurity>
  <Lines>91</Lines>
  <Paragraphs>25</Paragraphs>
  <ScaleCrop>false</ScaleCrop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8</cp:revision>
  <cp:lastPrinted>2020-01-01T06:50:00Z</cp:lastPrinted>
  <dcterms:created xsi:type="dcterms:W3CDTF">2020-01-15T06:55:00Z</dcterms:created>
  <dcterms:modified xsi:type="dcterms:W3CDTF">2025-05-12T09:36:00Z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