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59" w:rsidRPr="004209A3" w:rsidRDefault="00B36859" w:rsidP="00B36859">
      <w:pPr>
        <w:ind w:firstLineChars="0" w:firstLine="0"/>
        <w:rPr>
          <w:rFonts w:ascii="Times New Roman" w:eastAsia="方正黑体_GBK" w:hAnsi="Times New Roman"/>
        </w:rPr>
      </w:pPr>
    </w:p>
    <w:p w:rsidR="00B36859" w:rsidRDefault="00B36859" w:rsidP="00B36859">
      <w:pPr>
        <w:ind w:firstLineChars="0" w:firstLine="0"/>
        <w:rPr>
          <w:rFonts w:ascii="Times New Roman" w:eastAsia="方正黑体_GBK" w:hAnsi="Times New Roman"/>
        </w:rPr>
      </w:pPr>
    </w:p>
    <w:p w:rsidR="00B36859" w:rsidRPr="004209A3" w:rsidRDefault="00B36859" w:rsidP="00B36859">
      <w:pPr>
        <w:ind w:firstLineChars="0" w:firstLine="0"/>
        <w:rPr>
          <w:rFonts w:ascii="Times New Roman" w:eastAsia="方正黑体_GBK" w:hAnsi="Times New Roman"/>
        </w:rPr>
      </w:pPr>
    </w:p>
    <w:p w:rsidR="00B36859" w:rsidRPr="004209A3" w:rsidRDefault="00B36859" w:rsidP="00B36859">
      <w:pPr>
        <w:ind w:firstLineChars="0" w:firstLine="0"/>
        <w:rPr>
          <w:rFonts w:ascii="Times New Roman" w:eastAsia="方正黑体_GBK" w:hAnsi="Times New Roman"/>
        </w:rPr>
      </w:pPr>
    </w:p>
    <w:p w:rsidR="00B36859" w:rsidRPr="004209A3" w:rsidRDefault="00B36859" w:rsidP="00B36859">
      <w:pPr>
        <w:ind w:firstLineChars="0" w:firstLine="0"/>
        <w:rPr>
          <w:rFonts w:ascii="Times New Roman" w:eastAsia="方正黑体_GBK" w:hAnsi="Times New Roman"/>
        </w:rPr>
      </w:pPr>
    </w:p>
    <w:p w:rsidR="00B36859" w:rsidRPr="004209A3" w:rsidRDefault="00B36859" w:rsidP="00B36859">
      <w:pPr>
        <w:spacing w:line="240" w:lineRule="auto"/>
        <w:ind w:firstLineChars="0" w:firstLine="0"/>
        <w:jc w:val="center"/>
        <w:rPr>
          <w:rFonts w:ascii="Times New Roman" w:eastAsia="方正小标宋_GBK" w:hAnsi="Times New Roman"/>
          <w:sz w:val="64"/>
          <w:szCs w:val="64"/>
        </w:rPr>
      </w:pPr>
      <w:r w:rsidRPr="004209A3">
        <w:rPr>
          <w:rFonts w:ascii="Times New Roman" w:eastAsia="方正小标宋_GBK" w:hAnsi="Times New Roman" w:hint="eastAsia"/>
          <w:spacing w:val="-14"/>
          <w:sz w:val="64"/>
          <w:szCs w:val="64"/>
        </w:rPr>
        <w:t>鼓楼区</w:t>
      </w:r>
      <w:r w:rsidRPr="004209A3">
        <w:rPr>
          <w:rFonts w:ascii="Times New Roman" w:eastAsia="方正小标宋_GBK" w:hAnsi="Times New Roman" w:hint="eastAsia"/>
          <w:spacing w:val="-14"/>
          <w:sz w:val="64"/>
          <w:szCs w:val="64"/>
        </w:rPr>
        <w:t>202</w:t>
      </w:r>
      <w:r>
        <w:rPr>
          <w:rFonts w:ascii="Times New Roman" w:eastAsia="方正小标宋_GBK" w:hAnsi="Times New Roman" w:hint="eastAsia"/>
          <w:spacing w:val="-14"/>
          <w:sz w:val="64"/>
          <w:szCs w:val="64"/>
        </w:rPr>
        <w:t>1</w:t>
      </w:r>
      <w:r w:rsidRPr="004209A3">
        <w:rPr>
          <w:rFonts w:ascii="Times New Roman" w:eastAsia="方正小标宋_GBK" w:hAnsi="Times New Roman" w:hint="eastAsia"/>
          <w:spacing w:val="-14"/>
          <w:sz w:val="64"/>
          <w:szCs w:val="64"/>
        </w:rPr>
        <w:t>年国民经济和社会发展计划执行情</w:t>
      </w:r>
      <w:r w:rsidRPr="004209A3">
        <w:rPr>
          <w:rFonts w:ascii="Times New Roman" w:eastAsia="方正小标宋_GBK" w:hAnsi="Times New Roman" w:hint="eastAsia"/>
          <w:sz w:val="64"/>
          <w:szCs w:val="64"/>
        </w:rPr>
        <w:t>况</w:t>
      </w:r>
    </w:p>
    <w:p w:rsidR="00B36859" w:rsidRPr="004209A3" w:rsidRDefault="00B36859" w:rsidP="00B36859">
      <w:pPr>
        <w:spacing w:line="240" w:lineRule="auto"/>
        <w:ind w:firstLineChars="0" w:firstLine="0"/>
        <w:jc w:val="center"/>
        <w:rPr>
          <w:rFonts w:ascii="Times New Roman" w:eastAsia="方正小标宋_GBK" w:hAnsi="Times New Roman"/>
          <w:sz w:val="64"/>
          <w:szCs w:val="64"/>
        </w:rPr>
      </w:pPr>
      <w:r w:rsidRPr="004209A3">
        <w:rPr>
          <w:rFonts w:ascii="Times New Roman" w:eastAsia="方正小标宋_GBK" w:hAnsi="Times New Roman" w:hint="eastAsia"/>
          <w:sz w:val="64"/>
          <w:szCs w:val="64"/>
        </w:rPr>
        <w:t>与</w:t>
      </w:r>
      <w:r w:rsidRPr="004209A3">
        <w:rPr>
          <w:rFonts w:ascii="Times New Roman" w:eastAsia="方正小标宋_GBK" w:hAnsi="Times New Roman" w:hint="eastAsia"/>
          <w:sz w:val="64"/>
          <w:szCs w:val="64"/>
        </w:rPr>
        <w:t>202</w:t>
      </w:r>
      <w:r>
        <w:rPr>
          <w:rFonts w:ascii="Times New Roman" w:eastAsia="方正小标宋_GBK" w:hAnsi="Times New Roman" w:hint="eastAsia"/>
          <w:sz w:val="64"/>
          <w:szCs w:val="64"/>
        </w:rPr>
        <w:t>2</w:t>
      </w:r>
      <w:r w:rsidRPr="004209A3">
        <w:rPr>
          <w:rFonts w:ascii="Times New Roman" w:eastAsia="方正小标宋_GBK" w:hAnsi="Times New Roman" w:hint="eastAsia"/>
          <w:sz w:val="64"/>
          <w:szCs w:val="64"/>
        </w:rPr>
        <w:t>年国民经济和社会发展计划草案</w:t>
      </w:r>
    </w:p>
    <w:p w:rsidR="00B36859" w:rsidRPr="004209A3" w:rsidRDefault="00B36859" w:rsidP="00B36859">
      <w:pPr>
        <w:ind w:firstLineChars="0" w:firstLine="0"/>
        <w:rPr>
          <w:rFonts w:ascii="Times New Roman" w:eastAsia="方正黑体_GBK" w:hAnsi="Times New Roman"/>
        </w:rPr>
      </w:pPr>
    </w:p>
    <w:p w:rsidR="00B36859" w:rsidRPr="004209A3" w:rsidRDefault="00B36859" w:rsidP="00B36859">
      <w:pPr>
        <w:ind w:firstLineChars="0" w:firstLine="0"/>
        <w:rPr>
          <w:rFonts w:ascii="Times New Roman" w:eastAsia="方正黑体_GBK" w:hAnsi="Times New Roman"/>
        </w:rPr>
      </w:pPr>
    </w:p>
    <w:p w:rsidR="00B36859" w:rsidRDefault="00B36859" w:rsidP="00673EC1">
      <w:pPr>
        <w:ind w:firstLineChars="0" w:firstLine="0"/>
        <w:rPr>
          <w:rFonts w:ascii="Times New Roman" w:eastAsia="方正黑体_GBK" w:hAnsi="Times New Roman"/>
        </w:rPr>
        <w:sectPr w:rsidR="00B36859" w:rsidSect="00B3685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531" w:right="1814" w:bottom="1531" w:left="1985" w:header="567" w:footer="1418" w:gutter="0"/>
          <w:cols w:space="720"/>
          <w:titlePg/>
          <w:docGrid w:linePitch="572" w:charSpace="-525"/>
        </w:sectPr>
      </w:pPr>
    </w:p>
    <w:p w:rsidR="00393118" w:rsidRPr="00DB6965" w:rsidRDefault="00393118" w:rsidP="00673EC1">
      <w:pPr>
        <w:ind w:firstLineChars="0" w:firstLine="0"/>
        <w:rPr>
          <w:rFonts w:ascii="Times New Roman" w:eastAsia="方正黑体_GBK" w:hAnsi="Times New Roman"/>
        </w:rPr>
      </w:pPr>
      <w:r w:rsidRPr="00DB6965">
        <w:rPr>
          <w:rFonts w:ascii="Times New Roman" w:eastAsia="方正黑体_GBK" w:hAnsi="Times New Roman" w:hint="eastAsia"/>
        </w:rPr>
        <w:lastRenderedPageBreak/>
        <w:t>附件</w:t>
      </w:r>
      <w:r w:rsidRPr="00DB6965">
        <w:rPr>
          <w:rFonts w:ascii="Times New Roman" w:eastAsia="方正黑体_GBK" w:hAnsi="Times New Roman"/>
        </w:rPr>
        <w:t>1</w:t>
      </w:r>
    </w:p>
    <w:p w:rsidR="004B72AD" w:rsidRPr="00DB6965" w:rsidRDefault="00393118" w:rsidP="00C35563">
      <w:pPr>
        <w:pStyle w:val="10"/>
        <w:spacing w:beforeLines="100" w:afterLines="50"/>
        <w:rPr>
          <w:rFonts w:ascii="Times New Roman" w:hAnsi="Times New Roman"/>
        </w:rPr>
      </w:pPr>
      <w:r w:rsidRPr="00DB6965">
        <w:rPr>
          <w:rFonts w:ascii="Times New Roman" w:hAnsi="Times New Roman" w:hint="eastAsia"/>
        </w:rPr>
        <w:t>鼓楼区</w:t>
      </w:r>
      <w:r w:rsidRPr="00DB6965">
        <w:rPr>
          <w:rFonts w:ascii="Times New Roman" w:hAnsi="Times New Roman" w:hint="eastAsia"/>
        </w:rPr>
        <w:t>2021</w:t>
      </w:r>
      <w:r w:rsidRPr="00DB6965">
        <w:rPr>
          <w:rFonts w:ascii="Times New Roman" w:hAnsi="Times New Roman" w:hint="eastAsia"/>
        </w:rPr>
        <w:t>年国民经济和社会发展计划执行情况表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3662"/>
        <w:gridCol w:w="1441"/>
        <w:gridCol w:w="6237"/>
        <w:gridCol w:w="1212"/>
      </w:tblGrid>
      <w:tr w:rsidR="00DB6965" w:rsidRPr="00DB6965" w:rsidTr="008F3036">
        <w:trPr>
          <w:trHeight w:val="510"/>
          <w:tblHeader/>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序号</w:t>
            </w:r>
          </w:p>
        </w:tc>
        <w:tc>
          <w:tcPr>
            <w:tcW w:w="366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目标内容</w:t>
            </w:r>
          </w:p>
        </w:tc>
        <w:tc>
          <w:tcPr>
            <w:tcW w:w="1441"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责任单位</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进展情况</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是否完成</w:t>
            </w:r>
            <w:r w:rsidRPr="00DB6965">
              <w:rPr>
                <w:rFonts w:ascii="Times New Roman" w:eastAsia="方正黑体_GBK" w:hAnsi="Times New Roman" w:hint="eastAsia"/>
                <w:kern w:val="0"/>
                <w:sz w:val="24"/>
                <w:szCs w:val="24"/>
              </w:rPr>
              <w:br/>
            </w:r>
            <w:r w:rsidRPr="00DB6965">
              <w:rPr>
                <w:rFonts w:ascii="Times New Roman" w:eastAsia="方正黑体_GBK" w:hAnsi="Times New Roman" w:hint="eastAsia"/>
                <w:kern w:val="0"/>
                <w:sz w:val="24"/>
                <w:szCs w:val="24"/>
              </w:rPr>
              <w:t>全年目标</w:t>
            </w:r>
          </w:p>
        </w:tc>
      </w:tr>
      <w:tr w:rsidR="00DB6965" w:rsidRPr="00DB6965" w:rsidTr="008F3036">
        <w:trPr>
          <w:trHeight w:val="510"/>
          <w:jc w:val="center"/>
        </w:trPr>
        <w:tc>
          <w:tcPr>
            <w:tcW w:w="13257" w:type="dxa"/>
            <w:gridSpan w:val="5"/>
            <w:shd w:val="clear" w:color="000000" w:fill="FFFFFF" w:themeFill="background1"/>
            <w:noWrap/>
            <w:vAlign w:val="center"/>
            <w:hideMark/>
          </w:tcPr>
          <w:p w:rsidR="00393118" w:rsidRPr="00DB6965" w:rsidRDefault="00393118" w:rsidP="004342B0">
            <w:pPr>
              <w:widowControl/>
              <w:overflowPunct/>
              <w:snapToGrid/>
              <w:spacing w:line="360" w:lineRule="exact"/>
              <w:ind w:firstLineChars="0" w:firstLine="0"/>
              <w:rPr>
                <w:rFonts w:ascii="Times New Roman" w:eastAsia="方正黑体_GBK" w:hAnsi="Times New Roman"/>
                <w:bCs/>
                <w:kern w:val="0"/>
                <w:sz w:val="24"/>
                <w:szCs w:val="24"/>
              </w:rPr>
            </w:pPr>
            <w:r w:rsidRPr="00DB6965">
              <w:rPr>
                <w:rFonts w:ascii="Times New Roman" w:eastAsia="方正黑体_GBK" w:hAnsi="Times New Roman" w:hint="eastAsia"/>
                <w:bCs/>
                <w:kern w:val="0"/>
                <w:sz w:val="24"/>
                <w:szCs w:val="24"/>
              </w:rPr>
              <w:t>一、主要指标</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地区生产总值增长</w:t>
            </w:r>
            <w:r w:rsidRPr="00DB6965">
              <w:rPr>
                <w:rFonts w:ascii="Times New Roman" w:hAnsi="Times New Roman"/>
                <w:kern w:val="0"/>
                <w:sz w:val="24"/>
                <w:szCs w:val="24"/>
              </w:rPr>
              <w:t>7%</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noWrap/>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kern w:val="0"/>
                <w:sz w:val="24"/>
                <w:szCs w:val="24"/>
              </w:rPr>
              <w:t>1-9</w:t>
            </w:r>
            <w:r w:rsidRPr="00DB6965">
              <w:rPr>
                <w:rFonts w:ascii="Times New Roman" w:hAnsi="Times New Roman" w:hint="eastAsia"/>
                <w:kern w:val="0"/>
                <w:sz w:val="24"/>
                <w:szCs w:val="24"/>
              </w:rPr>
              <w:t>月全区地区生产总值完成</w:t>
            </w:r>
            <w:r w:rsidRPr="00DB6965">
              <w:rPr>
                <w:rFonts w:ascii="Times New Roman" w:hAnsi="Times New Roman"/>
                <w:kern w:val="0"/>
                <w:sz w:val="24"/>
                <w:szCs w:val="24"/>
              </w:rPr>
              <w:t>1441.54</w:t>
            </w:r>
            <w:r w:rsidRPr="00DB6965">
              <w:rPr>
                <w:rFonts w:ascii="Times New Roman" w:hAnsi="Times New Roman" w:hint="eastAsia"/>
                <w:kern w:val="0"/>
                <w:sz w:val="24"/>
                <w:szCs w:val="24"/>
              </w:rPr>
              <w:t>亿元，增长</w:t>
            </w:r>
            <w:r w:rsidRPr="00DB6965">
              <w:rPr>
                <w:rFonts w:ascii="Times New Roman" w:hAnsi="Times New Roman"/>
                <w:kern w:val="0"/>
                <w:sz w:val="24"/>
                <w:szCs w:val="24"/>
              </w:rPr>
              <w:t>9.4%</w:t>
            </w:r>
            <w:r w:rsidRPr="00DB6965">
              <w:rPr>
                <w:rFonts w:ascii="Times New Roman" w:hAnsi="Times New Roman" w:hint="eastAsia"/>
                <w:kern w:val="0"/>
                <w:sz w:val="24"/>
                <w:szCs w:val="24"/>
              </w:rPr>
              <w:t>。全年预计增长</w:t>
            </w:r>
            <w:r w:rsidRPr="00DB6965">
              <w:rPr>
                <w:rFonts w:ascii="Times New Roman" w:hAnsi="Times New Roman"/>
                <w:kern w:val="0"/>
                <w:sz w:val="24"/>
                <w:szCs w:val="24"/>
              </w:rPr>
              <w:t>8%</w:t>
            </w:r>
            <w:r w:rsidRPr="00DB6965">
              <w:rPr>
                <w:rFonts w:ascii="Times New Roman" w:hAnsi="Times New Roman" w:hint="eastAsia"/>
                <w:kern w:val="0"/>
                <w:sz w:val="24"/>
                <w:szCs w:val="24"/>
              </w:rPr>
              <w:t>左右。</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一般公共预算收入增长</w:t>
            </w:r>
            <w:r w:rsidRPr="00DB6965">
              <w:rPr>
                <w:rFonts w:ascii="Times New Roman" w:hAnsi="Times New Roman"/>
                <w:kern w:val="0"/>
                <w:sz w:val="24"/>
                <w:szCs w:val="24"/>
              </w:rPr>
              <w:t>5%</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财政局</w:t>
            </w:r>
          </w:p>
        </w:tc>
        <w:tc>
          <w:tcPr>
            <w:tcW w:w="6237" w:type="dxa"/>
            <w:shd w:val="clear" w:color="000000" w:fill="FFFFFF"/>
            <w:noWrap/>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kern w:val="0"/>
                <w:sz w:val="24"/>
                <w:szCs w:val="24"/>
              </w:rPr>
              <w:t>1-12</w:t>
            </w:r>
            <w:r w:rsidRPr="00DB6965">
              <w:rPr>
                <w:rFonts w:ascii="Times New Roman" w:hAnsi="Times New Roman" w:hint="eastAsia"/>
                <w:kern w:val="0"/>
                <w:sz w:val="24"/>
                <w:szCs w:val="24"/>
              </w:rPr>
              <w:t>月全区一般公共预算收入完成</w:t>
            </w:r>
            <w:r w:rsidRPr="00DB6965">
              <w:rPr>
                <w:rFonts w:ascii="Times New Roman" w:hAnsi="Times New Roman"/>
                <w:kern w:val="0"/>
                <w:sz w:val="24"/>
                <w:szCs w:val="24"/>
              </w:rPr>
              <w:t>176.59</w:t>
            </w:r>
            <w:r w:rsidRPr="00DB6965">
              <w:rPr>
                <w:rFonts w:ascii="Times New Roman" w:hAnsi="Times New Roman" w:hint="eastAsia"/>
                <w:kern w:val="0"/>
                <w:sz w:val="24"/>
                <w:szCs w:val="24"/>
              </w:rPr>
              <w:t>亿元，增长</w:t>
            </w:r>
            <w:r w:rsidRPr="00DB6965">
              <w:rPr>
                <w:rFonts w:ascii="Times New Roman" w:hAnsi="Times New Roman"/>
                <w:kern w:val="0"/>
                <w:sz w:val="24"/>
                <w:szCs w:val="24"/>
              </w:rPr>
              <w:t>6.6%.</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固定资产投资增长</w:t>
            </w:r>
            <w:r w:rsidRPr="00DB6965">
              <w:rPr>
                <w:rFonts w:ascii="Times New Roman" w:hAnsi="Times New Roman"/>
                <w:kern w:val="0"/>
                <w:sz w:val="24"/>
                <w:szCs w:val="24"/>
              </w:rPr>
              <w:t>8%</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noWrap/>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月全社会固定资产投资增长</w:t>
            </w:r>
            <w:r w:rsidRPr="00DB6965">
              <w:rPr>
                <w:rFonts w:ascii="Times New Roman" w:hAnsi="Times New Roman"/>
                <w:kern w:val="0"/>
                <w:sz w:val="24"/>
                <w:szCs w:val="24"/>
              </w:rPr>
              <w:t>0.4%</w:t>
            </w:r>
            <w:r w:rsidRPr="00DB6965">
              <w:rPr>
                <w:rFonts w:ascii="Times New Roman" w:hAnsi="Times New Roman" w:hint="eastAsia"/>
                <w:kern w:val="0"/>
                <w:sz w:val="24"/>
                <w:szCs w:val="24"/>
              </w:rPr>
              <w:t>，</w:t>
            </w:r>
            <w:r w:rsidRPr="00DB6965">
              <w:rPr>
                <w:rFonts w:ascii="Times New Roman" w:hAnsi="Times New Roman"/>
                <w:kern w:val="0"/>
                <w:sz w:val="24"/>
                <w:szCs w:val="24"/>
              </w:rPr>
              <w:t>12</w:t>
            </w:r>
            <w:r w:rsidRPr="00DB6965">
              <w:rPr>
                <w:rFonts w:ascii="Times New Roman" w:hAnsi="Times New Roman" w:hint="eastAsia"/>
                <w:kern w:val="0"/>
                <w:sz w:val="24"/>
                <w:szCs w:val="24"/>
              </w:rPr>
              <w:t>月当月有</w:t>
            </w:r>
            <w:r w:rsidRPr="00DB6965">
              <w:rPr>
                <w:rFonts w:ascii="Times New Roman" w:hAnsi="Times New Roman"/>
                <w:kern w:val="0"/>
                <w:sz w:val="24"/>
                <w:szCs w:val="24"/>
              </w:rPr>
              <w:t>36</w:t>
            </w:r>
            <w:r w:rsidRPr="00DB6965">
              <w:rPr>
                <w:rFonts w:ascii="Times New Roman" w:hAnsi="Times New Roman" w:hint="eastAsia"/>
                <w:kern w:val="0"/>
                <w:sz w:val="24"/>
                <w:szCs w:val="24"/>
              </w:rPr>
              <w:t>个项目新增入库形成支撑，全年预计增长</w:t>
            </w:r>
            <w:r w:rsidRPr="00DB6965">
              <w:rPr>
                <w:rFonts w:ascii="Times New Roman" w:hAnsi="Times New Roman"/>
                <w:kern w:val="0"/>
                <w:sz w:val="24"/>
                <w:szCs w:val="24"/>
              </w:rPr>
              <w:t>8%</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社会消费品零售总额增长</w:t>
            </w:r>
            <w:r w:rsidRPr="00DB6965">
              <w:rPr>
                <w:rFonts w:ascii="Times New Roman" w:hAnsi="Times New Roman"/>
                <w:kern w:val="0"/>
                <w:sz w:val="24"/>
                <w:szCs w:val="24"/>
              </w:rPr>
              <w:t>8%</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c>
          <w:tcPr>
            <w:tcW w:w="6237" w:type="dxa"/>
            <w:shd w:val="clear" w:color="000000" w:fill="FFFFFF"/>
            <w:noWrap/>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月社会消费品零售总额完成</w:t>
            </w:r>
            <w:r w:rsidRPr="00DB6965">
              <w:rPr>
                <w:rFonts w:ascii="Times New Roman" w:hAnsi="Times New Roman"/>
                <w:kern w:val="0"/>
                <w:sz w:val="24"/>
                <w:szCs w:val="24"/>
              </w:rPr>
              <w:t>1024.9</w:t>
            </w:r>
            <w:r w:rsidRPr="00DB6965">
              <w:rPr>
                <w:rFonts w:ascii="Times New Roman" w:hAnsi="Times New Roman" w:hint="eastAsia"/>
                <w:kern w:val="0"/>
                <w:sz w:val="24"/>
                <w:szCs w:val="24"/>
              </w:rPr>
              <w:t>亿元，增幅</w:t>
            </w:r>
            <w:r w:rsidRPr="00DB6965">
              <w:rPr>
                <w:rFonts w:ascii="Times New Roman" w:hAnsi="Times New Roman"/>
                <w:kern w:val="0"/>
                <w:sz w:val="24"/>
                <w:szCs w:val="24"/>
              </w:rPr>
              <w:t>12.8%</w:t>
            </w:r>
            <w:r w:rsidRPr="00DB6965">
              <w:rPr>
                <w:rFonts w:ascii="Times New Roman" w:hAnsi="Times New Roman" w:hint="eastAsia"/>
                <w:kern w:val="0"/>
                <w:sz w:val="24"/>
                <w:szCs w:val="24"/>
              </w:rPr>
              <w:t>，全年预计增长</w:t>
            </w:r>
            <w:r w:rsidRPr="00DB6965">
              <w:rPr>
                <w:rFonts w:ascii="Times New Roman" w:hAnsi="Times New Roman"/>
                <w:kern w:val="0"/>
                <w:sz w:val="24"/>
                <w:szCs w:val="24"/>
              </w:rPr>
              <w:t>10%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人均可支配收入与经济增长同步</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kern w:val="0"/>
                <w:sz w:val="24"/>
                <w:szCs w:val="24"/>
              </w:rPr>
              <w:t>1-9</w:t>
            </w:r>
            <w:r w:rsidRPr="00DB6965">
              <w:rPr>
                <w:rFonts w:ascii="Times New Roman" w:hAnsi="Times New Roman" w:hint="eastAsia"/>
                <w:kern w:val="0"/>
                <w:sz w:val="24"/>
                <w:szCs w:val="24"/>
              </w:rPr>
              <w:t>月居民人均可支配收入达</w:t>
            </w:r>
            <w:r w:rsidRPr="00DB6965">
              <w:rPr>
                <w:rFonts w:ascii="Times New Roman" w:hAnsi="Times New Roman"/>
                <w:kern w:val="0"/>
                <w:sz w:val="24"/>
                <w:szCs w:val="24"/>
              </w:rPr>
              <w:t>60330.7</w:t>
            </w:r>
            <w:r w:rsidRPr="00DB6965">
              <w:rPr>
                <w:rFonts w:ascii="Times New Roman" w:hAnsi="Times New Roman" w:hint="eastAsia"/>
                <w:kern w:val="0"/>
                <w:sz w:val="24"/>
                <w:szCs w:val="24"/>
              </w:rPr>
              <w:t>元，增长</w:t>
            </w:r>
            <w:r w:rsidRPr="00DB6965">
              <w:rPr>
                <w:rFonts w:ascii="Times New Roman" w:hAnsi="Times New Roman"/>
                <w:kern w:val="0"/>
                <w:sz w:val="24"/>
                <w:szCs w:val="24"/>
              </w:rPr>
              <w:t>10.6%</w:t>
            </w:r>
            <w:r w:rsidRPr="00DB6965">
              <w:rPr>
                <w:rFonts w:ascii="Times New Roman" w:hAnsi="Times New Roman" w:hint="eastAsia"/>
                <w:kern w:val="0"/>
                <w:sz w:val="24"/>
                <w:szCs w:val="24"/>
              </w:rPr>
              <w:t>。全年预计达</w:t>
            </w:r>
            <w:r w:rsidRPr="00DB6965">
              <w:rPr>
                <w:rFonts w:ascii="Times New Roman" w:hAnsi="Times New Roman"/>
                <w:kern w:val="0"/>
                <w:sz w:val="24"/>
                <w:szCs w:val="24"/>
              </w:rPr>
              <w:t>8</w:t>
            </w:r>
            <w:r w:rsidRPr="00DB6965">
              <w:rPr>
                <w:rFonts w:ascii="Times New Roman" w:hAnsi="Times New Roman" w:hint="eastAsia"/>
                <w:kern w:val="0"/>
                <w:sz w:val="24"/>
                <w:szCs w:val="24"/>
              </w:rPr>
              <w:t>万左右，增速与经济增长同步。</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13257" w:type="dxa"/>
            <w:gridSpan w:val="5"/>
            <w:shd w:val="clear" w:color="auto" w:fill="auto"/>
            <w:noWrap/>
            <w:vAlign w:val="center"/>
            <w:hideMark/>
          </w:tcPr>
          <w:p w:rsidR="00393118" w:rsidRPr="00DB6965" w:rsidRDefault="00393118" w:rsidP="008F3036">
            <w:pPr>
              <w:widowControl/>
              <w:overflowPunct/>
              <w:snapToGrid/>
              <w:spacing w:line="320" w:lineRule="exact"/>
              <w:ind w:firstLineChars="0" w:firstLine="0"/>
              <w:rPr>
                <w:rFonts w:ascii="Times New Roman" w:eastAsia="方正黑体_GBK" w:hAnsi="Times New Roman"/>
                <w:bCs/>
                <w:kern w:val="0"/>
                <w:sz w:val="24"/>
                <w:szCs w:val="24"/>
              </w:rPr>
            </w:pPr>
            <w:r w:rsidRPr="00DB6965">
              <w:rPr>
                <w:rFonts w:ascii="Times New Roman" w:eastAsia="方正黑体_GBK" w:hAnsi="Times New Roman" w:hint="eastAsia"/>
                <w:bCs/>
                <w:kern w:val="0"/>
                <w:sz w:val="24"/>
                <w:szCs w:val="24"/>
              </w:rPr>
              <w:t>二、重点工作任务</w:t>
            </w:r>
          </w:p>
        </w:tc>
      </w:tr>
      <w:tr w:rsidR="00DB6965" w:rsidRPr="00DB6965" w:rsidTr="008F3036">
        <w:trPr>
          <w:trHeight w:val="510"/>
          <w:jc w:val="center"/>
        </w:trPr>
        <w:tc>
          <w:tcPr>
            <w:tcW w:w="13257" w:type="dxa"/>
            <w:gridSpan w:val="5"/>
            <w:shd w:val="clear" w:color="auto" w:fill="auto"/>
            <w:noWrap/>
            <w:vAlign w:val="center"/>
            <w:hideMark/>
          </w:tcPr>
          <w:p w:rsidR="00393118" w:rsidRPr="00DB6965" w:rsidRDefault="00393118" w:rsidP="008F3036">
            <w:pPr>
              <w:widowControl/>
              <w:overflowPunct/>
              <w:snapToGrid/>
              <w:spacing w:line="32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（一）打造创新名城引领区，增强发展动能</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6"/>
                <w:kern w:val="0"/>
                <w:sz w:val="24"/>
                <w:szCs w:val="24"/>
              </w:rPr>
            </w:pPr>
            <w:r w:rsidRPr="00DB6965">
              <w:rPr>
                <w:rFonts w:ascii="Times New Roman" w:hAnsi="Times New Roman" w:hint="eastAsia"/>
                <w:spacing w:val="-6"/>
                <w:kern w:val="0"/>
                <w:sz w:val="24"/>
                <w:szCs w:val="24"/>
              </w:rPr>
              <w:t>完成市下达创新名城建设目标任务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包含新型研发机构、新研机构及孵化引进企业当年营收、技术合同成交额、企业研发投入强度、紫金山英才计划、高新技术企业、创新周绩效、政策宣推及体系成效等</w:t>
            </w:r>
            <w:r w:rsidRPr="00DB6965">
              <w:rPr>
                <w:rFonts w:ascii="Times New Roman" w:hAnsi="Times New Roman"/>
                <w:kern w:val="0"/>
                <w:sz w:val="24"/>
                <w:szCs w:val="24"/>
              </w:rPr>
              <w:t>8</w:t>
            </w:r>
            <w:r w:rsidRPr="00DB6965">
              <w:rPr>
                <w:rFonts w:ascii="Times New Roman" w:hAnsi="Times New Roman" w:hint="eastAsia"/>
                <w:kern w:val="0"/>
                <w:sz w:val="24"/>
                <w:szCs w:val="24"/>
              </w:rPr>
              <w:t>项任务，其中高新技术企业新增</w:t>
            </w:r>
            <w:r w:rsidRPr="00DB6965">
              <w:rPr>
                <w:rFonts w:ascii="Times New Roman" w:hAnsi="Times New Roman"/>
                <w:kern w:val="0"/>
                <w:sz w:val="24"/>
                <w:szCs w:val="24"/>
              </w:rPr>
              <w:t>179</w:t>
            </w:r>
            <w:r w:rsidRPr="00DB6965">
              <w:rPr>
                <w:rFonts w:ascii="Times New Roman" w:hAnsi="Times New Roman" w:hint="eastAsia"/>
                <w:kern w:val="0"/>
                <w:sz w:val="24"/>
                <w:szCs w:val="24"/>
              </w:rPr>
              <w:t>家，未达市目标，其余</w:t>
            </w:r>
            <w:r w:rsidRPr="00DB6965">
              <w:rPr>
                <w:rFonts w:ascii="Times New Roman" w:hAnsi="Times New Roman"/>
                <w:kern w:val="0"/>
                <w:sz w:val="24"/>
                <w:szCs w:val="24"/>
              </w:rPr>
              <w:t>7</w:t>
            </w:r>
            <w:r w:rsidRPr="00DB6965">
              <w:rPr>
                <w:rFonts w:ascii="Times New Roman" w:hAnsi="Times New Roman" w:hint="eastAsia"/>
                <w:kern w:val="0"/>
                <w:sz w:val="24"/>
                <w:szCs w:val="24"/>
              </w:rPr>
              <w:t>项均完成目标任务。</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部分未达</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7</w:t>
            </w:r>
          </w:p>
        </w:tc>
        <w:tc>
          <w:tcPr>
            <w:tcW w:w="3662"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建成城市硅巷载体面积</w:t>
            </w:r>
            <w:r w:rsidRPr="00DB6965">
              <w:rPr>
                <w:rFonts w:ascii="Times New Roman" w:hAnsi="Times New Roman"/>
                <w:kern w:val="0"/>
                <w:sz w:val="24"/>
                <w:szCs w:val="24"/>
              </w:rPr>
              <w:t>10</w:t>
            </w:r>
            <w:r w:rsidRPr="00DB6965">
              <w:rPr>
                <w:rFonts w:ascii="Times New Roman" w:hAnsi="Times New Roman" w:hint="eastAsia"/>
                <w:kern w:val="0"/>
                <w:sz w:val="24"/>
                <w:szCs w:val="24"/>
              </w:rPr>
              <w:t>万平方米，推进已建成的城市硅巷品质提升</w:t>
            </w:r>
          </w:p>
        </w:tc>
        <w:tc>
          <w:tcPr>
            <w:tcW w:w="1441" w:type="dxa"/>
            <w:shd w:val="clear" w:color="000000" w:fill="FFFFFF"/>
            <w:vAlign w:val="center"/>
            <w:hideMark/>
          </w:tcPr>
          <w:p w:rsidR="00393118" w:rsidRPr="00DB6965" w:rsidRDefault="00393118" w:rsidP="008F3036">
            <w:pPr>
              <w:widowControl/>
              <w:overflowPunct/>
              <w:snapToGrid/>
              <w:spacing w:line="32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幕府创新小镇硅巷、高创硅巷、江苏科技大厦硅巷、源泉科技园硅巷已完成城市硅巷备案，备案面积达</w:t>
            </w:r>
            <w:r w:rsidRPr="00DB6965">
              <w:rPr>
                <w:rFonts w:ascii="Times New Roman" w:hAnsi="Times New Roman"/>
                <w:kern w:val="0"/>
                <w:sz w:val="24"/>
                <w:szCs w:val="24"/>
              </w:rPr>
              <w:t>11.1</w:t>
            </w:r>
            <w:r w:rsidRPr="00DB6965">
              <w:rPr>
                <w:rFonts w:ascii="Times New Roman" w:hAnsi="Times New Roman" w:hint="eastAsia"/>
                <w:kern w:val="0"/>
                <w:sz w:val="24"/>
                <w:szCs w:val="24"/>
              </w:rPr>
              <w:t>万平方米。目前载体规模达</w:t>
            </w:r>
            <w:r w:rsidRPr="00DB6965">
              <w:rPr>
                <w:rFonts w:ascii="Times New Roman" w:hAnsi="Times New Roman"/>
                <w:kern w:val="0"/>
                <w:sz w:val="24"/>
                <w:szCs w:val="24"/>
              </w:rPr>
              <w:t>42.3</w:t>
            </w:r>
            <w:r w:rsidRPr="00DB6965">
              <w:rPr>
                <w:rFonts w:ascii="Times New Roman" w:hAnsi="Times New Roman" w:hint="eastAsia"/>
                <w:kern w:val="0"/>
                <w:sz w:val="24"/>
                <w:szCs w:val="24"/>
              </w:rPr>
              <w:t>万平方米，产业集聚度</w:t>
            </w:r>
            <w:r w:rsidRPr="00DB6965">
              <w:rPr>
                <w:rFonts w:ascii="Times New Roman" w:hAnsi="Times New Roman"/>
                <w:kern w:val="0"/>
                <w:sz w:val="24"/>
                <w:szCs w:val="24"/>
              </w:rPr>
              <w:t>72%</w:t>
            </w:r>
            <w:r w:rsidRPr="00DB6965">
              <w:rPr>
                <w:rFonts w:ascii="Times New Roman" w:hAnsi="Times New Roman" w:hint="eastAsia"/>
                <w:kern w:val="0"/>
                <w:sz w:val="24"/>
                <w:szCs w:val="24"/>
              </w:rPr>
              <w:t>以上，总体入住率</w:t>
            </w:r>
            <w:r w:rsidRPr="00DB6965">
              <w:rPr>
                <w:rFonts w:ascii="Times New Roman" w:hAnsi="Times New Roman"/>
                <w:kern w:val="0"/>
                <w:sz w:val="24"/>
                <w:szCs w:val="24"/>
              </w:rPr>
              <w:t>85%</w:t>
            </w:r>
            <w:r w:rsidRPr="00DB6965">
              <w:rPr>
                <w:rFonts w:ascii="Times New Roman" w:hAnsi="Times New Roman" w:hint="eastAsia"/>
                <w:kern w:val="0"/>
                <w:sz w:val="24"/>
                <w:szCs w:val="24"/>
              </w:rPr>
              <w:t>以上，硅巷品质稳步提升。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8</w:t>
            </w:r>
          </w:p>
        </w:tc>
        <w:tc>
          <w:tcPr>
            <w:tcW w:w="3662"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新增市级新型研发机构</w:t>
            </w:r>
            <w:r w:rsidRPr="00DB6965">
              <w:rPr>
                <w:rFonts w:ascii="Times New Roman" w:hAnsi="Times New Roman"/>
                <w:kern w:val="0"/>
                <w:sz w:val="24"/>
                <w:szCs w:val="24"/>
              </w:rPr>
              <w:t>1</w:t>
            </w:r>
            <w:r w:rsidRPr="00DB6965">
              <w:rPr>
                <w:rFonts w:ascii="Times New Roman" w:hAnsi="Times New Roman" w:hint="eastAsia"/>
                <w:kern w:val="0"/>
                <w:sz w:val="24"/>
                <w:szCs w:val="24"/>
              </w:rPr>
              <w:t>家，新型研发机构新增孵化与引进企业产业创新集群集聚度达</w:t>
            </w:r>
            <w:r w:rsidRPr="00DB6965">
              <w:rPr>
                <w:rFonts w:ascii="Times New Roman" w:hAnsi="Times New Roman"/>
                <w:kern w:val="0"/>
                <w:sz w:val="24"/>
                <w:szCs w:val="24"/>
              </w:rPr>
              <w:t>60%</w:t>
            </w:r>
          </w:p>
        </w:tc>
        <w:tc>
          <w:tcPr>
            <w:tcW w:w="1441" w:type="dxa"/>
            <w:shd w:val="clear" w:color="000000" w:fill="FFFFFF"/>
            <w:vAlign w:val="center"/>
            <w:hideMark/>
          </w:tcPr>
          <w:p w:rsidR="00393118" w:rsidRPr="00DB6965" w:rsidRDefault="00393118" w:rsidP="008F3036">
            <w:pPr>
              <w:widowControl/>
              <w:overflowPunct/>
              <w:snapToGrid/>
              <w:spacing w:line="32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r w:rsidRPr="00DB6965">
              <w:rPr>
                <w:rFonts w:ascii="Times New Roman" w:hAnsi="Times New Roman" w:hint="eastAsia"/>
                <w:kern w:val="0"/>
                <w:sz w:val="24"/>
                <w:szCs w:val="24"/>
              </w:rPr>
              <w:br/>
            </w:r>
            <w:r w:rsidRPr="00DB6965">
              <w:rPr>
                <w:rFonts w:ascii="Times New Roman" w:hAnsi="Times New Roman" w:hint="eastAsia"/>
                <w:kern w:val="0"/>
                <w:sz w:val="24"/>
                <w:szCs w:val="24"/>
              </w:rPr>
              <w:t>鼓楼高新区</w:t>
            </w:r>
            <w:r w:rsidRPr="00DB6965">
              <w:rPr>
                <w:rFonts w:ascii="Times New Roman" w:hAnsi="Times New Roman" w:hint="eastAsia"/>
                <w:kern w:val="0"/>
                <w:sz w:val="24"/>
                <w:szCs w:val="24"/>
              </w:rPr>
              <w:br/>
            </w:r>
            <w:r w:rsidRPr="00DB6965">
              <w:rPr>
                <w:rFonts w:ascii="Times New Roman" w:hAnsi="Times New Roman" w:hint="eastAsia"/>
                <w:kern w:val="0"/>
                <w:sz w:val="24"/>
                <w:szCs w:val="24"/>
              </w:rPr>
              <w:t>管委会</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全年预计新增市级新型研发机构</w:t>
            </w:r>
            <w:r w:rsidRPr="00DB6965">
              <w:rPr>
                <w:rFonts w:ascii="Times New Roman" w:hAnsi="Times New Roman"/>
                <w:kern w:val="0"/>
                <w:sz w:val="24"/>
                <w:szCs w:val="24"/>
              </w:rPr>
              <w:t>2</w:t>
            </w:r>
            <w:r w:rsidRPr="00DB6965">
              <w:rPr>
                <w:rFonts w:ascii="Times New Roman" w:hAnsi="Times New Roman" w:hint="eastAsia"/>
                <w:kern w:val="0"/>
                <w:sz w:val="24"/>
                <w:szCs w:val="24"/>
              </w:rPr>
              <w:t>家，新型研发机构新增孵化与引进企业产业创新集群集聚度已达</w:t>
            </w:r>
            <w:r w:rsidRPr="00DB6965">
              <w:rPr>
                <w:rFonts w:ascii="Times New Roman" w:hAnsi="Times New Roman"/>
                <w:kern w:val="0"/>
                <w:sz w:val="24"/>
                <w:szCs w:val="24"/>
              </w:rPr>
              <w:t>60%</w:t>
            </w:r>
            <w:r w:rsidRPr="00DB6965">
              <w:rPr>
                <w:rFonts w:ascii="Times New Roman" w:hAnsi="Times New Roman" w:hint="eastAsia"/>
                <w:kern w:val="0"/>
                <w:sz w:val="24"/>
                <w:szCs w:val="24"/>
              </w:rPr>
              <w:t>。</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9</w:t>
            </w:r>
          </w:p>
        </w:tc>
        <w:tc>
          <w:tcPr>
            <w:tcW w:w="3662"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spacing w:val="-6"/>
                <w:kern w:val="0"/>
                <w:sz w:val="24"/>
                <w:szCs w:val="24"/>
              </w:rPr>
            </w:pPr>
            <w:r w:rsidRPr="00DB6965">
              <w:rPr>
                <w:rFonts w:ascii="Times New Roman" w:hAnsi="Times New Roman" w:hint="eastAsia"/>
                <w:spacing w:val="-6"/>
                <w:kern w:val="0"/>
                <w:sz w:val="24"/>
                <w:szCs w:val="24"/>
              </w:rPr>
              <w:t>高新技术产业产值</w:t>
            </w:r>
            <w:r w:rsidRPr="00DB6965">
              <w:rPr>
                <w:rFonts w:ascii="Times New Roman" w:hAnsi="Times New Roman"/>
                <w:spacing w:val="-6"/>
                <w:kern w:val="0"/>
                <w:sz w:val="24"/>
                <w:szCs w:val="24"/>
              </w:rPr>
              <w:t>480</w:t>
            </w:r>
            <w:r w:rsidRPr="00DB6965">
              <w:rPr>
                <w:rFonts w:ascii="Times New Roman" w:hAnsi="Times New Roman" w:hint="eastAsia"/>
                <w:spacing w:val="-6"/>
                <w:kern w:val="0"/>
                <w:sz w:val="24"/>
                <w:szCs w:val="24"/>
              </w:rPr>
              <w:t>亿元，全区高新技术企业总数累计达</w:t>
            </w:r>
            <w:r w:rsidRPr="00DB6965">
              <w:rPr>
                <w:rFonts w:ascii="Times New Roman" w:hAnsi="Times New Roman"/>
                <w:spacing w:val="-6"/>
                <w:kern w:val="0"/>
                <w:sz w:val="24"/>
                <w:szCs w:val="24"/>
              </w:rPr>
              <w:t>500</w:t>
            </w:r>
            <w:r w:rsidRPr="00DB6965">
              <w:rPr>
                <w:rFonts w:ascii="Times New Roman" w:hAnsi="Times New Roman" w:hint="eastAsia"/>
                <w:spacing w:val="-6"/>
                <w:kern w:val="0"/>
                <w:sz w:val="24"/>
                <w:szCs w:val="24"/>
              </w:rPr>
              <w:t>家</w:t>
            </w:r>
          </w:p>
        </w:tc>
        <w:tc>
          <w:tcPr>
            <w:tcW w:w="1441" w:type="dxa"/>
            <w:shd w:val="clear" w:color="000000" w:fill="FFFFFF"/>
            <w:vAlign w:val="center"/>
            <w:hideMark/>
          </w:tcPr>
          <w:p w:rsidR="00393118" w:rsidRPr="00DB6965" w:rsidRDefault="00393118" w:rsidP="008F3036">
            <w:pPr>
              <w:widowControl/>
              <w:overflowPunct/>
              <w:snapToGrid/>
              <w:spacing w:line="32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高新技术产业产值预计完成</w:t>
            </w:r>
            <w:r w:rsidRPr="00DB6965">
              <w:rPr>
                <w:rFonts w:ascii="Times New Roman" w:hAnsi="Times New Roman"/>
                <w:kern w:val="0"/>
                <w:sz w:val="24"/>
                <w:szCs w:val="24"/>
              </w:rPr>
              <w:t>480</w:t>
            </w:r>
            <w:r w:rsidRPr="00DB6965">
              <w:rPr>
                <w:rFonts w:ascii="Times New Roman" w:hAnsi="Times New Roman" w:hint="eastAsia"/>
                <w:kern w:val="0"/>
                <w:sz w:val="24"/>
                <w:szCs w:val="24"/>
              </w:rPr>
              <w:t>亿元。三批次共计</w:t>
            </w:r>
            <w:r w:rsidRPr="00DB6965">
              <w:rPr>
                <w:rFonts w:ascii="Times New Roman" w:hAnsi="Times New Roman"/>
                <w:kern w:val="0"/>
                <w:sz w:val="24"/>
                <w:szCs w:val="24"/>
              </w:rPr>
              <w:t>474</w:t>
            </w:r>
            <w:r w:rsidRPr="00DB6965">
              <w:rPr>
                <w:rFonts w:ascii="Times New Roman" w:hAnsi="Times New Roman" w:hint="eastAsia"/>
                <w:kern w:val="0"/>
                <w:sz w:val="24"/>
                <w:szCs w:val="24"/>
              </w:rPr>
              <w:t>家企业申报高新技术企业，较</w:t>
            </w:r>
            <w:r w:rsidRPr="00DB6965">
              <w:rPr>
                <w:rFonts w:ascii="Times New Roman" w:hAnsi="Times New Roman"/>
                <w:kern w:val="0"/>
                <w:sz w:val="24"/>
                <w:szCs w:val="24"/>
              </w:rPr>
              <w:t>2020</w:t>
            </w:r>
            <w:r w:rsidRPr="00DB6965">
              <w:rPr>
                <w:rFonts w:ascii="Times New Roman" w:hAnsi="Times New Roman" w:hint="eastAsia"/>
                <w:kern w:val="0"/>
                <w:sz w:val="24"/>
                <w:szCs w:val="24"/>
              </w:rPr>
              <w:t>年增长</w:t>
            </w:r>
            <w:r w:rsidRPr="00DB6965">
              <w:rPr>
                <w:rFonts w:ascii="Times New Roman" w:hAnsi="Times New Roman"/>
                <w:kern w:val="0"/>
                <w:sz w:val="24"/>
                <w:szCs w:val="24"/>
              </w:rPr>
              <w:t>37.79%</w:t>
            </w:r>
            <w:r w:rsidRPr="00DB6965">
              <w:rPr>
                <w:rFonts w:ascii="Times New Roman" w:hAnsi="Times New Roman" w:hint="eastAsia"/>
                <w:kern w:val="0"/>
                <w:sz w:val="24"/>
                <w:szCs w:val="24"/>
              </w:rPr>
              <w:t>，已公示</w:t>
            </w:r>
            <w:r w:rsidRPr="00DB6965">
              <w:rPr>
                <w:rFonts w:ascii="Times New Roman" w:hAnsi="Times New Roman"/>
                <w:kern w:val="0"/>
                <w:sz w:val="24"/>
                <w:szCs w:val="24"/>
              </w:rPr>
              <w:t>161</w:t>
            </w:r>
            <w:r w:rsidRPr="00DB6965">
              <w:rPr>
                <w:rFonts w:ascii="Times New Roman" w:hAnsi="Times New Roman" w:hint="eastAsia"/>
                <w:kern w:val="0"/>
                <w:sz w:val="24"/>
                <w:szCs w:val="24"/>
              </w:rPr>
              <w:t>家，外引有效期内高企已备案</w:t>
            </w:r>
            <w:r w:rsidRPr="00DB6965">
              <w:rPr>
                <w:rFonts w:ascii="Times New Roman" w:hAnsi="Times New Roman"/>
                <w:kern w:val="0"/>
                <w:sz w:val="24"/>
                <w:szCs w:val="24"/>
              </w:rPr>
              <w:t>18</w:t>
            </w:r>
            <w:r w:rsidRPr="00DB6965">
              <w:rPr>
                <w:rFonts w:ascii="Times New Roman" w:hAnsi="Times New Roman" w:hint="eastAsia"/>
                <w:kern w:val="0"/>
                <w:sz w:val="24"/>
                <w:szCs w:val="24"/>
              </w:rPr>
              <w:t>家，目前本年度新增高新技术企业</w:t>
            </w:r>
            <w:r w:rsidRPr="00DB6965">
              <w:rPr>
                <w:rFonts w:ascii="Times New Roman" w:hAnsi="Times New Roman"/>
                <w:kern w:val="0"/>
                <w:sz w:val="24"/>
                <w:szCs w:val="24"/>
              </w:rPr>
              <w:t>179</w:t>
            </w:r>
            <w:r w:rsidRPr="00DB6965">
              <w:rPr>
                <w:rFonts w:ascii="Times New Roman" w:hAnsi="Times New Roman" w:hint="eastAsia"/>
                <w:kern w:val="0"/>
                <w:sz w:val="24"/>
                <w:szCs w:val="24"/>
              </w:rPr>
              <w:t>家，有效期内高新技术企业总数达</w:t>
            </w:r>
            <w:r w:rsidRPr="00DB6965">
              <w:rPr>
                <w:rFonts w:ascii="Times New Roman" w:hAnsi="Times New Roman"/>
                <w:kern w:val="0"/>
                <w:sz w:val="24"/>
                <w:szCs w:val="24"/>
              </w:rPr>
              <w:t>450</w:t>
            </w:r>
            <w:r w:rsidRPr="00DB6965">
              <w:rPr>
                <w:rFonts w:ascii="Times New Roman" w:hAnsi="Times New Roman" w:hint="eastAsia"/>
                <w:kern w:val="0"/>
                <w:sz w:val="24"/>
                <w:szCs w:val="24"/>
              </w:rPr>
              <w:t>家，高企数列主城第三。</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部分未达</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10</w:t>
            </w:r>
          </w:p>
        </w:tc>
        <w:tc>
          <w:tcPr>
            <w:tcW w:w="3662"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技术合同成交额</w:t>
            </w:r>
            <w:r w:rsidRPr="00DB6965">
              <w:rPr>
                <w:rFonts w:ascii="Times New Roman" w:hAnsi="Times New Roman"/>
                <w:kern w:val="0"/>
                <w:sz w:val="24"/>
                <w:szCs w:val="24"/>
              </w:rPr>
              <w:t>85</w:t>
            </w:r>
            <w:r w:rsidRPr="00DB6965">
              <w:rPr>
                <w:rFonts w:ascii="Times New Roman" w:hAnsi="Times New Roman" w:hint="eastAsia"/>
                <w:kern w:val="0"/>
                <w:sz w:val="24"/>
                <w:szCs w:val="24"/>
              </w:rPr>
              <w:t>亿元，新增市级以上工程技术研究中心</w:t>
            </w:r>
            <w:r w:rsidRPr="00DB6965">
              <w:rPr>
                <w:rFonts w:ascii="Times New Roman" w:hAnsi="Times New Roman"/>
                <w:kern w:val="0"/>
                <w:sz w:val="24"/>
                <w:szCs w:val="24"/>
              </w:rPr>
              <w:t>2</w:t>
            </w:r>
            <w:r w:rsidRPr="00DB6965">
              <w:rPr>
                <w:rFonts w:ascii="Times New Roman" w:hAnsi="Times New Roman" w:hint="eastAsia"/>
                <w:kern w:val="0"/>
                <w:sz w:val="24"/>
                <w:szCs w:val="24"/>
              </w:rPr>
              <w:t>家，公示科技中小企业入库数</w:t>
            </w:r>
            <w:r w:rsidRPr="00DB6965">
              <w:rPr>
                <w:rFonts w:ascii="Times New Roman" w:hAnsi="Times New Roman"/>
                <w:kern w:val="0"/>
                <w:sz w:val="24"/>
                <w:szCs w:val="24"/>
              </w:rPr>
              <w:t>600</w:t>
            </w:r>
            <w:r w:rsidRPr="00DB6965">
              <w:rPr>
                <w:rFonts w:ascii="Times New Roman" w:hAnsi="Times New Roman" w:hint="eastAsia"/>
                <w:kern w:val="0"/>
                <w:sz w:val="24"/>
                <w:szCs w:val="24"/>
              </w:rPr>
              <w:t>家，新增市级及以上众创空间、科技企业孵化器</w:t>
            </w:r>
            <w:r w:rsidRPr="00DB6965">
              <w:rPr>
                <w:rFonts w:ascii="Times New Roman" w:hAnsi="Times New Roman"/>
                <w:kern w:val="0"/>
                <w:sz w:val="24"/>
                <w:szCs w:val="24"/>
              </w:rPr>
              <w:t>3</w:t>
            </w:r>
            <w:r w:rsidRPr="00DB6965">
              <w:rPr>
                <w:rFonts w:ascii="Times New Roman" w:hAnsi="Times New Roman" w:hint="eastAsia"/>
                <w:kern w:val="0"/>
                <w:sz w:val="24"/>
                <w:szCs w:val="24"/>
              </w:rPr>
              <w:t>家</w:t>
            </w:r>
          </w:p>
        </w:tc>
        <w:tc>
          <w:tcPr>
            <w:tcW w:w="1441" w:type="dxa"/>
            <w:shd w:val="clear" w:color="000000" w:fill="FFFFFF"/>
            <w:vAlign w:val="center"/>
            <w:hideMark/>
          </w:tcPr>
          <w:p w:rsidR="00393118" w:rsidRPr="00DB6965" w:rsidRDefault="00393118" w:rsidP="008F3036">
            <w:pPr>
              <w:widowControl/>
              <w:overflowPunct/>
              <w:snapToGrid/>
              <w:spacing w:line="32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技术合同成交额全年完成</w:t>
            </w:r>
            <w:r w:rsidRPr="00DB6965">
              <w:rPr>
                <w:rFonts w:ascii="Times New Roman" w:hAnsi="Times New Roman"/>
                <w:kern w:val="0"/>
                <w:sz w:val="24"/>
                <w:szCs w:val="24"/>
              </w:rPr>
              <w:t>95</w:t>
            </w:r>
            <w:r w:rsidRPr="00DB6965">
              <w:rPr>
                <w:rFonts w:ascii="Times New Roman" w:hAnsi="Times New Roman" w:hint="eastAsia"/>
                <w:kern w:val="0"/>
                <w:sz w:val="24"/>
                <w:szCs w:val="24"/>
              </w:rPr>
              <w:t>亿元，新增市级以上工程技术研究中心</w:t>
            </w:r>
            <w:r w:rsidRPr="00DB6965">
              <w:rPr>
                <w:rFonts w:ascii="Times New Roman" w:hAnsi="Times New Roman"/>
                <w:kern w:val="0"/>
                <w:sz w:val="24"/>
                <w:szCs w:val="24"/>
              </w:rPr>
              <w:t>7</w:t>
            </w:r>
            <w:r w:rsidRPr="00DB6965">
              <w:rPr>
                <w:rFonts w:ascii="Times New Roman" w:hAnsi="Times New Roman" w:hint="eastAsia"/>
                <w:kern w:val="0"/>
                <w:sz w:val="24"/>
                <w:szCs w:val="24"/>
              </w:rPr>
              <w:t>家。公示科技型中小企业</w:t>
            </w:r>
            <w:r w:rsidRPr="00DB6965">
              <w:rPr>
                <w:rFonts w:ascii="Times New Roman" w:hAnsi="Times New Roman"/>
                <w:kern w:val="0"/>
                <w:sz w:val="24"/>
                <w:szCs w:val="24"/>
              </w:rPr>
              <w:t>926</w:t>
            </w:r>
            <w:r w:rsidRPr="00DB6965">
              <w:rPr>
                <w:rFonts w:ascii="Times New Roman" w:hAnsi="Times New Roman" w:hint="eastAsia"/>
                <w:kern w:val="0"/>
                <w:sz w:val="24"/>
                <w:szCs w:val="24"/>
              </w:rPr>
              <w:t>家，新增市级及以上众创空间、科技企业孵化器</w:t>
            </w:r>
            <w:r w:rsidRPr="00DB6965">
              <w:rPr>
                <w:rFonts w:ascii="Times New Roman" w:hAnsi="Times New Roman"/>
                <w:kern w:val="0"/>
                <w:sz w:val="24"/>
                <w:szCs w:val="24"/>
              </w:rPr>
              <w:t>11</w:t>
            </w:r>
            <w:r w:rsidRPr="00DB6965">
              <w:rPr>
                <w:rFonts w:ascii="Times New Roman" w:hAnsi="Times New Roman" w:hint="eastAsia"/>
                <w:kern w:val="0"/>
                <w:sz w:val="24"/>
                <w:szCs w:val="24"/>
              </w:rPr>
              <w:t>家。</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11</w:t>
            </w:r>
          </w:p>
        </w:tc>
        <w:tc>
          <w:tcPr>
            <w:tcW w:w="3662"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有效发明专利拥有量</w:t>
            </w:r>
            <w:r w:rsidRPr="00DB6965">
              <w:rPr>
                <w:rFonts w:ascii="Times New Roman" w:hAnsi="Times New Roman"/>
                <w:kern w:val="0"/>
                <w:sz w:val="24"/>
                <w:szCs w:val="24"/>
              </w:rPr>
              <w:t>9600</w:t>
            </w:r>
            <w:r w:rsidRPr="00DB6965">
              <w:rPr>
                <w:rFonts w:ascii="Times New Roman" w:hAnsi="Times New Roman" w:hint="eastAsia"/>
                <w:kern w:val="0"/>
                <w:sz w:val="24"/>
                <w:szCs w:val="24"/>
              </w:rPr>
              <w:t>件；</w:t>
            </w:r>
            <w:r w:rsidRPr="00DB6965">
              <w:rPr>
                <w:rFonts w:ascii="Times New Roman" w:hAnsi="Times New Roman"/>
                <w:kern w:val="0"/>
                <w:sz w:val="24"/>
                <w:szCs w:val="24"/>
              </w:rPr>
              <w:t>PCT</w:t>
            </w:r>
            <w:r w:rsidRPr="00DB6965">
              <w:rPr>
                <w:rFonts w:ascii="Times New Roman" w:hAnsi="Times New Roman" w:hint="eastAsia"/>
                <w:kern w:val="0"/>
                <w:sz w:val="24"/>
                <w:szCs w:val="24"/>
              </w:rPr>
              <w:t>专利申请量</w:t>
            </w:r>
            <w:r w:rsidRPr="00DB6965">
              <w:rPr>
                <w:rFonts w:ascii="Times New Roman" w:hAnsi="Times New Roman"/>
                <w:kern w:val="0"/>
                <w:sz w:val="24"/>
                <w:szCs w:val="24"/>
              </w:rPr>
              <w:t>150</w:t>
            </w:r>
            <w:r w:rsidRPr="00DB6965">
              <w:rPr>
                <w:rFonts w:ascii="Times New Roman" w:hAnsi="Times New Roman" w:hint="eastAsia"/>
                <w:kern w:val="0"/>
                <w:sz w:val="24"/>
                <w:szCs w:val="24"/>
              </w:rPr>
              <w:t>件</w:t>
            </w:r>
          </w:p>
        </w:tc>
        <w:tc>
          <w:tcPr>
            <w:tcW w:w="1441" w:type="dxa"/>
            <w:shd w:val="clear" w:color="000000" w:fill="FFFFFF"/>
            <w:vAlign w:val="center"/>
            <w:hideMark/>
          </w:tcPr>
          <w:p w:rsidR="00393118" w:rsidRPr="00DB6965" w:rsidRDefault="00393118" w:rsidP="008F3036">
            <w:pPr>
              <w:widowControl/>
              <w:overflowPunct/>
              <w:snapToGrid/>
              <w:spacing w:line="32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市场监管局</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月份有效发明专利拥有量</w:t>
            </w:r>
            <w:r w:rsidRPr="00DB6965">
              <w:rPr>
                <w:rFonts w:ascii="Times New Roman" w:hAnsi="Times New Roman"/>
                <w:kern w:val="0"/>
                <w:sz w:val="24"/>
                <w:szCs w:val="24"/>
              </w:rPr>
              <w:t>12871</w:t>
            </w:r>
            <w:r w:rsidRPr="00DB6965">
              <w:rPr>
                <w:rFonts w:ascii="Times New Roman" w:hAnsi="Times New Roman" w:hint="eastAsia"/>
                <w:kern w:val="0"/>
                <w:sz w:val="24"/>
                <w:szCs w:val="24"/>
              </w:rPr>
              <w:t>件。全年预计</w:t>
            </w:r>
            <w:r w:rsidRPr="00DB6965">
              <w:rPr>
                <w:rFonts w:ascii="Times New Roman" w:hAnsi="Times New Roman"/>
                <w:kern w:val="0"/>
                <w:sz w:val="24"/>
                <w:szCs w:val="24"/>
              </w:rPr>
              <w:t>13000</w:t>
            </w:r>
            <w:r w:rsidRPr="00DB6965">
              <w:rPr>
                <w:rFonts w:ascii="Times New Roman" w:hAnsi="Times New Roman" w:hint="eastAsia"/>
                <w:kern w:val="0"/>
                <w:sz w:val="24"/>
                <w:szCs w:val="24"/>
              </w:rPr>
              <w:t>件。</w:t>
            </w:r>
            <w:r w:rsidRPr="00DB6965">
              <w:rPr>
                <w:rFonts w:ascii="Times New Roman" w:hAnsi="Times New Roman" w:hint="eastAsia"/>
                <w:kern w:val="0"/>
                <w:sz w:val="24"/>
                <w:szCs w:val="24"/>
              </w:rPr>
              <w:br/>
            </w:r>
            <w:r w:rsidRPr="00DB6965">
              <w:rPr>
                <w:rFonts w:ascii="Times New Roman" w:hAnsi="Times New Roman"/>
                <w:kern w:val="0"/>
                <w:sz w:val="24"/>
                <w:szCs w:val="24"/>
              </w:rPr>
              <w:t>1-11</w:t>
            </w:r>
            <w:r w:rsidRPr="00DB6965">
              <w:rPr>
                <w:rFonts w:ascii="Times New Roman" w:hAnsi="Times New Roman" w:hint="eastAsia"/>
                <w:kern w:val="0"/>
                <w:sz w:val="24"/>
                <w:szCs w:val="24"/>
              </w:rPr>
              <w:t>月份</w:t>
            </w:r>
            <w:r w:rsidRPr="00DB6965">
              <w:rPr>
                <w:rFonts w:ascii="Times New Roman" w:hAnsi="Times New Roman"/>
                <w:kern w:val="0"/>
                <w:sz w:val="24"/>
                <w:szCs w:val="24"/>
              </w:rPr>
              <w:t>PCT</w:t>
            </w:r>
            <w:r w:rsidRPr="00DB6965">
              <w:rPr>
                <w:rFonts w:ascii="Times New Roman" w:hAnsi="Times New Roman" w:hint="eastAsia"/>
                <w:kern w:val="0"/>
                <w:sz w:val="24"/>
                <w:szCs w:val="24"/>
              </w:rPr>
              <w:t>专利申请量</w:t>
            </w:r>
            <w:r w:rsidRPr="00DB6965">
              <w:rPr>
                <w:rFonts w:ascii="Times New Roman" w:hAnsi="Times New Roman"/>
                <w:kern w:val="0"/>
                <w:sz w:val="24"/>
                <w:szCs w:val="24"/>
              </w:rPr>
              <w:t>165</w:t>
            </w:r>
            <w:r w:rsidRPr="00DB6965">
              <w:rPr>
                <w:rFonts w:ascii="Times New Roman" w:hAnsi="Times New Roman" w:hint="eastAsia"/>
                <w:kern w:val="0"/>
                <w:sz w:val="24"/>
                <w:szCs w:val="24"/>
              </w:rPr>
              <w:t>件。全年预计</w:t>
            </w:r>
            <w:r w:rsidRPr="00DB6965">
              <w:rPr>
                <w:rFonts w:ascii="Times New Roman" w:hAnsi="Times New Roman"/>
                <w:kern w:val="0"/>
                <w:sz w:val="24"/>
                <w:szCs w:val="24"/>
              </w:rPr>
              <w:t>170</w:t>
            </w:r>
            <w:r w:rsidRPr="00DB6965">
              <w:rPr>
                <w:rFonts w:ascii="Times New Roman" w:hAnsi="Times New Roman" w:hint="eastAsia"/>
                <w:kern w:val="0"/>
                <w:sz w:val="24"/>
                <w:szCs w:val="24"/>
              </w:rPr>
              <w:t>件。</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12</w:t>
            </w:r>
          </w:p>
        </w:tc>
        <w:tc>
          <w:tcPr>
            <w:tcW w:w="3662"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推进江苏知识产权强省建设区域示范工作，新增</w:t>
            </w:r>
            <w:r w:rsidRPr="00DB6965">
              <w:rPr>
                <w:rFonts w:ascii="Times New Roman" w:hAnsi="Times New Roman"/>
                <w:kern w:val="0"/>
                <w:sz w:val="24"/>
                <w:szCs w:val="24"/>
              </w:rPr>
              <w:t>2</w:t>
            </w:r>
            <w:r w:rsidRPr="00DB6965">
              <w:rPr>
                <w:rFonts w:ascii="Times New Roman" w:hAnsi="Times New Roman" w:hint="eastAsia"/>
                <w:kern w:val="0"/>
                <w:sz w:val="24"/>
                <w:szCs w:val="24"/>
              </w:rPr>
              <w:t>家区级高价值专利培育中心，新增国家标准发布数</w:t>
            </w:r>
            <w:r w:rsidRPr="00DB6965">
              <w:rPr>
                <w:rFonts w:ascii="Times New Roman" w:hAnsi="Times New Roman"/>
                <w:kern w:val="0"/>
                <w:sz w:val="24"/>
                <w:szCs w:val="24"/>
              </w:rPr>
              <w:t>2</w:t>
            </w:r>
            <w:r w:rsidRPr="00DB6965">
              <w:rPr>
                <w:rFonts w:ascii="Times New Roman" w:hAnsi="Times New Roman" w:hint="eastAsia"/>
                <w:kern w:val="0"/>
                <w:sz w:val="24"/>
                <w:szCs w:val="24"/>
              </w:rPr>
              <w:t>个</w:t>
            </w:r>
          </w:p>
        </w:tc>
        <w:tc>
          <w:tcPr>
            <w:tcW w:w="1441" w:type="dxa"/>
            <w:shd w:val="clear" w:color="000000" w:fill="FFFFFF"/>
            <w:vAlign w:val="center"/>
            <w:hideMark/>
          </w:tcPr>
          <w:p w:rsidR="00393118" w:rsidRPr="00DB6965" w:rsidRDefault="00393118" w:rsidP="008F3036">
            <w:pPr>
              <w:widowControl/>
              <w:overflowPunct/>
              <w:snapToGrid/>
              <w:spacing w:line="32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市场监管局</w:t>
            </w:r>
          </w:p>
        </w:tc>
        <w:tc>
          <w:tcPr>
            <w:tcW w:w="6237" w:type="dxa"/>
            <w:shd w:val="clear" w:color="000000" w:fill="FFFFFF"/>
            <w:vAlign w:val="center"/>
            <w:hideMark/>
          </w:tcPr>
          <w:p w:rsidR="00393118" w:rsidRPr="00DB6965" w:rsidRDefault="00393118" w:rsidP="008F3036">
            <w:pPr>
              <w:widowControl/>
              <w:overflowPunct/>
              <w:snapToGrid/>
              <w:spacing w:line="32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新增</w:t>
            </w:r>
            <w:r w:rsidRPr="00DB6965">
              <w:rPr>
                <w:rFonts w:ascii="Times New Roman" w:hAnsi="Times New Roman"/>
                <w:kern w:val="0"/>
                <w:sz w:val="24"/>
                <w:szCs w:val="24"/>
              </w:rPr>
              <w:t>6</w:t>
            </w:r>
            <w:r w:rsidRPr="00DB6965">
              <w:rPr>
                <w:rFonts w:ascii="Times New Roman" w:hAnsi="Times New Roman" w:hint="eastAsia"/>
                <w:kern w:val="0"/>
                <w:sz w:val="24"/>
                <w:szCs w:val="24"/>
              </w:rPr>
              <w:t>家区级高价值专利培育中心；新增国家标准发布</w:t>
            </w:r>
            <w:r w:rsidRPr="00DB6965">
              <w:rPr>
                <w:rFonts w:ascii="Times New Roman" w:hAnsi="Times New Roman"/>
                <w:kern w:val="0"/>
                <w:sz w:val="24"/>
                <w:szCs w:val="24"/>
              </w:rPr>
              <w:t>6</w:t>
            </w:r>
            <w:r w:rsidRPr="00DB6965">
              <w:rPr>
                <w:rFonts w:ascii="Times New Roman" w:hAnsi="Times New Roman" w:hint="eastAsia"/>
                <w:kern w:val="0"/>
                <w:sz w:val="24"/>
                <w:szCs w:val="24"/>
              </w:rPr>
              <w:t>个。</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13</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w:t>
            </w:r>
            <w:r w:rsidRPr="00DB6965">
              <w:rPr>
                <w:rFonts w:ascii="Times New Roman" w:hAnsi="Times New Roman"/>
                <w:kern w:val="0"/>
                <w:sz w:val="24"/>
                <w:szCs w:val="24"/>
              </w:rPr>
              <w:t>2021</w:t>
            </w:r>
            <w:r w:rsidRPr="00DB6965">
              <w:rPr>
                <w:rFonts w:ascii="Times New Roman" w:hAnsi="Times New Roman" w:hint="eastAsia"/>
                <w:kern w:val="0"/>
                <w:sz w:val="24"/>
                <w:szCs w:val="24"/>
              </w:rPr>
              <w:t>年市下达人才考核目标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c>
          <w:tcPr>
            <w:tcW w:w="6237" w:type="dxa"/>
            <w:shd w:val="clear" w:color="auto" w:fill="auto"/>
            <w:vAlign w:val="center"/>
            <w:hideMark/>
          </w:tcPr>
          <w:p w:rsidR="00393118" w:rsidRPr="00DB6965" w:rsidRDefault="00393118" w:rsidP="008F3036">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高峰人才（市目标</w:t>
            </w:r>
            <w:r w:rsidRPr="00DB6965">
              <w:rPr>
                <w:rFonts w:ascii="Times New Roman" w:hAnsi="Times New Roman"/>
                <w:kern w:val="0"/>
                <w:sz w:val="24"/>
                <w:szCs w:val="24"/>
              </w:rPr>
              <w:t>1</w:t>
            </w:r>
            <w:r w:rsidRPr="00DB6965">
              <w:rPr>
                <w:rFonts w:ascii="Times New Roman" w:hAnsi="Times New Roman" w:hint="eastAsia"/>
                <w:kern w:val="0"/>
                <w:sz w:val="24"/>
                <w:szCs w:val="24"/>
              </w:rPr>
              <w:t>人）入选</w:t>
            </w:r>
            <w:r w:rsidRPr="00DB6965">
              <w:rPr>
                <w:rFonts w:ascii="Times New Roman" w:hAnsi="Times New Roman"/>
                <w:kern w:val="0"/>
                <w:sz w:val="24"/>
                <w:szCs w:val="24"/>
              </w:rPr>
              <w:t>2</w:t>
            </w:r>
            <w:r w:rsidRPr="00DB6965">
              <w:rPr>
                <w:rFonts w:ascii="Times New Roman" w:hAnsi="Times New Roman" w:hint="eastAsia"/>
                <w:kern w:val="0"/>
                <w:sz w:val="24"/>
                <w:szCs w:val="24"/>
              </w:rPr>
              <w:t>人，创新型企业家（市目标</w:t>
            </w:r>
            <w:r w:rsidRPr="00DB6965">
              <w:rPr>
                <w:rFonts w:ascii="Times New Roman" w:hAnsi="Times New Roman"/>
                <w:kern w:val="0"/>
                <w:sz w:val="24"/>
                <w:szCs w:val="24"/>
              </w:rPr>
              <w:t>14</w:t>
            </w:r>
            <w:r w:rsidRPr="00DB6965">
              <w:rPr>
                <w:rFonts w:ascii="Times New Roman" w:hAnsi="Times New Roman" w:hint="eastAsia"/>
                <w:kern w:val="0"/>
                <w:sz w:val="24"/>
                <w:szCs w:val="24"/>
              </w:rPr>
              <w:t>人）入选</w:t>
            </w:r>
            <w:r w:rsidRPr="00DB6965">
              <w:rPr>
                <w:rFonts w:ascii="Times New Roman" w:hAnsi="Times New Roman"/>
                <w:kern w:val="0"/>
                <w:sz w:val="24"/>
                <w:szCs w:val="24"/>
              </w:rPr>
              <w:t>14</w:t>
            </w:r>
            <w:r w:rsidRPr="00DB6965">
              <w:rPr>
                <w:rFonts w:ascii="Times New Roman" w:hAnsi="Times New Roman" w:hint="eastAsia"/>
                <w:kern w:val="0"/>
                <w:sz w:val="24"/>
                <w:szCs w:val="24"/>
              </w:rPr>
              <w:t>人，高层次创新创业人才项目（市目标</w:t>
            </w:r>
            <w:r w:rsidRPr="00DB6965">
              <w:rPr>
                <w:rFonts w:ascii="Times New Roman" w:hAnsi="Times New Roman"/>
                <w:kern w:val="0"/>
                <w:sz w:val="24"/>
                <w:szCs w:val="24"/>
              </w:rPr>
              <w:t>12</w:t>
            </w:r>
            <w:r w:rsidRPr="00DB6965">
              <w:rPr>
                <w:rFonts w:ascii="Times New Roman" w:hAnsi="Times New Roman" w:hint="eastAsia"/>
                <w:kern w:val="0"/>
                <w:sz w:val="24"/>
                <w:szCs w:val="24"/>
              </w:rPr>
              <w:t>人）入选</w:t>
            </w:r>
            <w:r w:rsidRPr="00DB6965">
              <w:rPr>
                <w:rFonts w:ascii="Times New Roman" w:hAnsi="Times New Roman"/>
                <w:kern w:val="0"/>
                <w:sz w:val="24"/>
                <w:szCs w:val="24"/>
              </w:rPr>
              <w:t>20</w:t>
            </w:r>
            <w:r w:rsidRPr="00DB6965">
              <w:rPr>
                <w:rFonts w:ascii="Times New Roman" w:hAnsi="Times New Roman" w:hint="eastAsia"/>
                <w:kern w:val="0"/>
                <w:sz w:val="24"/>
                <w:szCs w:val="24"/>
              </w:rPr>
              <w:t>人，均完成市下达目标。</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14</w:t>
            </w:r>
          </w:p>
        </w:tc>
        <w:tc>
          <w:tcPr>
            <w:tcW w:w="366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6"/>
                <w:kern w:val="0"/>
                <w:sz w:val="24"/>
                <w:szCs w:val="24"/>
              </w:rPr>
            </w:pPr>
            <w:r w:rsidRPr="00DB6965">
              <w:rPr>
                <w:rFonts w:ascii="Times New Roman" w:hAnsi="Times New Roman" w:hint="eastAsia"/>
                <w:spacing w:val="-6"/>
                <w:kern w:val="0"/>
                <w:sz w:val="24"/>
                <w:szCs w:val="24"/>
              </w:rPr>
              <w:t>回国留学人员累计</w:t>
            </w:r>
            <w:r w:rsidRPr="00DB6965">
              <w:rPr>
                <w:rFonts w:ascii="Times New Roman" w:hAnsi="Times New Roman"/>
                <w:spacing w:val="-6"/>
                <w:kern w:val="0"/>
                <w:sz w:val="24"/>
                <w:szCs w:val="24"/>
              </w:rPr>
              <w:t>2300</w:t>
            </w:r>
            <w:r w:rsidRPr="00DB6965">
              <w:rPr>
                <w:rFonts w:ascii="Times New Roman" w:hAnsi="Times New Roman" w:hint="eastAsia"/>
                <w:spacing w:val="-6"/>
                <w:kern w:val="0"/>
                <w:sz w:val="24"/>
                <w:szCs w:val="24"/>
              </w:rPr>
              <w:t>人，新招收博士后人数</w:t>
            </w:r>
            <w:r w:rsidRPr="00DB6965">
              <w:rPr>
                <w:rFonts w:ascii="Times New Roman" w:hAnsi="Times New Roman"/>
                <w:spacing w:val="-6"/>
                <w:kern w:val="0"/>
                <w:sz w:val="24"/>
                <w:szCs w:val="24"/>
              </w:rPr>
              <w:t>25</w:t>
            </w:r>
            <w:r w:rsidRPr="00DB6965">
              <w:rPr>
                <w:rFonts w:ascii="Times New Roman" w:hAnsi="Times New Roman" w:hint="eastAsia"/>
                <w:spacing w:val="-6"/>
                <w:kern w:val="0"/>
                <w:sz w:val="24"/>
                <w:szCs w:val="24"/>
              </w:rPr>
              <w:t>人，区级企业专家工作室建设</w:t>
            </w:r>
            <w:r w:rsidRPr="00DB6965">
              <w:rPr>
                <w:rFonts w:ascii="Times New Roman" w:hAnsi="Times New Roman"/>
                <w:spacing w:val="-6"/>
                <w:kern w:val="0"/>
                <w:sz w:val="24"/>
                <w:szCs w:val="24"/>
              </w:rPr>
              <w:t>3</w:t>
            </w:r>
            <w:r w:rsidRPr="00DB6965">
              <w:rPr>
                <w:rFonts w:ascii="Times New Roman" w:hAnsi="Times New Roman" w:hint="eastAsia"/>
                <w:spacing w:val="-6"/>
                <w:kern w:val="0"/>
                <w:sz w:val="24"/>
                <w:szCs w:val="24"/>
              </w:rPr>
              <w:t>家，其中市级入选</w:t>
            </w:r>
            <w:r w:rsidRPr="00DB6965">
              <w:rPr>
                <w:rFonts w:ascii="Times New Roman" w:hAnsi="Times New Roman"/>
                <w:spacing w:val="-6"/>
                <w:kern w:val="0"/>
                <w:sz w:val="24"/>
                <w:szCs w:val="24"/>
              </w:rPr>
              <w:t>1</w:t>
            </w:r>
            <w:r w:rsidRPr="00DB6965">
              <w:rPr>
                <w:rFonts w:ascii="Times New Roman" w:hAnsi="Times New Roman" w:hint="eastAsia"/>
                <w:spacing w:val="-6"/>
                <w:kern w:val="0"/>
                <w:sz w:val="24"/>
                <w:szCs w:val="24"/>
              </w:rPr>
              <w:t>家</w:t>
            </w:r>
          </w:p>
        </w:tc>
        <w:tc>
          <w:tcPr>
            <w:tcW w:w="1441"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人社局</w:t>
            </w:r>
          </w:p>
        </w:tc>
        <w:tc>
          <w:tcPr>
            <w:tcW w:w="6237" w:type="dxa"/>
            <w:tcBorders>
              <w:bottom w:val="single" w:sz="4" w:space="0" w:color="auto"/>
            </w:tcBorders>
            <w:shd w:val="clear" w:color="000000" w:fill="FFFFFF"/>
            <w:noWrap/>
            <w:vAlign w:val="center"/>
            <w:hideMark/>
          </w:tcPr>
          <w:p w:rsidR="00393118" w:rsidRPr="00DB6965" w:rsidRDefault="00393118" w:rsidP="008F3036">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完成留学回国人员累计</w:t>
            </w:r>
            <w:r w:rsidRPr="00DB6965">
              <w:rPr>
                <w:rFonts w:ascii="Times New Roman" w:hAnsi="Times New Roman"/>
                <w:kern w:val="0"/>
                <w:sz w:val="24"/>
                <w:szCs w:val="24"/>
              </w:rPr>
              <w:t>2365</w:t>
            </w:r>
            <w:r w:rsidRPr="00DB6965">
              <w:rPr>
                <w:rFonts w:ascii="Times New Roman" w:hAnsi="Times New Roman" w:hint="eastAsia"/>
                <w:kern w:val="0"/>
                <w:sz w:val="24"/>
                <w:szCs w:val="24"/>
              </w:rPr>
              <w:t>人，新招收博士后</w:t>
            </w:r>
            <w:r w:rsidRPr="00DB6965">
              <w:rPr>
                <w:rFonts w:ascii="Times New Roman" w:hAnsi="Times New Roman"/>
                <w:kern w:val="0"/>
                <w:sz w:val="24"/>
                <w:szCs w:val="24"/>
              </w:rPr>
              <w:t>45</w:t>
            </w:r>
            <w:r w:rsidRPr="00DB6965">
              <w:rPr>
                <w:rFonts w:ascii="Times New Roman" w:hAnsi="Times New Roman" w:hint="eastAsia"/>
                <w:kern w:val="0"/>
                <w:sz w:val="24"/>
                <w:szCs w:val="24"/>
              </w:rPr>
              <w:t>人；区级专家工作室建设</w:t>
            </w:r>
            <w:r w:rsidRPr="00DB6965">
              <w:rPr>
                <w:rFonts w:ascii="Times New Roman" w:hAnsi="Times New Roman"/>
                <w:kern w:val="0"/>
                <w:sz w:val="24"/>
                <w:szCs w:val="24"/>
              </w:rPr>
              <w:t>1</w:t>
            </w:r>
            <w:r w:rsidRPr="00DB6965">
              <w:rPr>
                <w:rFonts w:ascii="Times New Roman" w:hAnsi="Times New Roman" w:hint="eastAsia"/>
                <w:kern w:val="0"/>
                <w:sz w:val="24"/>
                <w:szCs w:val="24"/>
              </w:rPr>
              <w:t>家，市级待评定。</w:t>
            </w:r>
          </w:p>
        </w:tc>
        <w:tc>
          <w:tcPr>
            <w:tcW w:w="1212"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部分未达</w:t>
            </w:r>
          </w:p>
        </w:tc>
      </w:tr>
      <w:tr w:rsidR="00DB6965" w:rsidRPr="00DB6965" w:rsidTr="008F3036">
        <w:trPr>
          <w:trHeight w:val="510"/>
          <w:jc w:val="center"/>
        </w:trPr>
        <w:tc>
          <w:tcPr>
            <w:tcW w:w="13257" w:type="dxa"/>
            <w:gridSpan w:val="5"/>
            <w:shd w:val="clear" w:color="000000" w:fill="auto"/>
            <w:noWrap/>
            <w:vAlign w:val="center"/>
            <w:hideMark/>
          </w:tcPr>
          <w:p w:rsidR="00393118" w:rsidRPr="00DB6965" w:rsidRDefault="00393118" w:rsidP="008F3036">
            <w:pPr>
              <w:widowControl/>
              <w:overflowPunct/>
              <w:snapToGrid/>
              <w:spacing w:line="34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（二）厚植产业发展优势，培育新增长点</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15</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完成新产业行动计划和地标产业、产业链高质量发展目标任务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vAlign w:val="center"/>
            <w:hideMark/>
          </w:tcPr>
          <w:p w:rsidR="00393118" w:rsidRPr="00DB6965" w:rsidRDefault="00393118" w:rsidP="008F3036">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市八大产业链涉及我区</w:t>
            </w:r>
            <w:r w:rsidRPr="00DB6965">
              <w:rPr>
                <w:rFonts w:ascii="Times New Roman" w:hAnsi="Times New Roman"/>
                <w:kern w:val="0"/>
                <w:sz w:val="24"/>
                <w:szCs w:val="24"/>
              </w:rPr>
              <w:t>3</w:t>
            </w:r>
            <w:r w:rsidRPr="00DB6965">
              <w:rPr>
                <w:rFonts w:ascii="Times New Roman" w:hAnsi="Times New Roman" w:hint="eastAsia"/>
                <w:kern w:val="0"/>
                <w:sz w:val="24"/>
                <w:szCs w:val="24"/>
              </w:rPr>
              <w:t>条链规模均已达超市目标；规上工业企业预计净增</w:t>
            </w:r>
            <w:r w:rsidRPr="00DB6965">
              <w:rPr>
                <w:rFonts w:ascii="Times New Roman" w:hAnsi="Times New Roman"/>
                <w:kern w:val="0"/>
                <w:sz w:val="24"/>
                <w:szCs w:val="24"/>
              </w:rPr>
              <w:t>20</w:t>
            </w:r>
            <w:r w:rsidRPr="00DB6965">
              <w:rPr>
                <w:rFonts w:ascii="Times New Roman" w:hAnsi="Times New Roman" w:hint="eastAsia"/>
                <w:kern w:val="0"/>
                <w:sz w:val="24"/>
                <w:szCs w:val="24"/>
              </w:rPr>
              <w:t>家，整体规模达</w:t>
            </w:r>
            <w:r w:rsidRPr="00DB6965">
              <w:rPr>
                <w:rFonts w:ascii="Times New Roman" w:hAnsi="Times New Roman"/>
                <w:kern w:val="0"/>
                <w:sz w:val="24"/>
                <w:szCs w:val="24"/>
              </w:rPr>
              <w:t>205</w:t>
            </w:r>
            <w:r w:rsidRPr="00DB6965">
              <w:rPr>
                <w:rFonts w:ascii="Times New Roman" w:hAnsi="Times New Roman" w:hint="eastAsia"/>
                <w:kern w:val="0"/>
                <w:sz w:val="24"/>
                <w:szCs w:val="24"/>
              </w:rPr>
              <w:t>亿元；新增国家级单项冠军企业、国家级专精特新</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小巨人</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企业、省级专精特新产品企业各</w:t>
            </w:r>
            <w:r w:rsidRPr="00DB6965">
              <w:rPr>
                <w:rFonts w:ascii="Times New Roman" w:hAnsi="Times New Roman"/>
                <w:kern w:val="0"/>
                <w:sz w:val="24"/>
                <w:szCs w:val="24"/>
              </w:rPr>
              <w:t>1</w:t>
            </w:r>
            <w:r w:rsidRPr="00DB6965">
              <w:rPr>
                <w:rFonts w:ascii="Times New Roman" w:hAnsi="Times New Roman" w:hint="eastAsia"/>
                <w:kern w:val="0"/>
                <w:sz w:val="24"/>
                <w:szCs w:val="24"/>
              </w:rPr>
              <w:t>家；应用场景</w:t>
            </w:r>
            <w:r w:rsidRPr="00DB6965">
              <w:rPr>
                <w:rFonts w:ascii="Times New Roman" w:hAnsi="Times New Roman"/>
                <w:kern w:val="0"/>
                <w:sz w:val="24"/>
                <w:szCs w:val="24"/>
              </w:rPr>
              <w:t>1-10</w:t>
            </w:r>
            <w:r w:rsidRPr="00DB6965">
              <w:rPr>
                <w:rFonts w:ascii="Times New Roman" w:hAnsi="Times New Roman" w:hint="eastAsia"/>
                <w:kern w:val="0"/>
                <w:sz w:val="24"/>
                <w:szCs w:val="24"/>
              </w:rPr>
              <w:t>月份发布应用场景</w:t>
            </w:r>
            <w:r w:rsidRPr="00DB6965">
              <w:rPr>
                <w:rFonts w:ascii="Times New Roman" w:hAnsi="Times New Roman"/>
                <w:kern w:val="0"/>
                <w:sz w:val="24"/>
                <w:szCs w:val="24"/>
              </w:rPr>
              <w:t>90</w:t>
            </w:r>
            <w:r w:rsidRPr="00DB6965">
              <w:rPr>
                <w:rFonts w:ascii="Times New Roman" w:hAnsi="Times New Roman" w:hint="eastAsia"/>
                <w:kern w:val="0"/>
                <w:sz w:val="24"/>
                <w:szCs w:val="24"/>
              </w:rPr>
              <w:t>个。均完成市下达目标任务。</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16</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完成新基建行动计划和重大项目推进目标任务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auto" w:fill="auto"/>
            <w:noWrap/>
            <w:vAlign w:val="center"/>
            <w:hideMark/>
          </w:tcPr>
          <w:p w:rsidR="00393118" w:rsidRPr="00DB6965" w:rsidRDefault="00393118" w:rsidP="008F3036">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均已完成市下达目标任务，其中</w:t>
            </w:r>
            <w:r w:rsidRPr="00DB6965">
              <w:rPr>
                <w:rFonts w:ascii="Times New Roman" w:hAnsi="Times New Roman"/>
                <w:kern w:val="0"/>
                <w:sz w:val="24"/>
                <w:szCs w:val="24"/>
              </w:rPr>
              <w:t>1-11</w:t>
            </w:r>
            <w:r w:rsidRPr="00DB6965">
              <w:rPr>
                <w:rFonts w:ascii="Times New Roman" w:hAnsi="Times New Roman" w:hint="eastAsia"/>
                <w:kern w:val="0"/>
                <w:sz w:val="24"/>
                <w:szCs w:val="24"/>
              </w:rPr>
              <w:t>月全区</w:t>
            </w:r>
            <w:r w:rsidRPr="00DB6965">
              <w:rPr>
                <w:rFonts w:ascii="Times New Roman" w:hAnsi="Times New Roman"/>
                <w:kern w:val="0"/>
                <w:sz w:val="24"/>
                <w:szCs w:val="24"/>
              </w:rPr>
              <w:t>52</w:t>
            </w:r>
            <w:r w:rsidRPr="00DB6965">
              <w:rPr>
                <w:rFonts w:ascii="Times New Roman" w:hAnsi="Times New Roman" w:hint="eastAsia"/>
                <w:kern w:val="0"/>
                <w:sz w:val="24"/>
                <w:szCs w:val="24"/>
              </w:rPr>
              <w:t>个产业项目完成投资</w:t>
            </w:r>
            <w:r w:rsidRPr="00DB6965">
              <w:rPr>
                <w:rFonts w:ascii="Times New Roman" w:hAnsi="Times New Roman"/>
                <w:kern w:val="0"/>
                <w:sz w:val="24"/>
                <w:szCs w:val="24"/>
              </w:rPr>
              <w:t>185</w:t>
            </w:r>
            <w:r w:rsidRPr="00DB6965">
              <w:rPr>
                <w:rFonts w:ascii="Times New Roman" w:hAnsi="Times New Roman" w:hint="eastAsia"/>
                <w:kern w:val="0"/>
                <w:sz w:val="24"/>
                <w:szCs w:val="24"/>
              </w:rPr>
              <w:t>亿元，达年度计划投资的</w:t>
            </w:r>
            <w:r w:rsidRPr="00DB6965">
              <w:rPr>
                <w:rFonts w:ascii="Times New Roman" w:hAnsi="Times New Roman"/>
                <w:kern w:val="0"/>
                <w:sz w:val="24"/>
                <w:szCs w:val="24"/>
              </w:rPr>
              <w:t>102%</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17</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高端商务商贸业收入增长</w:t>
            </w:r>
            <w:r w:rsidRPr="00DB6965">
              <w:rPr>
                <w:rFonts w:ascii="Times New Roman" w:hAnsi="Times New Roman"/>
                <w:kern w:val="0"/>
                <w:sz w:val="24"/>
                <w:szCs w:val="24"/>
              </w:rPr>
              <w:t>10%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c>
          <w:tcPr>
            <w:tcW w:w="6237" w:type="dxa"/>
            <w:shd w:val="clear" w:color="000000" w:fill="FFFFFF"/>
            <w:noWrap/>
            <w:vAlign w:val="center"/>
            <w:hideMark/>
          </w:tcPr>
          <w:p w:rsidR="00393118" w:rsidRPr="00DB6965" w:rsidRDefault="00393118" w:rsidP="008F3036">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1-9</w:t>
            </w:r>
            <w:r w:rsidRPr="00DB6965">
              <w:rPr>
                <w:rFonts w:ascii="Times New Roman" w:hAnsi="Times New Roman" w:hint="eastAsia"/>
                <w:kern w:val="0"/>
                <w:sz w:val="24"/>
                <w:szCs w:val="24"/>
              </w:rPr>
              <w:t>月商务商贸业收入完成</w:t>
            </w:r>
            <w:r w:rsidRPr="00DB6965">
              <w:rPr>
                <w:rFonts w:ascii="Times New Roman" w:hAnsi="Times New Roman"/>
                <w:kern w:val="0"/>
                <w:sz w:val="24"/>
                <w:szCs w:val="24"/>
              </w:rPr>
              <w:t>4098.3</w:t>
            </w:r>
            <w:r w:rsidRPr="00DB6965">
              <w:rPr>
                <w:rFonts w:ascii="Times New Roman" w:hAnsi="Times New Roman" w:hint="eastAsia"/>
                <w:kern w:val="0"/>
                <w:sz w:val="24"/>
                <w:szCs w:val="24"/>
              </w:rPr>
              <w:t>亿元，增长</w:t>
            </w:r>
            <w:r w:rsidRPr="00DB6965">
              <w:rPr>
                <w:rFonts w:ascii="Times New Roman" w:hAnsi="Times New Roman"/>
                <w:kern w:val="0"/>
                <w:sz w:val="24"/>
                <w:szCs w:val="24"/>
              </w:rPr>
              <w:t>12.6%</w:t>
            </w:r>
            <w:r w:rsidRPr="00DB6965">
              <w:rPr>
                <w:rFonts w:ascii="Times New Roman" w:hAnsi="Times New Roman" w:hint="eastAsia"/>
                <w:kern w:val="0"/>
                <w:sz w:val="24"/>
                <w:szCs w:val="24"/>
              </w:rPr>
              <w:t>，全年预计增长</w:t>
            </w:r>
            <w:r w:rsidRPr="00DB6965">
              <w:rPr>
                <w:rFonts w:ascii="Times New Roman" w:hAnsi="Times New Roman"/>
                <w:kern w:val="0"/>
                <w:sz w:val="24"/>
                <w:szCs w:val="24"/>
              </w:rPr>
              <w:t>10%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18</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软件信息业收入增长</w:t>
            </w:r>
            <w:r w:rsidRPr="00DB6965">
              <w:rPr>
                <w:rFonts w:ascii="Times New Roman" w:hAnsi="Times New Roman"/>
                <w:kern w:val="0"/>
                <w:sz w:val="24"/>
                <w:szCs w:val="24"/>
              </w:rPr>
              <w:t>13%</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noWrap/>
            <w:vAlign w:val="center"/>
            <w:hideMark/>
          </w:tcPr>
          <w:p w:rsidR="00393118" w:rsidRPr="00DB6965" w:rsidRDefault="0011225F" w:rsidP="008F3036">
            <w:pPr>
              <w:widowControl/>
              <w:overflowPunct/>
              <w:snapToGrid/>
              <w:spacing w:line="340" w:lineRule="exact"/>
              <w:ind w:firstLineChars="0" w:firstLine="0"/>
              <w:rPr>
                <w:rFonts w:ascii="Times New Roman" w:hAnsi="Times New Roman"/>
                <w:kern w:val="0"/>
                <w:sz w:val="24"/>
                <w:szCs w:val="24"/>
              </w:rPr>
            </w:pPr>
            <w:r w:rsidRPr="0011225F">
              <w:rPr>
                <w:rFonts w:ascii="Times New Roman" w:hAnsi="Times New Roman" w:hint="eastAsia"/>
                <w:kern w:val="0"/>
                <w:sz w:val="24"/>
                <w:szCs w:val="24"/>
              </w:rPr>
              <w:t>1-11</w:t>
            </w:r>
            <w:r w:rsidRPr="0011225F">
              <w:rPr>
                <w:rFonts w:ascii="Times New Roman" w:hAnsi="Times New Roman" w:hint="eastAsia"/>
                <w:kern w:val="0"/>
                <w:sz w:val="24"/>
                <w:szCs w:val="24"/>
              </w:rPr>
              <w:t>月软件和信息化收入完成</w:t>
            </w:r>
            <w:r w:rsidRPr="0011225F">
              <w:rPr>
                <w:rFonts w:ascii="Times New Roman" w:hAnsi="Times New Roman" w:hint="eastAsia"/>
                <w:kern w:val="0"/>
                <w:sz w:val="24"/>
                <w:szCs w:val="24"/>
              </w:rPr>
              <w:t>370</w:t>
            </w:r>
            <w:r w:rsidRPr="0011225F">
              <w:rPr>
                <w:rFonts w:ascii="Times New Roman" w:hAnsi="Times New Roman" w:hint="eastAsia"/>
                <w:kern w:val="0"/>
                <w:sz w:val="24"/>
                <w:szCs w:val="24"/>
              </w:rPr>
              <w:t>亿元，增长</w:t>
            </w:r>
            <w:r w:rsidRPr="0011225F">
              <w:rPr>
                <w:rFonts w:ascii="Times New Roman" w:hAnsi="Times New Roman" w:hint="eastAsia"/>
                <w:kern w:val="0"/>
                <w:sz w:val="24"/>
                <w:szCs w:val="24"/>
              </w:rPr>
              <w:t>35%</w:t>
            </w:r>
            <w:r w:rsidRPr="0011225F">
              <w:rPr>
                <w:rFonts w:ascii="Times New Roman" w:hAnsi="Times New Roman" w:hint="eastAsia"/>
                <w:kern w:val="0"/>
                <w:sz w:val="24"/>
                <w:szCs w:val="24"/>
              </w:rPr>
              <w:t>，全年预计完成</w:t>
            </w:r>
            <w:r w:rsidRPr="0011225F">
              <w:rPr>
                <w:rFonts w:ascii="Times New Roman" w:hAnsi="Times New Roman" w:hint="eastAsia"/>
                <w:kern w:val="0"/>
                <w:sz w:val="24"/>
                <w:szCs w:val="24"/>
              </w:rPr>
              <w:t>390</w:t>
            </w:r>
            <w:r w:rsidRPr="0011225F">
              <w:rPr>
                <w:rFonts w:ascii="Times New Roman" w:hAnsi="Times New Roman" w:hint="eastAsia"/>
                <w:kern w:val="0"/>
                <w:sz w:val="24"/>
                <w:szCs w:val="24"/>
              </w:rPr>
              <w:t>亿元，增长</w:t>
            </w:r>
            <w:r w:rsidRPr="0011225F">
              <w:rPr>
                <w:rFonts w:ascii="Times New Roman" w:hAnsi="Times New Roman" w:hint="eastAsia"/>
                <w:kern w:val="0"/>
                <w:sz w:val="24"/>
                <w:szCs w:val="24"/>
              </w:rPr>
              <w:t>30%</w:t>
            </w:r>
            <w:r w:rsidRPr="0011225F">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19</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文化旅游业收入增长</w:t>
            </w:r>
            <w:r w:rsidRPr="00DB6965">
              <w:rPr>
                <w:rFonts w:ascii="Times New Roman" w:hAnsi="Times New Roman"/>
                <w:kern w:val="0"/>
                <w:sz w:val="24"/>
                <w:szCs w:val="24"/>
              </w:rPr>
              <w:t>10%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文旅局</w:t>
            </w:r>
          </w:p>
        </w:tc>
        <w:tc>
          <w:tcPr>
            <w:tcW w:w="6237" w:type="dxa"/>
            <w:shd w:val="clear" w:color="000000" w:fill="FFFFFF"/>
            <w:vAlign w:val="center"/>
            <w:hideMark/>
          </w:tcPr>
          <w:p w:rsidR="00393118" w:rsidRPr="00DB6965" w:rsidRDefault="00393118" w:rsidP="008F3036">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月文化产业收入完成</w:t>
            </w:r>
            <w:r w:rsidRPr="00DB6965">
              <w:rPr>
                <w:rFonts w:ascii="Times New Roman" w:hAnsi="Times New Roman"/>
                <w:kern w:val="0"/>
                <w:sz w:val="24"/>
                <w:szCs w:val="24"/>
              </w:rPr>
              <w:t>312.6</w:t>
            </w:r>
            <w:r w:rsidRPr="00DB6965">
              <w:rPr>
                <w:rFonts w:ascii="Times New Roman" w:hAnsi="Times New Roman" w:hint="eastAsia"/>
                <w:kern w:val="0"/>
                <w:sz w:val="24"/>
                <w:szCs w:val="24"/>
              </w:rPr>
              <w:t>亿元，增长</w:t>
            </w:r>
            <w:r w:rsidRPr="00DB6965">
              <w:rPr>
                <w:rFonts w:ascii="Times New Roman" w:hAnsi="Times New Roman"/>
                <w:kern w:val="0"/>
                <w:sz w:val="24"/>
                <w:szCs w:val="24"/>
              </w:rPr>
              <w:t>10%</w:t>
            </w:r>
            <w:r w:rsidRPr="00DB6965">
              <w:rPr>
                <w:rFonts w:ascii="Times New Roman" w:hAnsi="Times New Roman" w:hint="eastAsia"/>
                <w:kern w:val="0"/>
                <w:sz w:val="24"/>
                <w:szCs w:val="24"/>
              </w:rPr>
              <w:t>，全年预计完成</w:t>
            </w:r>
            <w:r w:rsidRPr="00DB6965">
              <w:rPr>
                <w:rFonts w:ascii="Times New Roman" w:hAnsi="Times New Roman"/>
                <w:kern w:val="0"/>
                <w:sz w:val="24"/>
                <w:szCs w:val="24"/>
              </w:rPr>
              <w:t>350</w:t>
            </w:r>
            <w:r w:rsidRPr="00DB6965">
              <w:rPr>
                <w:rFonts w:ascii="Times New Roman" w:hAnsi="Times New Roman" w:hint="eastAsia"/>
                <w:kern w:val="0"/>
                <w:sz w:val="24"/>
                <w:szCs w:val="24"/>
              </w:rPr>
              <w:t>亿元以上，增长</w:t>
            </w:r>
            <w:r w:rsidRPr="00DB6965">
              <w:rPr>
                <w:rFonts w:ascii="Times New Roman" w:hAnsi="Times New Roman"/>
                <w:kern w:val="0"/>
                <w:sz w:val="24"/>
                <w:szCs w:val="24"/>
              </w:rPr>
              <w:t>13.2%</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20</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科技服务业收入增长</w:t>
            </w:r>
            <w:r w:rsidRPr="00DB6965">
              <w:rPr>
                <w:rFonts w:ascii="Times New Roman" w:hAnsi="Times New Roman"/>
                <w:kern w:val="0"/>
                <w:sz w:val="24"/>
                <w:szCs w:val="24"/>
              </w:rPr>
              <w:t>10%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c>
          <w:tcPr>
            <w:tcW w:w="6237" w:type="dxa"/>
            <w:shd w:val="clear" w:color="000000" w:fill="FFFFFF"/>
            <w:noWrap/>
            <w:vAlign w:val="center"/>
            <w:hideMark/>
          </w:tcPr>
          <w:p w:rsidR="00393118" w:rsidRPr="00DB6965" w:rsidRDefault="00393118" w:rsidP="008F3036">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月科技服务业收入完成</w:t>
            </w:r>
            <w:r w:rsidRPr="00DB6965">
              <w:rPr>
                <w:rFonts w:ascii="Times New Roman" w:hAnsi="Times New Roman"/>
                <w:kern w:val="0"/>
                <w:sz w:val="24"/>
                <w:szCs w:val="24"/>
              </w:rPr>
              <w:t>436.6</w:t>
            </w:r>
            <w:r w:rsidRPr="00DB6965">
              <w:rPr>
                <w:rFonts w:ascii="Times New Roman" w:hAnsi="Times New Roman" w:hint="eastAsia"/>
                <w:kern w:val="0"/>
                <w:sz w:val="24"/>
                <w:szCs w:val="24"/>
              </w:rPr>
              <w:t>亿元，增长</w:t>
            </w:r>
            <w:r w:rsidRPr="00DB6965">
              <w:rPr>
                <w:rFonts w:ascii="Times New Roman" w:hAnsi="Times New Roman"/>
                <w:kern w:val="0"/>
                <w:sz w:val="24"/>
                <w:szCs w:val="24"/>
              </w:rPr>
              <w:t>26.3%</w:t>
            </w:r>
            <w:r w:rsidRPr="00DB6965">
              <w:rPr>
                <w:rFonts w:ascii="Times New Roman" w:hAnsi="Times New Roman" w:hint="eastAsia"/>
                <w:kern w:val="0"/>
                <w:sz w:val="24"/>
                <w:szCs w:val="24"/>
              </w:rPr>
              <w:t>，全年预计完成</w:t>
            </w:r>
            <w:r w:rsidRPr="00DB6965">
              <w:rPr>
                <w:rFonts w:ascii="Times New Roman" w:hAnsi="Times New Roman"/>
                <w:kern w:val="0"/>
                <w:sz w:val="24"/>
                <w:szCs w:val="24"/>
              </w:rPr>
              <w:t>446</w:t>
            </w:r>
            <w:r w:rsidRPr="00DB6965">
              <w:rPr>
                <w:rFonts w:ascii="Times New Roman" w:hAnsi="Times New Roman" w:hint="eastAsia"/>
                <w:kern w:val="0"/>
                <w:sz w:val="24"/>
                <w:szCs w:val="24"/>
              </w:rPr>
              <w:t>亿，增长</w:t>
            </w:r>
            <w:r w:rsidRPr="00DB6965">
              <w:rPr>
                <w:rFonts w:ascii="Times New Roman" w:hAnsi="Times New Roman"/>
                <w:kern w:val="0"/>
                <w:sz w:val="24"/>
                <w:szCs w:val="24"/>
              </w:rPr>
              <w:t>10%</w:t>
            </w:r>
            <w:r w:rsidRPr="00DB6965">
              <w:rPr>
                <w:rFonts w:ascii="Times New Roman" w:hAnsi="Times New Roman" w:hint="eastAsia"/>
                <w:kern w:val="0"/>
                <w:sz w:val="24"/>
                <w:szCs w:val="24"/>
              </w:rPr>
              <w:t>以上。</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21</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航运服务业收入增长</w:t>
            </w:r>
            <w:r w:rsidRPr="00DB6965">
              <w:rPr>
                <w:rFonts w:ascii="Times New Roman" w:hAnsi="Times New Roman"/>
                <w:kern w:val="0"/>
                <w:sz w:val="24"/>
                <w:szCs w:val="24"/>
              </w:rPr>
              <w:t>10%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下关滨江商务区管委会</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1-10</w:t>
            </w:r>
            <w:r w:rsidRPr="00DB6965">
              <w:rPr>
                <w:rFonts w:ascii="Times New Roman" w:hAnsi="Times New Roman" w:hint="eastAsia"/>
                <w:kern w:val="0"/>
                <w:sz w:val="24"/>
                <w:szCs w:val="24"/>
              </w:rPr>
              <w:t>月航运主营业务收入完成</w:t>
            </w:r>
            <w:r w:rsidRPr="00DB6965">
              <w:rPr>
                <w:rFonts w:ascii="Times New Roman" w:hAnsi="Times New Roman"/>
                <w:kern w:val="0"/>
                <w:sz w:val="24"/>
                <w:szCs w:val="24"/>
              </w:rPr>
              <w:t>478.96</w:t>
            </w:r>
            <w:r w:rsidRPr="00DB6965">
              <w:rPr>
                <w:rFonts w:ascii="Times New Roman" w:hAnsi="Times New Roman" w:hint="eastAsia"/>
                <w:kern w:val="0"/>
                <w:sz w:val="24"/>
                <w:szCs w:val="24"/>
              </w:rPr>
              <w:t>亿元，增长</w:t>
            </w:r>
            <w:r w:rsidRPr="00DB6965">
              <w:rPr>
                <w:rFonts w:ascii="Times New Roman" w:hAnsi="Times New Roman"/>
                <w:kern w:val="0"/>
                <w:sz w:val="24"/>
                <w:szCs w:val="24"/>
              </w:rPr>
              <w:t>47.54%</w:t>
            </w:r>
            <w:r w:rsidRPr="00DB6965">
              <w:rPr>
                <w:rFonts w:ascii="Times New Roman" w:hAnsi="Times New Roman" w:hint="eastAsia"/>
                <w:kern w:val="0"/>
                <w:sz w:val="24"/>
                <w:szCs w:val="24"/>
              </w:rPr>
              <w:t>，全年预计完成</w:t>
            </w:r>
            <w:r w:rsidRPr="00DB6965">
              <w:rPr>
                <w:rFonts w:ascii="Times New Roman" w:hAnsi="Times New Roman"/>
                <w:kern w:val="0"/>
                <w:sz w:val="24"/>
                <w:szCs w:val="24"/>
              </w:rPr>
              <w:t>500</w:t>
            </w:r>
            <w:r w:rsidRPr="00DB6965">
              <w:rPr>
                <w:rFonts w:ascii="Times New Roman" w:hAnsi="Times New Roman" w:hint="eastAsia"/>
                <w:kern w:val="0"/>
                <w:sz w:val="24"/>
                <w:szCs w:val="24"/>
              </w:rPr>
              <w:t>亿元，增长</w:t>
            </w:r>
            <w:r w:rsidRPr="00DB6965">
              <w:rPr>
                <w:rFonts w:ascii="Times New Roman" w:hAnsi="Times New Roman"/>
                <w:kern w:val="0"/>
                <w:sz w:val="24"/>
                <w:szCs w:val="24"/>
              </w:rPr>
              <w:t>10%</w:t>
            </w:r>
            <w:r w:rsidRPr="00DB6965">
              <w:rPr>
                <w:rFonts w:ascii="Times New Roman" w:hAnsi="Times New Roman" w:hint="eastAsia"/>
                <w:kern w:val="0"/>
                <w:sz w:val="24"/>
                <w:szCs w:val="24"/>
              </w:rPr>
              <w:t>以上。</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22</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金融服务业收入增长</w:t>
            </w:r>
            <w:r w:rsidRPr="00DB6965">
              <w:rPr>
                <w:rFonts w:ascii="Times New Roman" w:hAnsi="Times New Roman"/>
                <w:kern w:val="0"/>
                <w:sz w:val="24"/>
                <w:szCs w:val="24"/>
              </w:rPr>
              <w:t>20%</w:t>
            </w:r>
          </w:p>
        </w:tc>
        <w:tc>
          <w:tcPr>
            <w:tcW w:w="1441" w:type="dxa"/>
            <w:shd w:val="clear" w:color="000000" w:fill="FFFFFF"/>
            <w:vAlign w:val="center"/>
            <w:hideMark/>
          </w:tcPr>
          <w:p w:rsidR="00AD261E"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地方金融</w:t>
            </w:r>
          </w:p>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监管局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1-9</w:t>
            </w:r>
            <w:r w:rsidRPr="00DB6965">
              <w:rPr>
                <w:rFonts w:ascii="Times New Roman" w:hAnsi="Times New Roman" w:hint="eastAsia"/>
                <w:kern w:val="0"/>
                <w:sz w:val="24"/>
                <w:szCs w:val="24"/>
              </w:rPr>
              <w:t>月金融服务业收入增长</w:t>
            </w:r>
            <w:r w:rsidRPr="00DB6965">
              <w:rPr>
                <w:rFonts w:ascii="Times New Roman" w:hAnsi="Times New Roman"/>
                <w:kern w:val="0"/>
                <w:sz w:val="24"/>
                <w:szCs w:val="24"/>
              </w:rPr>
              <w:t>21.3%</w:t>
            </w:r>
            <w:r w:rsidRPr="00DB6965">
              <w:rPr>
                <w:rFonts w:ascii="Times New Roman" w:hAnsi="Times New Roman" w:hint="eastAsia"/>
                <w:kern w:val="0"/>
                <w:sz w:val="24"/>
                <w:szCs w:val="24"/>
              </w:rPr>
              <w:t>，全年预计增长</w:t>
            </w:r>
            <w:r w:rsidRPr="00DB6965">
              <w:rPr>
                <w:rFonts w:ascii="Times New Roman" w:hAnsi="Times New Roman"/>
                <w:kern w:val="0"/>
                <w:sz w:val="24"/>
                <w:szCs w:val="24"/>
              </w:rPr>
              <w:t>20%</w:t>
            </w:r>
            <w:r w:rsidRPr="00DB6965">
              <w:rPr>
                <w:rFonts w:ascii="Times New Roman" w:hAnsi="Times New Roman" w:hint="eastAsia"/>
                <w:kern w:val="0"/>
                <w:sz w:val="24"/>
                <w:szCs w:val="24"/>
              </w:rPr>
              <w:t>。</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23</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新增市场主体</w:t>
            </w:r>
            <w:r w:rsidRPr="00DB6965">
              <w:rPr>
                <w:rFonts w:ascii="Times New Roman" w:hAnsi="Times New Roman"/>
                <w:kern w:val="0"/>
                <w:sz w:val="24"/>
                <w:szCs w:val="24"/>
              </w:rPr>
              <w:t>12800</w:t>
            </w:r>
            <w:r w:rsidRPr="00DB6965">
              <w:rPr>
                <w:rFonts w:ascii="Times New Roman" w:hAnsi="Times New Roman" w:hint="eastAsia"/>
                <w:kern w:val="0"/>
                <w:sz w:val="24"/>
                <w:szCs w:val="24"/>
              </w:rPr>
              <w:t>家</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行政审批局</w:t>
            </w:r>
            <w:r w:rsidRPr="00DB6965">
              <w:rPr>
                <w:rFonts w:ascii="Times New Roman" w:hAnsi="Times New Roman" w:hint="eastAsia"/>
                <w:kern w:val="0"/>
                <w:sz w:val="24"/>
                <w:szCs w:val="24"/>
              </w:rPr>
              <w:br/>
            </w:r>
            <w:r w:rsidRPr="00DB6965">
              <w:rPr>
                <w:rFonts w:ascii="Times New Roman" w:hAnsi="Times New Roman" w:hint="eastAsia"/>
                <w:kern w:val="0"/>
                <w:sz w:val="24"/>
                <w:szCs w:val="24"/>
              </w:rPr>
              <w:t>市场监管局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月新增市场主体</w:t>
            </w:r>
            <w:r w:rsidRPr="00DB6965">
              <w:rPr>
                <w:rFonts w:ascii="Times New Roman" w:hAnsi="Times New Roman"/>
                <w:kern w:val="0"/>
                <w:sz w:val="24"/>
                <w:szCs w:val="24"/>
              </w:rPr>
              <w:t>12368</w:t>
            </w:r>
            <w:r w:rsidRPr="00DB6965">
              <w:rPr>
                <w:rFonts w:ascii="Times New Roman" w:hAnsi="Times New Roman" w:hint="eastAsia"/>
                <w:kern w:val="0"/>
                <w:sz w:val="24"/>
                <w:szCs w:val="24"/>
              </w:rPr>
              <w:t>户，全年预计新增市场主体</w:t>
            </w:r>
            <w:r w:rsidRPr="00DB6965">
              <w:rPr>
                <w:rFonts w:ascii="Times New Roman" w:hAnsi="Times New Roman"/>
                <w:kern w:val="0"/>
                <w:sz w:val="24"/>
                <w:szCs w:val="24"/>
              </w:rPr>
              <w:t>14100</w:t>
            </w:r>
            <w:r w:rsidRPr="00DB6965">
              <w:rPr>
                <w:rFonts w:ascii="Times New Roman" w:hAnsi="Times New Roman" w:hint="eastAsia"/>
                <w:kern w:val="0"/>
                <w:sz w:val="24"/>
                <w:szCs w:val="24"/>
              </w:rPr>
              <w:t>家。</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24</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枢纽经济、总部企业达市目标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r w:rsidRPr="00DB6965">
              <w:rPr>
                <w:rFonts w:ascii="Times New Roman" w:hAnsi="Times New Roman" w:hint="eastAsia"/>
                <w:kern w:val="0"/>
                <w:sz w:val="24"/>
                <w:szCs w:val="24"/>
              </w:rPr>
              <w:br/>
            </w:r>
            <w:r w:rsidRPr="00DB6965">
              <w:rPr>
                <w:rFonts w:ascii="Times New Roman" w:hAnsi="Times New Roman" w:hint="eastAsia"/>
                <w:kern w:val="0"/>
                <w:sz w:val="24"/>
                <w:szCs w:val="24"/>
              </w:rPr>
              <w:t>下关滨江商务区管委会</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储备总部企业</w:t>
            </w:r>
            <w:r w:rsidRPr="00DB6965">
              <w:rPr>
                <w:rFonts w:ascii="Times New Roman" w:hAnsi="Times New Roman"/>
                <w:kern w:val="0"/>
                <w:sz w:val="24"/>
                <w:szCs w:val="24"/>
              </w:rPr>
              <w:t>7</w:t>
            </w:r>
            <w:r w:rsidRPr="00DB6965">
              <w:rPr>
                <w:rFonts w:ascii="Times New Roman" w:hAnsi="Times New Roman" w:hint="eastAsia"/>
                <w:kern w:val="0"/>
                <w:sz w:val="24"/>
                <w:szCs w:val="24"/>
              </w:rPr>
              <w:t>家，正组织申报，全年预计可完成</w:t>
            </w:r>
            <w:r w:rsidRPr="00DB6965">
              <w:rPr>
                <w:rFonts w:ascii="Times New Roman" w:hAnsi="Times New Roman"/>
                <w:kern w:val="0"/>
                <w:sz w:val="24"/>
                <w:szCs w:val="24"/>
              </w:rPr>
              <w:t>3</w:t>
            </w:r>
            <w:r w:rsidRPr="00DB6965">
              <w:rPr>
                <w:rFonts w:ascii="Times New Roman" w:hAnsi="Times New Roman" w:hint="eastAsia"/>
                <w:kern w:val="0"/>
                <w:sz w:val="24"/>
                <w:szCs w:val="24"/>
              </w:rPr>
              <w:t>家以上；</w:t>
            </w:r>
            <w:r w:rsidRPr="00DB6965">
              <w:rPr>
                <w:rFonts w:ascii="Times New Roman" w:hAnsi="Times New Roman"/>
                <w:kern w:val="0"/>
                <w:sz w:val="24"/>
                <w:szCs w:val="24"/>
              </w:rPr>
              <w:t>1-10</w:t>
            </w:r>
            <w:r w:rsidRPr="00DB6965">
              <w:rPr>
                <w:rFonts w:ascii="Times New Roman" w:hAnsi="Times New Roman" w:hint="eastAsia"/>
                <w:kern w:val="0"/>
                <w:sz w:val="24"/>
                <w:szCs w:val="24"/>
              </w:rPr>
              <w:t>月份交通运输、仓储和邮政业营收增长</w:t>
            </w:r>
            <w:r w:rsidRPr="00DB6965">
              <w:rPr>
                <w:rFonts w:ascii="Times New Roman" w:hAnsi="Times New Roman"/>
                <w:kern w:val="0"/>
                <w:sz w:val="24"/>
                <w:szCs w:val="24"/>
              </w:rPr>
              <w:t>45.4%</w:t>
            </w:r>
            <w:r w:rsidRPr="00DB6965">
              <w:rPr>
                <w:rFonts w:ascii="Times New Roman" w:hAnsi="Times New Roman" w:hint="eastAsia"/>
                <w:kern w:val="0"/>
                <w:sz w:val="24"/>
                <w:szCs w:val="24"/>
              </w:rPr>
              <w:t>；全年预计完成市目标任务。</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25</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独角兽、瞪羚企业总数累计达</w:t>
            </w:r>
            <w:r w:rsidRPr="00DB6965">
              <w:rPr>
                <w:rFonts w:ascii="Times New Roman" w:hAnsi="Times New Roman"/>
                <w:kern w:val="0"/>
                <w:sz w:val="24"/>
                <w:szCs w:val="24"/>
              </w:rPr>
              <w:t>22</w:t>
            </w:r>
            <w:r w:rsidRPr="00DB6965">
              <w:rPr>
                <w:rFonts w:ascii="Times New Roman" w:hAnsi="Times New Roman" w:hint="eastAsia"/>
                <w:kern w:val="0"/>
                <w:sz w:val="24"/>
                <w:szCs w:val="24"/>
              </w:rPr>
              <w:t>家以上</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2021</w:t>
            </w:r>
            <w:r w:rsidRPr="00DB6965">
              <w:rPr>
                <w:rFonts w:ascii="Times New Roman" w:hAnsi="Times New Roman" w:hint="eastAsia"/>
                <w:kern w:val="0"/>
                <w:sz w:val="24"/>
                <w:szCs w:val="24"/>
              </w:rPr>
              <w:t>年市认定标准进行调整，原有企业全部重新认定，新认定培育独角兽</w:t>
            </w:r>
            <w:r w:rsidRPr="00DB6965">
              <w:rPr>
                <w:rFonts w:ascii="Times New Roman" w:hAnsi="Times New Roman"/>
                <w:kern w:val="0"/>
                <w:sz w:val="24"/>
                <w:szCs w:val="24"/>
              </w:rPr>
              <w:t>11</w:t>
            </w:r>
            <w:r w:rsidRPr="00DB6965">
              <w:rPr>
                <w:rFonts w:ascii="Times New Roman" w:hAnsi="Times New Roman" w:hint="eastAsia"/>
                <w:kern w:val="0"/>
                <w:sz w:val="24"/>
                <w:szCs w:val="24"/>
              </w:rPr>
              <w:t>家、瞪羚企业</w:t>
            </w:r>
            <w:r w:rsidRPr="00DB6965">
              <w:rPr>
                <w:rFonts w:ascii="Times New Roman" w:hAnsi="Times New Roman"/>
                <w:kern w:val="0"/>
                <w:sz w:val="24"/>
                <w:szCs w:val="24"/>
              </w:rPr>
              <w:t>5</w:t>
            </w:r>
            <w:r w:rsidRPr="00DB6965">
              <w:rPr>
                <w:rFonts w:ascii="Times New Roman" w:hAnsi="Times New Roman" w:hint="eastAsia"/>
                <w:kern w:val="0"/>
                <w:sz w:val="24"/>
                <w:szCs w:val="24"/>
              </w:rPr>
              <w:t>家，视同完成。</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26</w:t>
            </w:r>
          </w:p>
        </w:tc>
        <w:tc>
          <w:tcPr>
            <w:tcW w:w="366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完善</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鼓楼政企通</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平台建设，建立需求收集、处理、反馈全闭环处理机制</w:t>
            </w:r>
          </w:p>
        </w:tc>
        <w:tc>
          <w:tcPr>
            <w:tcW w:w="1441"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财政局</w:t>
            </w:r>
          </w:p>
        </w:tc>
        <w:tc>
          <w:tcPr>
            <w:tcW w:w="6237"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完成了政企通</w:t>
            </w:r>
            <w:r w:rsidRPr="00DB6965">
              <w:rPr>
                <w:rFonts w:ascii="Times New Roman" w:hAnsi="Times New Roman"/>
                <w:kern w:val="0"/>
                <w:sz w:val="24"/>
                <w:szCs w:val="24"/>
              </w:rPr>
              <w:t>2.0</w:t>
            </w:r>
            <w:r w:rsidRPr="00DB6965">
              <w:rPr>
                <w:rFonts w:ascii="Times New Roman" w:hAnsi="Times New Roman" w:hint="eastAsia"/>
                <w:kern w:val="0"/>
                <w:sz w:val="24"/>
                <w:szCs w:val="24"/>
              </w:rPr>
              <w:t>版本开发，并投入试运行，需求收集、处理、反馈全闭环处理机制初步建立。</w:t>
            </w:r>
          </w:p>
        </w:tc>
        <w:tc>
          <w:tcPr>
            <w:tcW w:w="1212"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13257" w:type="dxa"/>
            <w:gridSpan w:val="5"/>
            <w:shd w:val="clear" w:color="000000" w:fill="auto"/>
            <w:noWrap/>
            <w:vAlign w:val="center"/>
            <w:hideMark/>
          </w:tcPr>
          <w:p w:rsidR="00393118" w:rsidRPr="00DB6965" w:rsidRDefault="00393118" w:rsidP="004342B0">
            <w:pPr>
              <w:widowControl/>
              <w:overflowPunct/>
              <w:snapToGrid/>
              <w:spacing w:line="36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（三）主动融入双循环，服务构建新发展格局</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27</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完成新消费行动计划目标任务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全区入选国际消费中心城市的重点项目</w:t>
            </w:r>
            <w:r w:rsidRPr="00DB6965">
              <w:rPr>
                <w:rFonts w:ascii="Times New Roman" w:hAnsi="Times New Roman"/>
                <w:kern w:val="0"/>
                <w:sz w:val="24"/>
                <w:szCs w:val="24"/>
              </w:rPr>
              <w:t>8</w:t>
            </w:r>
            <w:r w:rsidRPr="00DB6965">
              <w:rPr>
                <w:rFonts w:ascii="Times New Roman" w:hAnsi="Times New Roman" w:hint="eastAsia"/>
                <w:kern w:val="0"/>
                <w:sz w:val="24"/>
                <w:szCs w:val="24"/>
              </w:rPr>
              <w:t>项、月度新增限额以上批零住餐企业</w:t>
            </w:r>
            <w:r w:rsidRPr="00DB6965">
              <w:rPr>
                <w:rFonts w:ascii="Times New Roman" w:hAnsi="Times New Roman"/>
                <w:kern w:val="0"/>
                <w:sz w:val="24"/>
                <w:szCs w:val="24"/>
              </w:rPr>
              <w:t>32</w:t>
            </w:r>
            <w:r w:rsidRPr="00DB6965">
              <w:rPr>
                <w:rFonts w:ascii="Times New Roman" w:hAnsi="Times New Roman" w:hint="eastAsia"/>
                <w:kern w:val="0"/>
                <w:sz w:val="24"/>
                <w:szCs w:val="24"/>
              </w:rPr>
              <w:t>家、举办大型消费促进活动</w:t>
            </w:r>
            <w:r w:rsidRPr="00DB6965">
              <w:rPr>
                <w:rFonts w:ascii="Times New Roman" w:hAnsi="Times New Roman"/>
                <w:kern w:val="0"/>
                <w:sz w:val="24"/>
                <w:szCs w:val="24"/>
              </w:rPr>
              <w:t>60</w:t>
            </w:r>
            <w:r w:rsidRPr="00DB6965">
              <w:rPr>
                <w:rFonts w:ascii="Times New Roman" w:hAnsi="Times New Roman" w:hint="eastAsia"/>
                <w:kern w:val="0"/>
                <w:sz w:val="24"/>
                <w:szCs w:val="24"/>
              </w:rPr>
              <w:t>场，均已完成市下达目标任务。</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28</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完成城市国际化推进工作目标任务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完成市下达目标任务：推动中俄人文合作发展南京中心和中奥协同创新中心等国际空间打造，完成博西家电集团第三批紫金友好使者申报工作，举办非遗创新国际生活节、</w:t>
            </w:r>
            <w:r w:rsidRPr="00DB6965">
              <w:rPr>
                <w:rFonts w:ascii="Times New Roman" w:hAnsi="Times New Roman" w:hint="eastAsia"/>
                <w:kern w:val="0"/>
                <w:sz w:val="24"/>
                <w:szCs w:val="24"/>
              </w:rPr>
              <w:lastRenderedPageBreak/>
              <w:t>第四届鼓楼国际社区中外友邻节活动、举办</w:t>
            </w:r>
            <w:r w:rsidRPr="00DB6965">
              <w:rPr>
                <w:rFonts w:ascii="Times New Roman" w:hAnsi="Times New Roman"/>
                <w:kern w:val="0"/>
                <w:sz w:val="24"/>
                <w:szCs w:val="24"/>
              </w:rPr>
              <w:t>2021</w:t>
            </w:r>
            <w:r w:rsidRPr="00DB6965">
              <w:rPr>
                <w:rFonts w:ascii="Times New Roman" w:hAnsi="Times New Roman" w:hint="eastAsia"/>
                <w:kern w:val="0"/>
                <w:sz w:val="24"/>
                <w:szCs w:val="24"/>
              </w:rPr>
              <w:t>年进博会鼓楼国际消费中心城区建设专场活动，推进与西班牙莱里达地区的友城合作事宜。</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lastRenderedPageBreak/>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29</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实际使用外资</w:t>
            </w:r>
            <w:r w:rsidRPr="00DB6965">
              <w:rPr>
                <w:rFonts w:ascii="Times New Roman" w:hAnsi="Times New Roman"/>
                <w:kern w:val="0"/>
                <w:sz w:val="24"/>
                <w:szCs w:val="24"/>
              </w:rPr>
              <w:t>2.8</w:t>
            </w:r>
            <w:r w:rsidRPr="00DB6965">
              <w:rPr>
                <w:rFonts w:ascii="Times New Roman" w:hAnsi="Times New Roman" w:hint="eastAsia"/>
                <w:kern w:val="0"/>
                <w:sz w:val="24"/>
                <w:szCs w:val="24"/>
              </w:rPr>
              <w:t>亿美元，培育</w:t>
            </w:r>
            <w:r w:rsidRPr="00DB6965">
              <w:rPr>
                <w:rFonts w:ascii="Times New Roman" w:hAnsi="Times New Roman"/>
                <w:kern w:val="0"/>
                <w:sz w:val="24"/>
                <w:szCs w:val="24"/>
              </w:rPr>
              <w:t>1</w:t>
            </w:r>
            <w:r w:rsidRPr="00DB6965">
              <w:rPr>
                <w:rFonts w:ascii="Times New Roman" w:hAnsi="Times New Roman" w:hint="eastAsia"/>
                <w:kern w:val="0"/>
                <w:sz w:val="24"/>
                <w:szCs w:val="24"/>
              </w:rPr>
              <w:t>家外资总部企业</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1-10</w:t>
            </w:r>
            <w:r w:rsidRPr="00DB6965">
              <w:rPr>
                <w:rFonts w:ascii="Times New Roman" w:hAnsi="Times New Roman" w:hint="eastAsia"/>
                <w:kern w:val="0"/>
                <w:sz w:val="24"/>
                <w:szCs w:val="24"/>
              </w:rPr>
              <w:t>月完成</w:t>
            </w:r>
            <w:r w:rsidRPr="00DB6965">
              <w:rPr>
                <w:rFonts w:ascii="Times New Roman" w:hAnsi="Times New Roman"/>
                <w:kern w:val="0"/>
                <w:sz w:val="24"/>
                <w:szCs w:val="24"/>
              </w:rPr>
              <w:t>2.78</w:t>
            </w:r>
            <w:r w:rsidRPr="00DB6965">
              <w:rPr>
                <w:rFonts w:ascii="Times New Roman" w:hAnsi="Times New Roman" w:hint="eastAsia"/>
                <w:kern w:val="0"/>
                <w:sz w:val="24"/>
                <w:szCs w:val="24"/>
              </w:rPr>
              <w:t>亿美元，达进度</w:t>
            </w:r>
            <w:r w:rsidRPr="00DB6965">
              <w:rPr>
                <w:rFonts w:ascii="Times New Roman" w:hAnsi="Times New Roman"/>
                <w:kern w:val="0"/>
                <w:sz w:val="24"/>
                <w:szCs w:val="24"/>
              </w:rPr>
              <w:t>99.3%</w:t>
            </w:r>
            <w:r w:rsidRPr="00DB6965">
              <w:rPr>
                <w:rFonts w:ascii="Times New Roman" w:hAnsi="Times New Roman" w:hint="eastAsia"/>
                <w:kern w:val="0"/>
                <w:sz w:val="24"/>
                <w:szCs w:val="24"/>
              </w:rPr>
              <w:t>，全年预计完成</w:t>
            </w:r>
            <w:r w:rsidRPr="00DB6965">
              <w:rPr>
                <w:rFonts w:ascii="Times New Roman" w:hAnsi="Times New Roman"/>
                <w:kern w:val="0"/>
                <w:sz w:val="24"/>
                <w:szCs w:val="24"/>
              </w:rPr>
              <w:t>3</w:t>
            </w:r>
            <w:r w:rsidRPr="00DB6965">
              <w:rPr>
                <w:rFonts w:ascii="Times New Roman" w:hAnsi="Times New Roman" w:hint="eastAsia"/>
                <w:kern w:val="0"/>
                <w:sz w:val="24"/>
                <w:szCs w:val="24"/>
              </w:rPr>
              <w:t>亿美元。培育亚信科技为外资总部企业。</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30</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外贸进出口总额增长</w:t>
            </w:r>
            <w:r w:rsidRPr="00DB6965">
              <w:rPr>
                <w:rFonts w:ascii="Times New Roman" w:hAnsi="Times New Roman"/>
                <w:kern w:val="0"/>
                <w:sz w:val="24"/>
                <w:szCs w:val="24"/>
              </w:rPr>
              <w:t>8%</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月份预计外贸进出口总额完成</w:t>
            </w:r>
            <w:r w:rsidRPr="00DB6965">
              <w:rPr>
                <w:rFonts w:ascii="Times New Roman" w:hAnsi="Times New Roman"/>
                <w:kern w:val="0"/>
                <w:sz w:val="24"/>
                <w:szCs w:val="24"/>
              </w:rPr>
              <w:t>556</w:t>
            </w:r>
            <w:r w:rsidRPr="00DB6965">
              <w:rPr>
                <w:rFonts w:ascii="Times New Roman" w:hAnsi="Times New Roman" w:hint="eastAsia"/>
                <w:kern w:val="0"/>
                <w:sz w:val="24"/>
                <w:szCs w:val="24"/>
              </w:rPr>
              <w:t>亿元，增长</w:t>
            </w:r>
            <w:r w:rsidRPr="00DB6965">
              <w:rPr>
                <w:rFonts w:ascii="Times New Roman" w:hAnsi="Times New Roman"/>
                <w:kern w:val="0"/>
                <w:sz w:val="24"/>
                <w:szCs w:val="24"/>
              </w:rPr>
              <w:t>20%</w:t>
            </w:r>
            <w:r w:rsidRPr="00DB6965">
              <w:rPr>
                <w:rFonts w:ascii="Times New Roman" w:hAnsi="Times New Roman" w:hint="eastAsia"/>
                <w:kern w:val="0"/>
                <w:sz w:val="24"/>
                <w:szCs w:val="24"/>
              </w:rPr>
              <w:t>，预计全年增长</w:t>
            </w:r>
            <w:r w:rsidRPr="00DB6965">
              <w:rPr>
                <w:rFonts w:ascii="Times New Roman" w:hAnsi="Times New Roman"/>
                <w:kern w:val="0"/>
                <w:sz w:val="24"/>
                <w:szCs w:val="24"/>
              </w:rPr>
              <w:t>8%</w:t>
            </w:r>
            <w:r w:rsidRPr="00DB6965">
              <w:rPr>
                <w:rFonts w:ascii="Times New Roman" w:hAnsi="Times New Roman" w:hint="eastAsia"/>
                <w:kern w:val="0"/>
                <w:sz w:val="24"/>
                <w:szCs w:val="24"/>
              </w:rPr>
              <w:t>以上。</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31</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6"/>
                <w:kern w:val="0"/>
                <w:sz w:val="24"/>
                <w:szCs w:val="24"/>
              </w:rPr>
            </w:pPr>
            <w:r w:rsidRPr="00DB6965">
              <w:rPr>
                <w:rFonts w:ascii="Times New Roman" w:hAnsi="Times New Roman" w:hint="eastAsia"/>
                <w:spacing w:val="-6"/>
                <w:kern w:val="0"/>
                <w:sz w:val="24"/>
                <w:szCs w:val="24"/>
              </w:rPr>
              <w:t>完成自贸区联动创新发展目标任务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c>
          <w:tcPr>
            <w:tcW w:w="6237" w:type="dxa"/>
            <w:shd w:val="clear" w:color="auto" w:fill="auto"/>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w:t>
            </w:r>
            <w:r w:rsidRPr="00DB6965">
              <w:rPr>
                <w:rFonts w:ascii="Times New Roman" w:hAnsi="Times New Roman"/>
                <w:kern w:val="0"/>
                <w:sz w:val="24"/>
                <w:szCs w:val="24"/>
              </w:rPr>
              <w:t>101</w:t>
            </w:r>
            <w:r w:rsidRPr="00DB6965">
              <w:rPr>
                <w:rFonts w:ascii="Times New Roman" w:hAnsi="Times New Roman" w:hint="eastAsia"/>
                <w:kern w:val="0"/>
                <w:sz w:val="24"/>
                <w:szCs w:val="24"/>
              </w:rPr>
              <w:t>家新企业集聚，创新案例入选</w:t>
            </w:r>
            <w:r w:rsidRPr="00DB6965">
              <w:rPr>
                <w:rFonts w:ascii="Times New Roman" w:hAnsi="Times New Roman"/>
                <w:kern w:val="0"/>
                <w:sz w:val="24"/>
                <w:szCs w:val="24"/>
              </w:rPr>
              <w:t>3</w:t>
            </w:r>
            <w:r w:rsidRPr="00DB6965">
              <w:rPr>
                <w:rFonts w:ascii="Times New Roman" w:hAnsi="Times New Roman" w:hint="eastAsia"/>
                <w:kern w:val="0"/>
                <w:sz w:val="24"/>
                <w:szCs w:val="24"/>
              </w:rPr>
              <w:t>篇，完成联动合作项目</w:t>
            </w:r>
            <w:r w:rsidRPr="00DB6965">
              <w:rPr>
                <w:rFonts w:ascii="Times New Roman" w:hAnsi="Times New Roman"/>
                <w:kern w:val="0"/>
                <w:sz w:val="24"/>
                <w:szCs w:val="24"/>
              </w:rPr>
              <w:t>1</w:t>
            </w:r>
            <w:r w:rsidRPr="00DB6965">
              <w:rPr>
                <w:rFonts w:ascii="Times New Roman" w:hAnsi="Times New Roman" w:hint="eastAsia"/>
                <w:kern w:val="0"/>
                <w:sz w:val="24"/>
                <w:szCs w:val="24"/>
              </w:rPr>
              <w:t>个，达市目标。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32</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完成招商引资目标任务，实际利用内资额</w:t>
            </w:r>
            <w:r w:rsidRPr="00DB6965">
              <w:rPr>
                <w:rFonts w:ascii="Times New Roman" w:hAnsi="Times New Roman"/>
                <w:kern w:val="0"/>
                <w:sz w:val="24"/>
                <w:szCs w:val="24"/>
              </w:rPr>
              <w:t>96</w:t>
            </w:r>
            <w:r w:rsidRPr="00DB6965">
              <w:rPr>
                <w:rFonts w:ascii="Times New Roman" w:hAnsi="Times New Roman" w:hint="eastAsia"/>
                <w:kern w:val="0"/>
                <w:sz w:val="24"/>
                <w:szCs w:val="24"/>
              </w:rPr>
              <w:t>亿元、签约项目投资总额</w:t>
            </w:r>
            <w:r w:rsidRPr="00DB6965">
              <w:rPr>
                <w:rFonts w:ascii="Times New Roman" w:hAnsi="Times New Roman"/>
                <w:kern w:val="0"/>
                <w:sz w:val="24"/>
                <w:szCs w:val="24"/>
              </w:rPr>
              <w:t>490</w:t>
            </w:r>
            <w:r w:rsidRPr="00DB6965">
              <w:rPr>
                <w:rFonts w:ascii="Times New Roman" w:hAnsi="Times New Roman" w:hint="eastAsia"/>
                <w:kern w:val="0"/>
                <w:sz w:val="24"/>
                <w:szCs w:val="24"/>
              </w:rPr>
              <w:t>亿元、亿元以上签约项目</w:t>
            </w:r>
            <w:r w:rsidRPr="00DB6965">
              <w:rPr>
                <w:rFonts w:ascii="Times New Roman" w:hAnsi="Times New Roman"/>
                <w:kern w:val="0"/>
                <w:sz w:val="24"/>
                <w:szCs w:val="24"/>
              </w:rPr>
              <w:t>50</w:t>
            </w:r>
            <w:r w:rsidRPr="00DB6965">
              <w:rPr>
                <w:rFonts w:ascii="Times New Roman" w:hAnsi="Times New Roman" w:hint="eastAsia"/>
                <w:kern w:val="0"/>
                <w:sz w:val="24"/>
                <w:szCs w:val="24"/>
              </w:rPr>
              <w:t>个、招商项目信息</w:t>
            </w:r>
            <w:r w:rsidRPr="00DB6965">
              <w:rPr>
                <w:rFonts w:ascii="Times New Roman" w:hAnsi="Times New Roman"/>
                <w:kern w:val="0"/>
                <w:sz w:val="24"/>
                <w:szCs w:val="24"/>
              </w:rPr>
              <w:t>660</w:t>
            </w:r>
            <w:r w:rsidRPr="00DB6965">
              <w:rPr>
                <w:rFonts w:ascii="Times New Roman" w:hAnsi="Times New Roman" w:hint="eastAsia"/>
                <w:kern w:val="0"/>
                <w:sz w:val="24"/>
                <w:szCs w:val="24"/>
              </w:rPr>
              <w:t>个</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投促局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月份实际利用内资额完成</w:t>
            </w:r>
            <w:r w:rsidRPr="00DB6965">
              <w:rPr>
                <w:rFonts w:ascii="Times New Roman" w:hAnsi="Times New Roman"/>
                <w:kern w:val="0"/>
                <w:sz w:val="24"/>
                <w:szCs w:val="24"/>
              </w:rPr>
              <w:t>177</w:t>
            </w:r>
            <w:r w:rsidRPr="00DB6965">
              <w:rPr>
                <w:rFonts w:ascii="Times New Roman" w:hAnsi="Times New Roman" w:hint="eastAsia"/>
                <w:kern w:val="0"/>
                <w:sz w:val="24"/>
                <w:szCs w:val="24"/>
              </w:rPr>
              <w:t>亿元，签约项目投资总</w:t>
            </w:r>
            <w:r w:rsidRPr="00DB6965">
              <w:rPr>
                <w:rFonts w:ascii="Times New Roman" w:hAnsi="Times New Roman" w:hint="eastAsia"/>
                <w:spacing w:val="-6"/>
                <w:kern w:val="0"/>
                <w:sz w:val="24"/>
                <w:szCs w:val="24"/>
              </w:rPr>
              <w:t>额</w:t>
            </w:r>
            <w:r w:rsidRPr="00DB6965">
              <w:rPr>
                <w:rFonts w:ascii="Times New Roman" w:hAnsi="Times New Roman"/>
                <w:spacing w:val="-6"/>
                <w:kern w:val="0"/>
                <w:sz w:val="24"/>
                <w:szCs w:val="24"/>
              </w:rPr>
              <w:t>618.8</w:t>
            </w:r>
            <w:r w:rsidRPr="00DB6965">
              <w:rPr>
                <w:rFonts w:ascii="Times New Roman" w:hAnsi="Times New Roman" w:hint="eastAsia"/>
                <w:spacing w:val="-6"/>
                <w:kern w:val="0"/>
                <w:sz w:val="24"/>
                <w:szCs w:val="24"/>
              </w:rPr>
              <w:t>亿元，亿元签约项目</w:t>
            </w:r>
            <w:r w:rsidRPr="00DB6965">
              <w:rPr>
                <w:rFonts w:ascii="Times New Roman" w:hAnsi="Times New Roman"/>
                <w:spacing w:val="-6"/>
                <w:kern w:val="0"/>
                <w:sz w:val="24"/>
                <w:szCs w:val="24"/>
              </w:rPr>
              <w:t>121</w:t>
            </w:r>
            <w:r w:rsidRPr="00DB6965">
              <w:rPr>
                <w:rFonts w:ascii="Times New Roman" w:hAnsi="Times New Roman" w:hint="eastAsia"/>
                <w:spacing w:val="-6"/>
                <w:kern w:val="0"/>
                <w:sz w:val="24"/>
                <w:szCs w:val="24"/>
              </w:rPr>
              <w:t>个，招商项目信息</w:t>
            </w:r>
            <w:r w:rsidRPr="00DB6965">
              <w:rPr>
                <w:rFonts w:ascii="Times New Roman" w:hAnsi="Times New Roman"/>
                <w:spacing w:val="-6"/>
                <w:kern w:val="0"/>
                <w:sz w:val="24"/>
                <w:szCs w:val="24"/>
              </w:rPr>
              <w:t>1586</w:t>
            </w:r>
            <w:r w:rsidRPr="00DB6965">
              <w:rPr>
                <w:rFonts w:ascii="Times New Roman" w:hAnsi="Times New Roman" w:hint="eastAsia"/>
                <w:spacing w:val="-6"/>
                <w:kern w:val="0"/>
                <w:sz w:val="24"/>
                <w:szCs w:val="24"/>
              </w:rPr>
              <w:t>条。全年预计实际利用内资额完成</w:t>
            </w:r>
            <w:r w:rsidRPr="00DB6965">
              <w:rPr>
                <w:rFonts w:ascii="Times New Roman" w:hAnsi="Times New Roman"/>
                <w:spacing w:val="-6"/>
                <w:kern w:val="0"/>
                <w:sz w:val="24"/>
                <w:szCs w:val="24"/>
              </w:rPr>
              <w:t>177</w:t>
            </w:r>
            <w:r w:rsidRPr="00DB6965">
              <w:rPr>
                <w:rFonts w:ascii="Times New Roman" w:hAnsi="Times New Roman" w:hint="eastAsia"/>
                <w:spacing w:val="-6"/>
                <w:kern w:val="0"/>
                <w:sz w:val="24"/>
                <w:szCs w:val="24"/>
              </w:rPr>
              <w:t>亿元，签约项目投资总额</w:t>
            </w:r>
            <w:r w:rsidRPr="00DB6965">
              <w:rPr>
                <w:rFonts w:ascii="Times New Roman" w:hAnsi="Times New Roman"/>
                <w:spacing w:val="-6"/>
                <w:kern w:val="0"/>
                <w:sz w:val="24"/>
                <w:szCs w:val="24"/>
              </w:rPr>
              <w:t>623</w:t>
            </w:r>
            <w:r w:rsidRPr="00DB6965">
              <w:rPr>
                <w:rFonts w:ascii="Times New Roman" w:hAnsi="Times New Roman" w:hint="eastAsia"/>
                <w:spacing w:val="-6"/>
                <w:kern w:val="0"/>
                <w:sz w:val="24"/>
                <w:szCs w:val="24"/>
              </w:rPr>
              <w:t>亿元，亿元签约项目</w:t>
            </w:r>
            <w:r w:rsidRPr="00DB6965">
              <w:rPr>
                <w:rFonts w:ascii="Times New Roman" w:hAnsi="Times New Roman"/>
                <w:spacing w:val="-6"/>
                <w:kern w:val="0"/>
                <w:sz w:val="24"/>
                <w:szCs w:val="24"/>
              </w:rPr>
              <w:t>126</w:t>
            </w:r>
            <w:r w:rsidRPr="00DB6965">
              <w:rPr>
                <w:rFonts w:ascii="Times New Roman" w:hAnsi="Times New Roman" w:hint="eastAsia"/>
                <w:spacing w:val="-6"/>
                <w:kern w:val="0"/>
                <w:sz w:val="24"/>
                <w:szCs w:val="24"/>
              </w:rPr>
              <w:t>个，招商项目信息</w:t>
            </w:r>
            <w:r w:rsidRPr="00DB6965">
              <w:rPr>
                <w:rFonts w:ascii="Times New Roman" w:hAnsi="Times New Roman"/>
                <w:spacing w:val="-6"/>
                <w:kern w:val="0"/>
                <w:sz w:val="24"/>
                <w:szCs w:val="24"/>
              </w:rPr>
              <w:t>1750</w:t>
            </w:r>
            <w:r w:rsidRPr="00DB6965">
              <w:rPr>
                <w:rFonts w:ascii="Times New Roman" w:hAnsi="Times New Roman" w:hint="eastAsia"/>
                <w:spacing w:val="-6"/>
                <w:kern w:val="0"/>
                <w:sz w:val="24"/>
                <w:szCs w:val="24"/>
              </w:rPr>
              <w:t>条。</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33</w:t>
            </w:r>
          </w:p>
        </w:tc>
        <w:tc>
          <w:tcPr>
            <w:tcW w:w="366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完成楼宇经济目标任务，完成</w:t>
            </w:r>
            <w:r w:rsidRPr="00DB6965">
              <w:rPr>
                <w:rFonts w:ascii="Times New Roman" w:hAnsi="Times New Roman"/>
                <w:kern w:val="0"/>
                <w:sz w:val="24"/>
                <w:szCs w:val="24"/>
              </w:rPr>
              <w:t>3</w:t>
            </w:r>
            <w:r w:rsidRPr="00DB6965">
              <w:rPr>
                <w:rFonts w:ascii="Times New Roman" w:hAnsi="Times New Roman" w:hint="eastAsia"/>
                <w:kern w:val="0"/>
                <w:sz w:val="24"/>
                <w:szCs w:val="24"/>
              </w:rPr>
              <w:t>幢亿元楼宇、</w:t>
            </w:r>
            <w:r w:rsidRPr="00DB6965">
              <w:rPr>
                <w:rFonts w:ascii="Times New Roman" w:hAnsi="Times New Roman"/>
                <w:kern w:val="0"/>
                <w:sz w:val="24"/>
                <w:szCs w:val="24"/>
              </w:rPr>
              <w:t>2</w:t>
            </w:r>
            <w:r w:rsidRPr="00DB6965">
              <w:rPr>
                <w:rFonts w:ascii="Times New Roman" w:hAnsi="Times New Roman" w:hint="eastAsia"/>
                <w:kern w:val="0"/>
                <w:sz w:val="24"/>
                <w:szCs w:val="24"/>
              </w:rPr>
              <w:t>幢特色楼宇创建，规模楼宇税收增长高于全区财政增长</w:t>
            </w:r>
            <w:r w:rsidRPr="00DB6965">
              <w:rPr>
                <w:rFonts w:ascii="Times New Roman" w:hAnsi="Times New Roman"/>
                <w:kern w:val="0"/>
                <w:sz w:val="24"/>
                <w:szCs w:val="24"/>
              </w:rPr>
              <w:t>2</w:t>
            </w:r>
            <w:r w:rsidRPr="00DB6965">
              <w:rPr>
                <w:rFonts w:ascii="Times New Roman" w:hAnsi="Times New Roman" w:hint="eastAsia"/>
                <w:kern w:val="0"/>
                <w:sz w:val="24"/>
                <w:szCs w:val="24"/>
              </w:rPr>
              <w:t>个百分点</w:t>
            </w:r>
          </w:p>
        </w:tc>
        <w:tc>
          <w:tcPr>
            <w:tcW w:w="1441"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投促局</w:t>
            </w:r>
          </w:p>
        </w:tc>
        <w:tc>
          <w:tcPr>
            <w:tcW w:w="6237"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w:t>
            </w:r>
            <w:r w:rsidRPr="00DB6965">
              <w:rPr>
                <w:rFonts w:ascii="Times New Roman" w:hAnsi="Times New Roman"/>
                <w:kern w:val="0"/>
                <w:sz w:val="24"/>
                <w:szCs w:val="24"/>
              </w:rPr>
              <w:t>3</w:t>
            </w:r>
            <w:r w:rsidRPr="00DB6965">
              <w:rPr>
                <w:rFonts w:ascii="Times New Roman" w:hAnsi="Times New Roman" w:hint="eastAsia"/>
                <w:kern w:val="0"/>
                <w:sz w:val="24"/>
                <w:szCs w:val="24"/>
              </w:rPr>
              <w:t>幢亿元楼宇、</w:t>
            </w:r>
            <w:r w:rsidRPr="00DB6965">
              <w:rPr>
                <w:rFonts w:ascii="Times New Roman" w:hAnsi="Times New Roman"/>
                <w:kern w:val="0"/>
                <w:sz w:val="24"/>
                <w:szCs w:val="24"/>
              </w:rPr>
              <w:t>2</w:t>
            </w:r>
            <w:r w:rsidRPr="00DB6965">
              <w:rPr>
                <w:rFonts w:ascii="Times New Roman" w:hAnsi="Times New Roman" w:hint="eastAsia"/>
                <w:kern w:val="0"/>
                <w:sz w:val="24"/>
                <w:szCs w:val="24"/>
              </w:rPr>
              <w:t>幢特色楼宇创建，规模楼宇税收增长高于全区财政增长</w:t>
            </w:r>
            <w:r w:rsidRPr="00DB6965">
              <w:rPr>
                <w:rFonts w:ascii="Times New Roman" w:hAnsi="Times New Roman"/>
                <w:kern w:val="0"/>
                <w:sz w:val="24"/>
                <w:szCs w:val="24"/>
              </w:rPr>
              <w:t>2.2</w:t>
            </w:r>
            <w:r w:rsidRPr="00DB6965">
              <w:rPr>
                <w:rFonts w:ascii="Times New Roman" w:hAnsi="Times New Roman" w:hint="eastAsia"/>
                <w:kern w:val="0"/>
                <w:sz w:val="24"/>
                <w:szCs w:val="24"/>
              </w:rPr>
              <w:t>个百分点。</w:t>
            </w:r>
          </w:p>
        </w:tc>
        <w:tc>
          <w:tcPr>
            <w:tcW w:w="1212"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13257" w:type="dxa"/>
            <w:gridSpan w:val="5"/>
            <w:shd w:val="clear" w:color="000000" w:fill="auto"/>
            <w:noWrap/>
            <w:vAlign w:val="center"/>
            <w:hideMark/>
          </w:tcPr>
          <w:p w:rsidR="00393118" w:rsidRPr="00DB6965" w:rsidRDefault="00393118" w:rsidP="004342B0">
            <w:pPr>
              <w:widowControl/>
              <w:overflowPunct/>
              <w:snapToGrid/>
              <w:spacing w:line="36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（四）全面深化改革，激发市场主体活力</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34</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不断优化营商环境，省营商环境评价和市营商环境考核位于省市前列</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共包含开办企业、办理工程建设项目审批、纳税、办理破产等</w:t>
            </w:r>
            <w:r w:rsidRPr="00DB6965">
              <w:rPr>
                <w:rFonts w:ascii="Times New Roman" w:hAnsi="Times New Roman"/>
                <w:kern w:val="0"/>
                <w:sz w:val="24"/>
                <w:szCs w:val="24"/>
              </w:rPr>
              <w:t>9</w:t>
            </w:r>
            <w:r w:rsidRPr="00DB6965">
              <w:rPr>
                <w:rFonts w:ascii="Times New Roman" w:hAnsi="Times New Roman" w:hint="eastAsia"/>
                <w:kern w:val="0"/>
                <w:sz w:val="24"/>
                <w:szCs w:val="24"/>
              </w:rPr>
              <w:t>项评价指标，全年指标推进情况良好，多项指标处于主城靠前位次，年度考核评价预计保持省市前列。</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35</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推进全区深化改革工作</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区委研究室</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4"/>
                <w:kern w:val="0"/>
                <w:sz w:val="24"/>
                <w:szCs w:val="24"/>
              </w:rPr>
            </w:pPr>
            <w:r w:rsidRPr="00DB6965">
              <w:rPr>
                <w:rFonts w:ascii="Times New Roman" w:hAnsi="Times New Roman" w:hint="eastAsia"/>
                <w:spacing w:val="-4"/>
                <w:kern w:val="0"/>
                <w:sz w:val="24"/>
                <w:szCs w:val="24"/>
              </w:rPr>
              <w:t>已出台各领域改革方案</w:t>
            </w:r>
            <w:r w:rsidRPr="00DB6965">
              <w:rPr>
                <w:rFonts w:ascii="Times New Roman" w:hAnsi="Times New Roman"/>
                <w:spacing w:val="-4"/>
                <w:kern w:val="0"/>
                <w:sz w:val="24"/>
                <w:szCs w:val="24"/>
              </w:rPr>
              <w:t>10</w:t>
            </w:r>
            <w:r w:rsidRPr="00DB6965">
              <w:rPr>
                <w:rFonts w:ascii="Times New Roman" w:hAnsi="Times New Roman" w:hint="eastAsia"/>
                <w:spacing w:val="-4"/>
                <w:kern w:val="0"/>
                <w:sz w:val="24"/>
                <w:szCs w:val="24"/>
              </w:rPr>
              <w:t>余项；区领导联系重点改革任务有序推进；在省市内刊宣传我区改革成效</w:t>
            </w:r>
            <w:r w:rsidRPr="00DB6965">
              <w:rPr>
                <w:rFonts w:ascii="Times New Roman" w:hAnsi="Times New Roman"/>
                <w:spacing w:val="-4"/>
                <w:kern w:val="0"/>
                <w:sz w:val="24"/>
                <w:szCs w:val="24"/>
              </w:rPr>
              <w:t>60</w:t>
            </w:r>
            <w:r w:rsidRPr="00DB6965">
              <w:rPr>
                <w:rFonts w:ascii="Times New Roman" w:hAnsi="Times New Roman" w:hint="eastAsia"/>
                <w:spacing w:val="-4"/>
                <w:kern w:val="0"/>
                <w:sz w:val="24"/>
                <w:szCs w:val="24"/>
              </w:rPr>
              <w:t>余次，获相关市领导批示</w:t>
            </w:r>
            <w:r w:rsidRPr="00DB6965">
              <w:rPr>
                <w:rFonts w:ascii="Times New Roman" w:hAnsi="Times New Roman"/>
                <w:spacing w:val="-4"/>
                <w:kern w:val="0"/>
                <w:sz w:val="24"/>
                <w:szCs w:val="24"/>
              </w:rPr>
              <w:t>2</w:t>
            </w:r>
            <w:r w:rsidRPr="00DB6965">
              <w:rPr>
                <w:rFonts w:ascii="Times New Roman" w:hAnsi="Times New Roman" w:hint="eastAsia"/>
                <w:spacing w:val="-4"/>
                <w:kern w:val="0"/>
                <w:sz w:val="24"/>
                <w:szCs w:val="24"/>
              </w:rPr>
              <w:t>次，梳理国家级改革试点</w:t>
            </w:r>
            <w:r w:rsidRPr="00DB6965">
              <w:rPr>
                <w:rFonts w:ascii="Times New Roman" w:hAnsi="Times New Roman"/>
                <w:spacing w:val="-4"/>
                <w:kern w:val="0"/>
                <w:sz w:val="24"/>
                <w:szCs w:val="24"/>
              </w:rPr>
              <w:t>4</w:t>
            </w:r>
            <w:r w:rsidRPr="00DB6965">
              <w:rPr>
                <w:rFonts w:ascii="Times New Roman" w:hAnsi="Times New Roman" w:hint="eastAsia"/>
                <w:spacing w:val="-4"/>
                <w:kern w:val="0"/>
                <w:sz w:val="24"/>
                <w:szCs w:val="24"/>
              </w:rPr>
              <w:t>项、特色改革项目</w:t>
            </w:r>
            <w:r w:rsidRPr="00DB6965">
              <w:rPr>
                <w:rFonts w:ascii="Times New Roman" w:hAnsi="Times New Roman"/>
                <w:spacing w:val="-4"/>
                <w:kern w:val="0"/>
                <w:sz w:val="24"/>
                <w:szCs w:val="24"/>
              </w:rPr>
              <w:t>10</w:t>
            </w:r>
            <w:r w:rsidRPr="00DB6965">
              <w:rPr>
                <w:rFonts w:ascii="Times New Roman" w:hAnsi="Times New Roman" w:hint="eastAsia"/>
                <w:spacing w:val="-4"/>
                <w:kern w:val="0"/>
                <w:sz w:val="24"/>
                <w:szCs w:val="24"/>
              </w:rPr>
              <w:t>余项；总结南京大学参与全域创新经验做法，形成</w:t>
            </w:r>
            <w:r w:rsidR="00A44928" w:rsidRPr="00DB6965">
              <w:rPr>
                <w:rFonts w:ascii="Times New Roman" w:hAnsi="Times New Roman" w:hint="eastAsia"/>
                <w:spacing w:val="-4"/>
                <w:kern w:val="0"/>
                <w:sz w:val="24"/>
                <w:szCs w:val="24"/>
              </w:rPr>
              <w:t>“</w:t>
            </w:r>
            <w:r w:rsidRPr="00DB6965">
              <w:rPr>
                <w:rFonts w:ascii="Times New Roman" w:hAnsi="Times New Roman" w:hint="eastAsia"/>
                <w:spacing w:val="-4"/>
                <w:kern w:val="0"/>
                <w:sz w:val="24"/>
                <w:szCs w:val="24"/>
              </w:rPr>
              <w:t>一区一重点</w:t>
            </w:r>
            <w:r w:rsidR="00A44928" w:rsidRPr="00DB6965">
              <w:rPr>
                <w:rFonts w:ascii="Times New Roman" w:hAnsi="Times New Roman" w:hint="eastAsia"/>
                <w:spacing w:val="-4"/>
                <w:kern w:val="0"/>
                <w:sz w:val="24"/>
                <w:szCs w:val="24"/>
              </w:rPr>
              <w:t>”</w:t>
            </w:r>
            <w:r w:rsidRPr="00DB6965">
              <w:rPr>
                <w:rFonts w:ascii="Times New Roman" w:hAnsi="Times New Roman" w:hint="eastAsia"/>
                <w:spacing w:val="-4"/>
                <w:kern w:val="0"/>
                <w:sz w:val="24"/>
                <w:szCs w:val="24"/>
              </w:rPr>
              <w:t>全域创新案例验收配套成果被《南京改革》采用。</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36</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完成省、市信用工作考核指标任务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完成省、市信用工作考核目标任务：已制定</w:t>
            </w:r>
            <w:r w:rsidRPr="00DB6965">
              <w:rPr>
                <w:rFonts w:ascii="Times New Roman" w:hAnsi="Times New Roman"/>
                <w:kern w:val="0"/>
                <w:sz w:val="24"/>
                <w:szCs w:val="24"/>
              </w:rPr>
              <w:t>2021</w:t>
            </w:r>
            <w:r w:rsidRPr="00DB6965">
              <w:rPr>
                <w:rFonts w:ascii="Times New Roman" w:hAnsi="Times New Roman" w:hint="eastAsia"/>
                <w:kern w:val="0"/>
                <w:sz w:val="24"/>
                <w:szCs w:val="24"/>
              </w:rPr>
              <w:t>年区级工作要点、考核办法，推广</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信易贷</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平台惠企政策与产品，开展信用审查，参与</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三清单</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编制工作，规范</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双公示</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工作，推进信用建设特色试点，完成信用管理示范企业创建、企业信用管理（修复）培训任务。</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37</w:t>
            </w:r>
          </w:p>
        </w:tc>
        <w:tc>
          <w:tcPr>
            <w:tcW w:w="366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完成全国街道服务管理创新实验工作</w:t>
            </w:r>
          </w:p>
        </w:tc>
        <w:tc>
          <w:tcPr>
            <w:tcW w:w="1441"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民政局</w:t>
            </w:r>
          </w:p>
        </w:tc>
        <w:tc>
          <w:tcPr>
            <w:tcW w:w="6237"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已完成全国街道服务管理创新实验工作，并通过民政部验收。</w:t>
            </w:r>
          </w:p>
        </w:tc>
        <w:tc>
          <w:tcPr>
            <w:tcW w:w="1212"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13257" w:type="dxa"/>
            <w:gridSpan w:val="5"/>
            <w:shd w:val="clear" w:color="000000" w:fill="auto"/>
            <w:noWrap/>
            <w:vAlign w:val="center"/>
            <w:hideMark/>
          </w:tcPr>
          <w:p w:rsidR="00393118" w:rsidRPr="00DB6965" w:rsidRDefault="00393118" w:rsidP="004342B0">
            <w:pPr>
              <w:widowControl/>
              <w:overflowPunct/>
              <w:snapToGrid/>
              <w:spacing w:line="36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（五）着力优化城区功能品质，推动协调发展</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38</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完成新都市行动计划及城市精细化管理目标任务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建设局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完成市精细化办下达的</w:t>
            </w:r>
            <w:r w:rsidRPr="00DB6965">
              <w:rPr>
                <w:rFonts w:ascii="Times New Roman" w:hAnsi="Times New Roman"/>
                <w:kern w:val="0"/>
                <w:sz w:val="24"/>
                <w:szCs w:val="24"/>
              </w:rPr>
              <w:t>2021</w:t>
            </w:r>
            <w:r w:rsidRPr="00DB6965">
              <w:rPr>
                <w:rFonts w:ascii="Times New Roman" w:hAnsi="Times New Roman" w:hint="eastAsia"/>
                <w:kern w:val="0"/>
                <w:sz w:val="24"/>
                <w:szCs w:val="24"/>
              </w:rPr>
              <w:t>年南京市精细化建设管理目标任务，包括大口径涉及我区</w:t>
            </w:r>
            <w:r w:rsidRPr="00DB6965">
              <w:rPr>
                <w:rFonts w:ascii="Times New Roman" w:hAnsi="Times New Roman"/>
                <w:kern w:val="0"/>
                <w:sz w:val="24"/>
                <w:szCs w:val="24"/>
              </w:rPr>
              <w:t>7</w:t>
            </w:r>
            <w:r w:rsidRPr="00DB6965">
              <w:rPr>
                <w:rFonts w:ascii="Times New Roman" w:hAnsi="Times New Roman" w:hint="eastAsia"/>
                <w:kern w:val="0"/>
                <w:sz w:val="24"/>
                <w:szCs w:val="24"/>
              </w:rPr>
              <w:t>类</w:t>
            </w:r>
            <w:r w:rsidRPr="00DB6965">
              <w:rPr>
                <w:rFonts w:ascii="Times New Roman" w:hAnsi="Times New Roman"/>
                <w:kern w:val="0"/>
                <w:sz w:val="24"/>
                <w:szCs w:val="24"/>
              </w:rPr>
              <w:t>45</w:t>
            </w:r>
            <w:r w:rsidRPr="00DB6965">
              <w:rPr>
                <w:rFonts w:ascii="Times New Roman" w:hAnsi="Times New Roman" w:hint="eastAsia"/>
                <w:kern w:val="0"/>
                <w:sz w:val="24"/>
                <w:szCs w:val="24"/>
              </w:rPr>
              <w:t>个项目和小口径涉及我区项目</w:t>
            </w:r>
            <w:r w:rsidRPr="00DB6965">
              <w:rPr>
                <w:rFonts w:ascii="Times New Roman" w:hAnsi="Times New Roman"/>
                <w:kern w:val="0"/>
                <w:sz w:val="24"/>
                <w:szCs w:val="24"/>
              </w:rPr>
              <w:t>11</w:t>
            </w:r>
            <w:r w:rsidRPr="00DB6965">
              <w:rPr>
                <w:rFonts w:ascii="Times New Roman" w:hAnsi="Times New Roman" w:hint="eastAsia"/>
                <w:kern w:val="0"/>
                <w:sz w:val="24"/>
                <w:szCs w:val="24"/>
              </w:rPr>
              <w:t>个。</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39</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新建项目海绵城市建设达标率</w:t>
            </w:r>
            <w:r w:rsidRPr="00DB6965">
              <w:rPr>
                <w:rFonts w:ascii="Times New Roman" w:hAnsi="Times New Roman"/>
                <w:kern w:val="0"/>
                <w:sz w:val="24"/>
                <w:szCs w:val="24"/>
              </w:rPr>
              <w:t>100%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建设局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2021</w:t>
            </w:r>
            <w:r w:rsidRPr="00DB6965">
              <w:rPr>
                <w:rFonts w:ascii="Times New Roman" w:hAnsi="Times New Roman" w:hint="eastAsia"/>
                <w:kern w:val="0"/>
                <w:sz w:val="24"/>
                <w:szCs w:val="24"/>
              </w:rPr>
              <w:t>年涉及海绵城市建设的</w:t>
            </w:r>
            <w:r w:rsidRPr="00DB6965">
              <w:rPr>
                <w:rFonts w:ascii="Times New Roman" w:hAnsi="Times New Roman"/>
                <w:kern w:val="0"/>
                <w:sz w:val="24"/>
                <w:szCs w:val="24"/>
              </w:rPr>
              <w:t>13</w:t>
            </w:r>
            <w:r w:rsidRPr="00DB6965">
              <w:rPr>
                <w:rFonts w:ascii="Times New Roman" w:hAnsi="Times New Roman" w:hint="eastAsia"/>
                <w:kern w:val="0"/>
                <w:sz w:val="24"/>
                <w:szCs w:val="24"/>
              </w:rPr>
              <w:t>个新建项目达标率达</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40</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单位地区生产总值建设用地使用面积达市目标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建设局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w:t>
            </w:r>
            <w:r w:rsidRPr="00DB6965">
              <w:rPr>
                <w:rFonts w:ascii="Times New Roman" w:hAnsi="Times New Roman" w:hint="eastAsia"/>
                <w:kern w:val="0"/>
                <w:sz w:val="24"/>
                <w:szCs w:val="24"/>
              </w:rPr>
              <w:t>－</w:t>
            </w:r>
            <w:r w:rsidRPr="00DB6965">
              <w:rPr>
                <w:rFonts w:ascii="Times New Roman" w:hAnsi="Times New Roman"/>
                <w:kern w:val="0"/>
                <w:sz w:val="24"/>
                <w:szCs w:val="24"/>
              </w:rPr>
              <w:t>9</w:t>
            </w:r>
            <w:r w:rsidRPr="00DB6965">
              <w:rPr>
                <w:rFonts w:ascii="Times New Roman" w:hAnsi="Times New Roman" w:hint="eastAsia"/>
                <w:kern w:val="0"/>
                <w:sz w:val="24"/>
                <w:szCs w:val="24"/>
              </w:rPr>
              <w:t>月份全区</w:t>
            </w:r>
            <w:r w:rsidRPr="00DB6965">
              <w:rPr>
                <w:rFonts w:ascii="Times New Roman" w:hAnsi="Times New Roman"/>
                <w:kern w:val="0"/>
                <w:sz w:val="24"/>
                <w:szCs w:val="24"/>
              </w:rPr>
              <w:t>GDP</w:t>
            </w:r>
            <w:r w:rsidRPr="00DB6965">
              <w:rPr>
                <w:rFonts w:ascii="Times New Roman" w:hAnsi="Times New Roman" w:hint="eastAsia"/>
                <w:kern w:val="0"/>
                <w:sz w:val="24"/>
                <w:szCs w:val="24"/>
              </w:rPr>
              <w:t>为</w:t>
            </w:r>
            <w:r w:rsidRPr="00DB6965">
              <w:rPr>
                <w:rFonts w:ascii="Times New Roman" w:hAnsi="Times New Roman"/>
                <w:kern w:val="0"/>
                <w:sz w:val="24"/>
                <w:szCs w:val="24"/>
              </w:rPr>
              <w:t>1441.54</w:t>
            </w:r>
            <w:r w:rsidRPr="00DB6965">
              <w:rPr>
                <w:rFonts w:ascii="Times New Roman" w:hAnsi="Times New Roman" w:hint="eastAsia"/>
                <w:kern w:val="0"/>
                <w:sz w:val="24"/>
                <w:szCs w:val="24"/>
              </w:rPr>
              <w:t>亿元，建设用地使用面积</w:t>
            </w:r>
            <w:r w:rsidRPr="00DB6965">
              <w:rPr>
                <w:rFonts w:ascii="Times New Roman" w:hAnsi="Times New Roman"/>
                <w:kern w:val="0"/>
                <w:sz w:val="24"/>
                <w:szCs w:val="24"/>
              </w:rPr>
              <w:t>4489.9</w:t>
            </w:r>
            <w:r w:rsidRPr="00DB6965">
              <w:rPr>
                <w:rFonts w:ascii="Times New Roman" w:hAnsi="Times New Roman" w:hint="eastAsia"/>
                <w:kern w:val="0"/>
                <w:sz w:val="24"/>
                <w:szCs w:val="24"/>
              </w:rPr>
              <w:t>公顷，单位地区生产总值建设用地使用面积为</w:t>
            </w:r>
            <w:r w:rsidRPr="00DB6965">
              <w:rPr>
                <w:rFonts w:ascii="Times New Roman" w:hAnsi="Times New Roman"/>
                <w:kern w:val="0"/>
                <w:sz w:val="24"/>
                <w:szCs w:val="24"/>
              </w:rPr>
              <w:t>3.11</w:t>
            </w:r>
            <w:r w:rsidRPr="00DB6965">
              <w:rPr>
                <w:rFonts w:ascii="Times New Roman" w:hAnsi="Times New Roman" w:hint="eastAsia"/>
                <w:kern w:val="0"/>
                <w:sz w:val="24"/>
                <w:szCs w:val="24"/>
              </w:rPr>
              <w:t>公顷</w:t>
            </w:r>
            <w:r w:rsidRPr="00DB6965">
              <w:rPr>
                <w:rFonts w:ascii="Times New Roman" w:hAnsi="Times New Roman"/>
                <w:kern w:val="0"/>
                <w:sz w:val="24"/>
                <w:szCs w:val="24"/>
              </w:rPr>
              <w:t>/</w:t>
            </w:r>
            <w:r w:rsidRPr="00DB6965">
              <w:rPr>
                <w:rFonts w:ascii="Times New Roman" w:hAnsi="Times New Roman" w:hint="eastAsia"/>
                <w:kern w:val="0"/>
                <w:sz w:val="24"/>
                <w:szCs w:val="24"/>
              </w:rPr>
              <w:t>亿元，达市目标。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41</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完成高新区目标任务：中国（南京）电力自动化工业园北区</w:t>
            </w:r>
            <w:r w:rsidRPr="00DB6965">
              <w:rPr>
                <w:rFonts w:ascii="Times New Roman" w:hAnsi="Times New Roman"/>
                <w:kern w:val="0"/>
                <w:sz w:val="24"/>
                <w:szCs w:val="24"/>
              </w:rPr>
              <w:t>5</w:t>
            </w:r>
            <w:r w:rsidRPr="00DB6965">
              <w:rPr>
                <w:rFonts w:ascii="Times New Roman" w:hAnsi="Times New Roman" w:hint="eastAsia"/>
                <w:kern w:val="0"/>
                <w:sz w:val="24"/>
                <w:szCs w:val="24"/>
              </w:rPr>
              <w:t>、</w:t>
            </w:r>
            <w:r w:rsidRPr="00DB6965">
              <w:rPr>
                <w:rFonts w:ascii="Times New Roman" w:hAnsi="Times New Roman"/>
                <w:kern w:val="0"/>
                <w:sz w:val="24"/>
                <w:szCs w:val="24"/>
              </w:rPr>
              <w:t>6</w:t>
            </w:r>
            <w:r w:rsidRPr="00DB6965">
              <w:rPr>
                <w:rFonts w:ascii="Times New Roman" w:hAnsi="Times New Roman" w:hint="eastAsia"/>
                <w:kern w:val="0"/>
                <w:sz w:val="24"/>
                <w:szCs w:val="24"/>
              </w:rPr>
              <w:t>号楼施工完成，南区土方外运施工；南邮科创中心主体验收；苏宁慧谷（二期）主体施工；檀悦花园</w:t>
            </w:r>
            <w:r w:rsidR="001C062A" w:rsidRPr="00DB6965">
              <w:rPr>
                <w:rFonts w:ascii="Times New Roman" w:hAnsi="Times New Roman"/>
                <w:kern w:val="0"/>
                <w:sz w:val="24"/>
                <w:szCs w:val="24"/>
              </w:rPr>
              <w:t>（</w:t>
            </w:r>
            <w:r w:rsidRPr="00DB6965">
              <w:rPr>
                <w:rFonts w:ascii="Times New Roman" w:hAnsi="Times New Roman"/>
                <w:kern w:val="0"/>
                <w:sz w:val="24"/>
                <w:szCs w:val="24"/>
              </w:rPr>
              <w:t>D04</w:t>
            </w:r>
            <w:r w:rsidRPr="00DB6965">
              <w:rPr>
                <w:rFonts w:ascii="Times New Roman" w:hAnsi="Times New Roman" w:hint="eastAsia"/>
                <w:kern w:val="0"/>
                <w:sz w:val="24"/>
                <w:szCs w:val="24"/>
              </w:rPr>
              <w:t>、</w:t>
            </w:r>
            <w:r w:rsidRPr="00DB6965">
              <w:rPr>
                <w:rFonts w:ascii="Times New Roman" w:hAnsi="Times New Roman"/>
                <w:kern w:val="0"/>
                <w:sz w:val="24"/>
                <w:szCs w:val="24"/>
              </w:rPr>
              <w:t>D05</w:t>
            </w:r>
            <w:r w:rsidRPr="00DB6965">
              <w:rPr>
                <w:rFonts w:ascii="Times New Roman" w:hAnsi="Times New Roman" w:hint="eastAsia"/>
                <w:kern w:val="0"/>
                <w:sz w:val="24"/>
                <w:szCs w:val="24"/>
              </w:rPr>
              <w:t>、</w:t>
            </w:r>
            <w:r w:rsidRPr="00DB6965">
              <w:rPr>
                <w:rFonts w:ascii="Times New Roman" w:hAnsi="Times New Roman"/>
                <w:kern w:val="0"/>
                <w:sz w:val="24"/>
                <w:szCs w:val="24"/>
              </w:rPr>
              <w:t>E01</w:t>
            </w:r>
            <w:r w:rsidRPr="00DB6965">
              <w:rPr>
                <w:rFonts w:ascii="Times New Roman" w:hAnsi="Times New Roman" w:hint="eastAsia"/>
                <w:kern w:val="0"/>
                <w:sz w:val="24"/>
                <w:szCs w:val="24"/>
              </w:rPr>
              <w:t>、</w:t>
            </w:r>
            <w:r w:rsidRPr="00DB6965">
              <w:rPr>
                <w:rFonts w:ascii="Times New Roman" w:hAnsi="Times New Roman"/>
                <w:kern w:val="0"/>
                <w:sz w:val="24"/>
                <w:szCs w:val="24"/>
              </w:rPr>
              <w:t>E02</w:t>
            </w:r>
            <w:r w:rsidR="00890908" w:rsidRPr="00DB6965">
              <w:rPr>
                <w:rFonts w:ascii="Times New Roman" w:hAnsi="Times New Roman"/>
                <w:kern w:val="0"/>
                <w:sz w:val="24"/>
                <w:szCs w:val="24"/>
              </w:rPr>
              <w:t>）</w:t>
            </w:r>
            <w:r w:rsidRPr="00DB6965">
              <w:rPr>
                <w:rFonts w:ascii="Times New Roman" w:hAnsi="Times New Roman" w:hint="eastAsia"/>
                <w:kern w:val="0"/>
                <w:sz w:val="24"/>
                <w:szCs w:val="24"/>
              </w:rPr>
              <w:t>主体封顶；长江华府</w:t>
            </w:r>
            <w:r w:rsidRPr="00DB6965">
              <w:rPr>
                <w:rFonts w:ascii="Times New Roman" w:hAnsi="Times New Roman"/>
                <w:kern w:val="0"/>
                <w:sz w:val="24"/>
                <w:szCs w:val="24"/>
              </w:rPr>
              <w:t>6#</w:t>
            </w:r>
            <w:r w:rsidRPr="00DB6965">
              <w:rPr>
                <w:rFonts w:ascii="Times New Roman" w:hAnsi="Times New Roman" w:hint="eastAsia"/>
                <w:kern w:val="0"/>
                <w:sz w:val="24"/>
                <w:szCs w:val="24"/>
              </w:rPr>
              <w:t>、</w:t>
            </w:r>
            <w:r w:rsidRPr="00DB6965">
              <w:rPr>
                <w:rFonts w:ascii="Times New Roman" w:hAnsi="Times New Roman"/>
                <w:kern w:val="0"/>
                <w:sz w:val="24"/>
                <w:szCs w:val="24"/>
              </w:rPr>
              <w:t>8#</w:t>
            </w:r>
            <w:r w:rsidRPr="00DB6965">
              <w:rPr>
                <w:rFonts w:ascii="Times New Roman" w:hAnsi="Times New Roman" w:hint="eastAsia"/>
                <w:kern w:val="0"/>
                <w:sz w:val="24"/>
                <w:szCs w:val="24"/>
              </w:rPr>
              <w:t>、</w:t>
            </w:r>
            <w:r w:rsidRPr="00DB6965">
              <w:rPr>
                <w:rFonts w:ascii="Times New Roman" w:hAnsi="Times New Roman"/>
                <w:kern w:val="0"/>
                <w:sz w:val="24"/>
                <w:szCs w:val="24"/>
              </w:rPr>
              <w:t>9#</w:t>
            </w:r>
            <w:r w:rsidRPr="00DB6965">
              <w:rPr>
                <w:rFonts w:ascii="Times New Roman" w:hAnsi="Times New Roman" w:hint="eastAsia"/>
                <w:kern w:val="0"/>
                <w:sz w:val="24"/>
                <w:szCs w:val="24"/>
              </w:rPr>
              <w:t>楼竣备，商业竣备；南京科技广场（二期）</w:t>
            </w:r>
            <w:r w:rsidRPr="00DB6965">
              <w:rPr>
                <w:rFonts w:ascii="Times New Roman" w:hAnsi="Times New Roman"/>
                <w:kern w:val="0"/>
                <w:sz w:val="24"/>
                <w:szCs w:val="24"/>
              </w:rPr>
              <w:t>C</w:t>
            </w:r>
            <w:r w:rsidRPr="00DB6965">
              <w:rPr>
                <w:rFonts w:ascii="Times New Roman" w:hAnsi="Times New Roman" w:hint="eastAsia"/>
                <w:kern w:val="0"/>
                <w:sz w:val="24"/>
                <w:szCs w:val="24"/>
              </w:rPr>
              <w:t>楼主体结构施工；科技一路完成招投标，确定施工、监理单位，正式动工；金浦集团科研总部基地竣工验收</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鼓楼高新区</w:t>
            </w:r>
            <w:r w:rsidRPr="00DB6965">
              <w:rPr>
                <w:rFonts w:ascii="Times New Roman" w:hAnsi="Times New Roman" w:hint="eastAsia"/>
                <w:kern w:val="0"/>
                <w:sz w:val="24"/>
                <w:szCs w:val="24"/>
              </w:rPr>
              <w:br/>
            </w:r>
            <w:r w:rsidRPr="00DB6965">
              <w:rPr>
                <w:rFonts w:ascii="Times New Roman" w:hAnsi="Times New Roman" w:hint="eastAsia"/>
                <w:kern w:val="0"/>
                <w:sz w:val="24"/>
                <w:szCs w:val="24"/>
              </w:rPr>
              <w:t>管委会</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中国（南京）电力自动化工业园北区精装交付，南区主体施工；南邮科创中心主楼、裙楼均已封顶，进行主体验收；苏宁慧谷（二期）</w:t>
            </w:r>
            <w:r w:rsidRPr="00DB6965">
              <w:rPr>
                <w:rFonts w:ascii="Times New Roman" w:hAnsi="Times New Roman"/>
                <w:kern w:val="0"/>
                <w:sz w:val="24"/>
                <w:szCs w:val="24"/>
              </w:rPr>
              <w:t>E03</w:t>
            </w:r>
            <w:r w:rsidRPr="00DB6965">
              <w:rPr>
                <w:rFonts w:ascii="Times New Roman" w:hAnsi="Times New Roman" w:hint="eastAsia"/>
                <w:kern w:val="0"/>
                <w:sz w:val="24"/>
                <w:szCs w:val="24"/>
              </w:rPr>
              <w:t>、</w:t>
            </w:r>
            <w:r w:rsidRPr="00DB6965">
              <w:rPr>
                <w:rFonts w:ascii="Times New Roman" w:hAnsi="Times New Roman"/>
                <w:kern w:val="0"/>
                <w:sz w:val="24"/>
                <w:szCs w:val="24"/>
              </w:rPr>
              <w:t>04</w:t>
            </w:r>
            <w:r w:rsidRPr="00DB6965">
              <w:rPr>
                <w:rFonts w:ascii="Times New Roman" w:hAnsi="Times New Roman" w:hint="eastAsia"/>
                <w:kern w:val="0"/>
                <w:sz w:val="24"/>
                <w:szCs w:val="24"/>
              </w:rPr>
              <w:t>地块桩基施工，因企业资金问题及规划方案待调整，暂时停工；檀悦花园主体已封顶，正在进行内部装修及室外工程施工；长江华府</w:t>
            </w:r>
            <w:r w:rsidRPr="00DB6965">
              <w:rPr>
                <w:rFonts w:ascii="Times New Roman" w:hAnsi="Times New Roman"/>
                <w:kern w:val="0"/>
                <w:sz w:val="24"/>
                <w:szCs w:val="24"/>
              </w:rPr>
              <w:t>6#</w:t>
            </w:r>
            <w:r w:rsidRPr="00DB6965">
              <w:rPr>
                <w:rFonts w:ascii="Times New Roman" w:hAnsi="Times New Roman" w:hint="eastAsia"/>
                <w:kern w:val="0"/>
                <w:sz w:val="24"/>
                <w:szCs w:val="24"/>
              </w:rPr>
              <w:t>、</w:t>
            </w:r>
            <w:r w:rsidRPr="00DB6965">
              <w:rPr>
                <w:rFonts w:ascii="Times New Roman" w:hAnsi="Times New Roman"/>
                <w:kern w:val="0"/>
                <w:sz w:val="24"/>
                <w:szCs w:val="24"/>
              </w:rPr>
              <w:t>8#</w:t>
            </w:r>
            <w:r w:rsidRPr="00DB6965">
              <w:rPr>
                <w:rFonts w:ascii="Times New Roman" w:hAnsi="Times New Roman" w:hint="eastAsia"/>
                <w:kern w:val="0"/>
                <w:sz w:val="24"/>
                <w:szCs w:val="24"/>
              </w:rPr>
              <w:t>、</w:t>
            </w:r>
            <w:r w:rsidRPr="00DB6965">
              <w:rPr>
                <w:rFonts w:ascii="Times New Roman" w:hAnsi="Times New Roman"/>
                <w:kern w:val="0"/>
                <w:sz w:val="24"/>
                <w:szCs w:val="24"/>
              </w:rPr>
              <w:t>9#</w:t>
            </w:r>
            <w:r w:rsidRPr="00DB6965">
              <w:rPr>
                <w:rFonts w:ascii="Times New Roman" w:hAnsi="Times New Roman" w:hint="eastAsia"/>
                <w:kern w:val="0"/>
                <w:sz w:val="24"/>
                <w:szCs w:val="24"/>
              </w:rPr>
              <w:t>楼已竣备和商业竣备；南京科技广场（二期）</w:t>
            </w:r>
            <w:r w:rsidRPr="00DB6965">
              <w:rPr>
                <w:rFonts w:ascii="Times New Roman" w:hAnsi="Times New Roman"/>
                <w:kern w:val="0"/>
                <w:sz w:val="24"/>
                <w:szCs w:val="24"/>
              </w:rPr>
              <w:t>C</w:t>
            </w:r>
            <w:r w:rsidRPr="00DB6965">
              <w:rPr>
                <w:rFonts w:ascii="Times New Roman" w:hAnsi="Times New Roman" w:hint="eastAsia"/>
                <w:kern w:val="0"/>
                <w:sz w:val="24"/>
                <w:szCs w:val="24"/>
              </w:rPr>
              <w:t>楼主体施工至</w:t>
            </w:r>
            <w:r w:rsidRPr="00DB6965">
              <w:rPr>
                <w:rFonts w:ascii="Times New Roman" w:hAnsi="Times New Roman"/>
                <w:kern w:val="0"/>
                <w:sz w:val="24"/>
                <w:szCs w:val="24"/>
              </w:rPr>
              <w:t>17</w:t>
            </w:r>
            <w:r w:rsidRPr="00DB6965">
              <w:rPr>
                <w:rFonts w:ascii="Times New Roman" w:hAnsi="Times New Roman" w:hint="eastAsia"/>
                <w:kern w:val="0"/>
                <w:sz w:val="24"/>
                <w:szCs w:val="24"/>
              </w:rPr>
              <w:t>层；科技一路已完成勘察和设计单位招标，施工单位进场正式动工；金浦集团科研总部基地进行竣工验收。</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部分未达</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42</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下关滨江商务区目标任务：深业创新总部基地完成主体结构建设，开始二次结构施工，证大滨江大拇指广场完成部分地块主体工程建设及精装修工作，南京港集团总部大楼完成交付，恒大滨江商业综合体主体施工，中冶和记洋行实施土方外运</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下关滨江商务区管委会</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深业创新总部基地主体结构封顶。机电安装工程、幕墙工程开始施工；</w:t>
            </w:r>
            <w:r w:rsidRPr="00DB6965">
              <w:rPr>
                <w:rFonts w:ascii="Times New Roman" w:hAnsi="Times New Roman" w:hint="eastAsia"/>
                <w:kern w:val="0"/>
                <w:sz w:val="24"/>
                <w:szCs w:val="24"/>
              </w:rPr>
              <w:br/>
            </w:r>
            <w:r w:rsidRPr="00DB6965">
              <w:rPr>
                <w:rFonts w:ascii="Times New Roman" w:hAnsi="Times New Roman" w:hint="eastAsia"/>
                <w:kern w:val="0"/>
                <w:sz w:val="24"/>
                <w:szCs w:val="24"/>
              </w:rPr>
              <w:t>证大大拇指广场</w:t>
            </w:r>
            <w:r w:rsidRPr="00DB6965">
              <w:rPr>
                <w:rFonts w:ascii="Times New Roman" w:hAnsi="Times New Roman"/>
                <w:kern w:val="0"/>
                <w:sz w:val="24"/>
                <w:szCs w:val="24"/>
              </w:rPr>
              <w:t>07-09</w:t>
            </w:r>
            <w:r w:rsidRPr="00DB6965">
              <w:rPr>
                <w:rFonts w:ascii="Times New Roman" w:hAnsi="Times New Roman" w:hint="eastAsia"/>
                <w:kern w:val="0"/>
                <w:sz w:val="24"/>
                <w:szCs w:val="24"/>
              </w:rPr>
              <w:t>地块（阅江府）主体完成，进行精装修工作；</w:t>
            </w:r>
            <w:r w:rsidRPr="00DB6965">
              <w:rPr>
                <w:rFonts w:ascii="Times New Roman" w:hAnsi="Times New Roman" w:hint="eastAsia"/>
                <w:kern w:val="0"/>
                <w:sz w:val="24"/>
                <w:szCs w:val="24"/>
              </w:rPr>
              <w:br/>
            </w:r>
            <w:r w:rsidRPr="00DB6965">
              <w:rPr>
                <w:rFonts w:ascii="Times New Roman" w:hAnsi="Times New Roman" w:hint="eastAsia"/>
                <w:kern w:val="0"/>
                <w:sz w:val="24"/>
                <w:szCs w:val="24"/>
              </w:rPr>
              <w:t>南京港集团总部大楼已完成交付；</w:t>
            </w:r>
            <w:r w:rsidRPr="00DB6965">
              <w:rPr>
                <w:rFonts w:ascii="Times New Roman" w:hAnsi="Times New Roman" w:hint="eastAsia"/>
                <w:kern w:val="0"/>
                <w:sz w:val="24"/>
                <w:szCs w:val="24"/>
              </w:rPr>
              <w:br/>
            </w:r>
            <w:r w:rsidRPr="00DB6965">
              <w:rPr>
                <w:rFonts w:ascii="Times New Roman" w:hAnsi="Times New Roman" w:hint="eastAsia"/>
                <w:kern w:val="0"/>
                <w:sz w:val="24"/>
                <w:szCs w:val="24"/>
              </w:rPr>
              <w:t>恒大滨江商业综合体</w:t>
            </w:r>
            <w:r w:rsidRPr="00DB6965">
              <w:rPr>
                <w:rFonts w:ascii="Times New Roman" w:hAnsi="Times New Roman"/>
                <w:kern w:val="0"/>
                <w:sz w:val="24"/>
                <w:szCs w:val="24"/>
              </w:rPr>
              <w:t>08-28</w:t>
            </w:r>
            <w:r w:rsidRPr="00DB6965">
              <w:rPr>
                <w:rFonts w:ascii="Times New Roman" w:hAnsi="Times New Roman" w:hint="eastAsia"/>
                <w:kern w:val="0"/>
                <w:sz w:val="24"/>
                <w:szCs w:val="24"/>
              </w:rPr>
              <w:t>地块地下室结构施工完成，</w:t>
            </w:r>
            <w:r w:rsidRPr="00DB6965">
              <w:rPr>
                <w:rFonts w:ascii="Times New Roman" w:hAnsi="Times New Roman"/>
                <w:kern w:val="0"/>
                <w:sz w:val="24"/>
                <w:szCs w:val="24"/>
              </w:rPr>
              <w:t>4</w:t>
            </w:r>
            <w:r w:rsidRPr="00DB6965">
              <w:rPr>
                <w:rFonts w:ascii="Times New Roman" w:hAnsi="Times New Roman" w:hint="eastAsia"/>
                <w:kern w:val="0"/>
                <w:sz w:val="24"/>
                <w:szCs w:val="24"/>
              </w:rPr>
              <w:t>、</w:t>
            </w:r>
            <w:r w:rsidRPr="00DB6965">
              <w:rPr>
                <w:rFonts w:ascii="Times New Roman" w:hAnsi="Times New Roman"/>
                <w:kern w:val="0"/>
                <w:sz w:val="24"/>
                <w:szCs w:val="24"/>
              </w:rPr>
              <w:t>6</w:t>
            </w:r>
            <w:r w:rsidRPr="00DB6965">
              <w:rPr>
                <w:rFonts w:ascii="Times New Roman" w:hAnsi="Times New Roman" w:hint="eastAsia"/>
                <w:kern w:val="0"/>
                <w:sz w:val="24"/>
                <w:szCs w:val="24"/>
              </w:rPr>
              <w:t>号楼完成地上一层结构，</w:t>
            </w:r>
            <w:r w:rsidRPr="00DB6965">
              <w:rPr>
                <w:rFonts w:ascii="Times New Roman" w:hAnsi="Times New Roman"/>
                <w:kern w:val="0"/>
                <w:sz w:val="24"/>
                <w:szCs w:val="24"/>
              </w:rPr>
              <w:t>3</w:t>
            </w:r>
            <w:r w:rsidRPr="00DB6965">
              <w:rPr>
                <w:rFonts w:ascii="Times New Roman" w:hAnsi="Times New Roman" w:hint="eastAsia"/>
                <w:kern w:val="0"/>
                <w:sz w:val="24"/>
                <w:szCs w:val="24"/>
              </w:rPr>
              <w:t>、</w:t>
            </w:r>
            <w:r w:rsidRPr="00DB6965">
              <w:rPr>
                <w:rFonts w:ascii="Times New Roman" w:hAnsi="Times New Roman"/>
                <w:kern w:val="0"/>
                <w:sz w:val="24"/>
                <w:szCs w:val="24"/>
              </w:rPr>
              <w:t>5</w:t>
            </w:r>
            <w:r w:rsidRPr="00DB6965">
              <w:rPr>
                <w:rFonts w:ascii="Times New Roman" w:hAnsi="Times New Roman" w:hint="eastAsia"/>
                <w:kern w:val="0"/>
                <w:sz w:val="24"/>
                <w:szCs w:val="24"/>
              </w:rPr>
              <w:t>号楼完成地上一层结构的</w:t>
            </w:r>
            <w:r w:rsidRPr="00DB6965">
              <w:rPr>
                <w:rFonts w:ascii="Times New Roman" w:hAnsi="Times New Roman"/>
                <w:kern w:val="0"/>
                <w:sz w:val="24"/>
                <w:szCs w:val="24"/>
              </w:rPr>
              <w:t>20%</w:t>
            </w:r>
            <w:r w:rsidRPr="00DB6965">
              <w:rPr>
                <w:rFonts w:ascii="Times New Roman" w:hAnsi="Times New Roman" w:hint="eastAsia"/>
                <w:kern w:val="0"/>
                <w:sz w:val="24"/>
                <w:szCs w:val="24"/>
              </w:rPr>
              <w:t>；</w:t>
            </w:r>
            <w:r w:rsidRPr="00DB6965">
              <w:rPr>
                <w:rFonts w:ascii="Times New Roman" w:hAnsi="Times New Roman" w:hint="eastAsia"/>
                <w:kern w:val="0"/>
                <w:sz w:val="24"/>
                <w:szCs w:val="24"/>
              </w:rPr>
              <w:br/>
            </w:r>
            <w:r w:rsidRPr="00DB6965">
              <w:rPr>
                <w:rFonts w:ascii="Times New Roman" w:hAnsi="Times New Roman" w:hint="eastAsia"/>
                <w:kern w:val="0"/>
                <w:sz w:val="24"/>
                <w:szCs w:val="24"/>
              </w:rPr>
              <w:t>中冶和记洋行</w:t>
            </w:r>
            <w:r w:rsidRPr="00DB6965">
              <w:rPr>
                <w:rFonts w:ascii="Times New Roman" w:hAnsi="Times New Roman"/>
                <w:kern w:val="0"/>
                <w:sz w:val="24"/>
                <w:szCs w:val="24"/>
              </w:rPr>
              <w:t>01-08</w:t>
            </w:r>
            <w:r w:rsidRPr="00DB6965">
              <w:rPr>
                <w:rFonts w:ascii="Times New Roman" w:hAnsi="Times New Roman" w:hint="eastAsia"/>
                <w:kern w:val="0"/>
                <w:sz w:val="24"/>
                <w:szCs w:val="24"/>
              </w:rPr>
              <w:t>、</w:t>
            </w:r>
            <w:r w:rsidRPr="00DB6965">
              <w:rPr>
                <w:rFonts w:ascii="Times New Roman" w:hAnsi="Times New Roman"/>
                <w:kern w:val="0"/>
                <w:sz w:val="24"/>
                <w:szCs w:val="24"/>
              </w:rPr>
              <w:t>01-09</w:t>
            </w:r>
            <w:r w:rsidRPr="00DB6965">
              <w:rPr>
                <w:rFonts w:ascii="Times New Roman" w:hAnsi="Times New Roman" w:hint="eastAsia"/>
                <w:kern w:val="0"/>
                <w:sz w:val="24"/>
                <w:szCs w:val="24"/>
              </w:rPr>
              <w:t>地块已取得规划许可，实施桩基施工和土方外运工作。</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部分未达</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43</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完成幕府创新区目标任务：实施</w:t>
            </w:r>
            <w:r w:rsidRPr="00DB6965">
              <w:rPr>
                <w:rFonts w:ascii="Times New Roman" w:hAnsi="Times New Roman"/>
                <w:kern w:val="0"/>
                <w:sz w:val="24"/>
                <w:szCs w:val="24"/>
              </w:rPr>
              <w:t>3</w:t>
            </w:r>
            <w:r w:rsidRPr="00DB6965">
              <w:rPr>
                <w:rFonts w:ascii="Times New Roman" w:hAnsi="Times New Roman" w:hint="eastAsia"/>
                <w:kern w:val="0"/>
                <w:sz w:val="24"/>
                <w:szCs w:val="24"/>
              </w:rPr>
              <w:t>幅地块征收，在生态红线及管控区解禁的情况下，完成</w:t>
            </w:r>
            <w:r w:rsidRPr="00DB6965">
              <w:rPr>
                <w:rFonts w:ascii="Times New Roman" w:hAnsi="Times New Roman"/>
                <w:kern w:val="0"/>
                <w:sz w:val="24"/>
                <w:szCs w:val="24"/>
              </w:rPr>
              <w:t>2</w:t>
            </w:r>
            <w:r w:rsidRPr="00DB6965">
              <w:rPr>
                <w:rFonts w:ascii="Times New Roman" w:hAnsi="Times New Roman" w:hint="eastAsia"/>
                <w:kern w:val="0"/>
                <w:sz w:val="24"/>
                <w:szCs w:val="24"/>
              </w:rPr>
              <w:t>幅地块供地工作；完成桥东片区城市设计编制；完成幕府创新区综合交通体系提升与详细规划设计编制；完成</w:t>
            </w:r>
            <w:r w:rsidRPr="00DB6965">
              <w:rPr>
                <w:rFonts w:ascii="Times New Roman" w:hAnsi="Times New Roman"/>
                <w:kern w:val="0"/>
                <w:sz w:val="24"/>
                <w:szCs w:val="24"/>
              </w:rPr>
              <w:t>3</w:t>
            </w:r>
            <w:r w:rsidRPr="00DB6965">
              <w:rPr>
                <w:rFonts w:ascii="Times New Roman" w:hAnsi="Times New Roman" w:hint="eastAsia"/>
                <w:kern w:val="0"/>
                <w:sz w:val="24"/>
                <w:szCs w:val="24"/>
              </w:rPr>
              <w:t>幅地块工程设计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铁北管委会</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五塘地块、七一地块和金陵村</w:t>
            </w:r>
            <w:r w:rsidRPr="00DB6965">
              <w:rPr>
                <w:rFonts w:ascii="Times New Roman" w:hAnsi="Times New Roman"/>
                <w:kern w:val="0"/>
                <w:sz w:val="24"/>
                <w:szCs w:val="24"/>
              </w:rPr>
              <w:t>72</w:t>
            </w:r>
            <w:r w:rsidRPr="00DB6965">
              <w:rPr>
                <w:rFonts w:ascii="Times New Roman" w:hAnsi="Times New Roman" w:hint="eastAsia"/>
                <w:kern w:val="0"/>
                <w:sz w:val="24"/>
                <w:szCs w:val="24"/>
              </w:rPr>
              <w:t>号均完成征收；完成幕府创新小镇</w:t>
            </w:r>
            <w:r w:rsidRPr="00DB6965">
              <w:rPr>
                <w:rFonts w:ascii="Times New Roman" w:hAnsi="Times New Roman"/>
                <w:kern w:val="0"/>
                <w:sz w:val="24"/>
                <w:szCs w:val="24"/>
              </w:rPr>
              <w:t>02-08</w:t>
            </w:r>
            <w:r w:rsidRPr="00DB6965">
              <w:rPr>
                <w:rFonts w:ascii="Times New Roman" w:hAnsi="Times New Roman" w:hint="eastAsia"/>
                <w:kern w:val="0"/>
                <w:sz w:val="24"/>
                <w:szCs w:val="24"/>
              </w:rPr>
              <w:t>、</w:t>
            </w:r>
            <w:r w:rsidRPr="00DB6965">
              <w:rPr>
                <w:rFonts w:ascii="Times New Roman" w:hAnsi="Times New Roman"/>
                <w:kern w:val="0"/>
                <w:sz w:val="24"/>
                <w:szCs w:val="24"/>
              </w:rPr>
              <w:t>03-08</w:t>
            </w:r>
            <w:r w:rsidRPr="00DB6965">
              <w:rPr>
                <w:rFonts w:ascii="Times New Roman" w:hAnsi="Times New Roman" w:hint="eastAsia"/>
                <w:kern w:val="0"/>
                <w:sz w:val="24"/>
                <w:szCs w:val="24"/>
              </w:rPr>
              <w:t>地块供地工作；完成桥东片区城市设计编制；完成幕府创新区综合交通体系提升与详细规划设计编制；完成</w:t>
            </w:r>
            <w:r w:rsidRPr="00DB6965">
              <w:rPr>
                <w:rFonts w:ascii="Times New Roman" w:hAnsi="Times New Roman"/>
                <w:kern w:val="0"/>
                <w:sz w:val="24"/>
                <w:szCs w:val="24"/>
              </w:rPr>
              <w:t>01-02</w:t>
            </w:r>
            <w:r w:rsidRPr="00DB6965">
              <w:rPr>
                <w:rFonts w:ascii="Times New Roman" w:hAnsi="Times New Roman" w:hint="eastAsia"/>
                <w:kern w:val="0"/>
                <w:sz w:val="24"/>
                <w:szCs w:val="24"/>
              </w:rPr>
              <w:t>、</w:t>
            </w:r>
            <w:r w:rsidRPr="00DB6965">
              <w:rPr>
                <w:rFonts w:ascii="Times New Roman" w:hAnsi="Times New Roman"/>
                <w:kern w:val="0"/>
                <w:sz w:val="24"/>
                <w:szCs w:val="24"/>
              </w:rPr>
              <w:t>02-08</w:t>
            </w:r>
            <w:r w:rsidRPr="00DB6965">
              <w:rPr>
                <w:rFonts w:ascii="Times New Roman" w:hAnsi="Times New Roman" w:hint="eastAsia"/>
                <w:kern w:val="0"/>
                <w:sz w:val="24"/>
                <w:szCs w:val="24"/>
              </w:rPr>
              <w:t>、</w:t>
            </w:r>
            <w:r w:rsidRPr="00DB6965">
              <w:rPr>
                <w:rFonts w:ascii="Times New Roman" w:hAnsi="Times New Roman"/>
                <w:kern w:val="0"/>
                <w:sz w:val="24"/>
                <w:szCs w:val="24"/>
              </w:rPr>
              <w:t>03-08</w:t>
            </w:r>
            <w:r w:rsidRPr="00DB6965">
              <w:rPr>
                <w:rFonts w:ascii="Times New Roman" w:hAnsi="Times New Roman" w:hint="eastAsia"/>
                <w:kern w:val="0"/>
                <w:sz w:val="24"/>
                <w:szCs w:val="24"/>
              </w:rPr>
              <w:t>地块工程设计。</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44</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4"/>
                <w:kern w:val="0"/>
                <w:sz w:val="24"/>
                <w:szCs w:val="24"/>
              </w:rPr>
            </w:pPr>
            <w:r w:rsidRPr="00DB6965">
              <w:rPr>
                <w:rFonts w:ascii="Times New Roman" w:hAnsi="Times New Roman" w:hint="eastAsia"/>
                <w:spacing w:val="-4"/>
                <w:kern w:val="0"/>
                <w:sz w:val="24"/>
                <w:szCs w:val="24"/>
              </w:rPr>
              <w:t>完成湖南路片区目标任务：打造狮子桥美食娱乐</w:t>
            </w:r>
            <w:r w:rsidR="00A44928" w:rsidRPr="00DB6965">
              <w:rPr>
                <w:rFonts w:ascii="Times New Roman" w:hAnsi="Times New Roman" w:hint="eastAsia"/>
                <w:spacing w:val="-4"/>
                <w:kern w:val="0"/>
                <w:sz w:val="24"/>
                <w:szCs w:val="24"/>
              </w:rPr>
              <w:t>“</w:t>
            </w:r>
            <w:r w:rsidRPr="00DB6965">
              <w:rPr>
                <w:rFonts w:ascii="Times New Roman" w:hAnsi="Times New Roman" w:hint="eastAsia"/>
                <w:spacing w:val="-4"/>
                <w:kern w:val="0"/>
                <w:sz w:val="24"/>
                <w:szCs w:val="24"/>
              </w:rPr>
              <w:t>网红街区</w:t>
            </w:r>
            <w:r w:rsidR="00A44928" w:rsidRPr="00DB6965">
              <w:rPr>
                <w:rFonts w:ascii="Times New Roman" w:hAnsi="Times New Roman" w:hint="eastAsia"/>
                <w:spacing w:val="-4"/>
                <w:kern w:val="0"/>
                <w:sz w:val="24"/>
                <w:szCs w:val="24"/>
              </w:rPr>
              <w:t>”</w:t>
            </w:r>
            <w:r w:rsidRPr="00DB6965">
              <w:rPr>
                <w:rFonts w:ascii="Times New Roman" w:hAnsi="Times New Roman" w:hint="eastAsia"/>
                <w:spacing w:val="-4"/>
                <w:kern w:val="0"/>
                <w:sz w:val="24"/>
                <w:szCs w:val="24"/>
              </w:rPr>
              <w:t>，绿地项目</w:t>
            </w:r>
            <w:r w:rsidRPr="00DB6965">
              <w:rPr>
                <w:rFonts w:ascii="Times New Roman" w:hAnsi="Times New Roman"/>
                <w:spacing w:val="-4"/>
                <w:kern w:val="0"/>
                <w:sz w:val="24"/>
                <w:szCs w:val="24"/>
              </w:rPr>
              <w:t>A</w:t>
            </w:r>
            <w:r w:rsidRPr="00DB6965">
              <w:rPr>
                <w:rFonts w:ascii="Times New Roman" w:hAnsi="Times New Roman" w:hint="eastAsia"/>
                <w:spacing w:val="-4"/>
                <w:kern w:val="0"/>
                <w:sz w:val="24"/>
                <w:szCs w:val="24"/>
              </w:rPr>
              <w:t>地块外立面施工，</w:t>
            </w:r>
            <w:r w:rsidRPr="00DB6965">
              <w:rPr>
                <w:rFonts w:ascii="Times New Roman" w:hAnsi="Times New Roman"/>
                <w:spacing w:val="-4"/>
                <w:kern w:val="0"/>
                <w:sz w:val="24"/>
                <w:szCs w:val="24"/>
              </w:rPr>
              <w:t>B</w:t>
            </w:r>
            <w:r w:rsidRPr="00DB6965">
              <w:rPr>
                <w:rFonts w:ascii="Times New Roman" w:hAnsi="Times New Roman" w:hint="eastAsia"/>
                <w:spacing w:val="-4"/>
                <w:kern w:val="0"/>
                <w:sz w:val="24"/>
                <w:szCs w:val="24"/>
              </w:rPr>
              <w:t>地块土方开挖、支撑梁施工，</w:t>
            </w:r>
            <w:r w:rsidRPr="00DB6965">
              <w:rPr>
                <w:rFonts w:ascii="Times New Roman" w:hAnsi="Times New Roman"/>
                <w:spacing w:val="-4"/>
                <w:kern w:val="0"/>
                <w:sz w:val="24"/>
                <w:szCs w:val="24"/>
              </w:rPr>
              <w:t>C</w:t>
            </w:r>
            <w:r w:rsidRPr="00DB6965">
              <w:rPr>
                <w:rFonts w:ascii="Times New Roman" w:hAnsi="Times New Roman" w:hint="eastAsia"/>
                <w:spacing w:val="-4"/>
                <w:kern w:val="0"/>
                <w:sz w:val="24"/>
                <w:szCs w:val="24"/>
              </w:rPr>
              <w:t>地块公寓精装修施工，公区装修，室外景观施工，</w:t>
            </w:r>
            <w:r w:rsidRPr="00DB6965">
              <w:rPr>
                <w:rFonts w:ascii="Times New Roman" w:hAnsi="Times New Roman"/>
                <w:spacing w:val="-4"/>
                <w:kern w:val="0"/>
                <w:sz w:val="24"/>
                <w:szCs w:val="24"/>
              </w:rPr>
              <w:t>EFG</w:t>
            </w:r>
            <w:r w:rsidRPr="00DB6965">
              <w:rPr>
                <w:rFonts w:ascii="Times New Roman" w:hAnsi="Times New Roman" w:hint="eastAsia"/>
                <w:spacing w:val="-4"/>
                <w:kern w:val="0"/>
                <w:sz w:val="24"/>
                <w:szCs w:val="24"/>
              </w:rPr>
              <w:t>地块主体施工</w:t>
            </w:r>
          </w:p>
        </w:tc>
        <w:tc>
          <w:tcPr>
            <w:tcW w:w="1441" w:type="dxa"/>
            <w:shd w:val="clear" w:color="000000" w:fill="FFFFFF"/>
            <w:vAlign w:val="center"/>
            <w:hideMark/>
          </w:tcPr>
          <w:p w:rsidR="00CD6A26"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湖南路</w:t>
            </w:r>
          </w:p>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管委会</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打造狮子桥美食娱乐</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网红街区</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，开展直播探店、美食节、儿童节、国庆节等大型主题仪式活动。</w:t>
            </w:r>
            <w:r w:rsidRPr="00DB6965">
              <w:rPr>
                <w:rFonts w:ascii="Times New Roman" w:hAnsi="Times New Roman" w:hint="eastAsia"/>
                <w:kern w:val="0"/>
                <w:sz w:val="24"/>
                <w:szCs w:val="24"/>
              </w:rPr>
              <w:br w:type="page"/>
            </w:r>
            <w:r w:rsidRPr="00DB6965">
              <w:rPr>
                <w:rFonts w:ascii="Times New Roman" w:hAnsi="Times New Roman" w:hint="eastAsia"/>
                <w:kern w:val="0"/>
                <w:sz w:val="24"/>
                <w:szCs w:val="24"/>
              </w:rPr>
              <w:t>项目</w:t>
            </w:r>
            <w:r w:rsidRPr="00DB6965">
              <w:rPr>
                <w:rFonts w:ascii="Times New Roman" w:hAnsi="Times New Roman"/>
                <w:kern w:val="0"/>
                <w:sz w:val="24"/>
                <w:szCs w:val="24"/>
              </w:rPr>
              <w:t>A</w:t>
            </w:r>
            <w:r w:rsidRPr="00DB6965">
              <w:rPr>
                <w:rFonts w:ascii="Times New Roman" w:hAnsi="Times New Roman" w:hint="eastAsia"/>
                <w:kern w:val="0"/>
                <w:sz w:val="24"/>
                <w:szCs w:val="24"/>
              </w:rPr>
              <w:t>地块室外幕墙施工；</w:t>
            </w:r>
            <w:r w:rsidRPr="00DB6965">
              <w:rPr>
                <w:rFonts w:ascii="Times New Roman" w:hAnsi="Times New Roman"/>
                <w:kern w:val="0"/>
                <w:sz w:val="24"/>
                <w:szCs w:val="24"/>
              </w:rPr>
              <w:t>B</w:t>
            </w:r>
            <w:r w:rsidRPr="00DB6965">
              <w:rPr>
                <w:rFonts w:ascii="Times New Roman" w:hAnsi="Times New Roman" w:hint="eastAsia"/>
                <w:kern w:val="0"/>
                <w:sz w:val="24"/>
                <w:szCs w:val="24"/>
              </w:rPr>
              <w:t>地块第三道支撑梁施工，土方开挖外运，目前剩余土方</w:t>
            </w:r>
            <w:r w:rsidRPr="00DB6965">
              <w:rPr>
                <w:rFonts w:ascii="Times New Roman" w:hAnsi="Times New Roman"/>
                <w:kern w:val="0"/>
                <w:sz w:val="24"/>
                <w:szCs w:val="24"/>
              </w:rPr>
              <w:t>11.1</w:t>
            </w:r>
            <w:r w:rsidRPr="00DB6965">
              <w:rPr>
                <w:rFonts w:ascii="Times New Roman" w:hAnsi="Times New Roman" w:hint="eastAsia"/>
                <w:kern w:val="0"/>
                <w:sz w:val="24"/>
                <w:szCs w:val="24"/>
              </w:rPr>
              <w:t>万方；</w:t>
            </w:r>
            <w:r w:rsidRPr="00DB6965">
              <w:rPr>
                <w:rFonts w:ascii="Times New Roman" w:hAnsi="Times New Roman"/>
                <w:kern w:val="0"/>
                <w:sz w:val="24"/>
                <w:szCs w:val="24"/>
              </w:rPr>
              <w:t>C</w:t>
            </w:r>
            <w:r w:rsidRPr="00DB6965">
              <w:rPr>
                <w:rFonts w:ascii="Times New Roman" w:hAnsi="Times New Roman" w:hint="eastAsia"/>
                <w:kern w:val="0"/>
                <w:sz w:val="24"/>
                <w:szCs w:val="24"/>
              </w:rPr>
              <w:t>地块公区装修施工，室内精装修施工；</w:t>
            </w:r>
            <w:r w:rsidRPr="00DB6965">
              <w:rPr>
                <w:rFonts w:ascii="Times New Roman" w:hAnsi="Times New Roman"/>
                <w:kern w:val="0"/>
                <w:sz w:val="24"/>
                <w:szCs w:val="24"/>
              </w:rPr>
              <w:t>EFG</w:t>
            </w:r>
            <w:r w:rsidRPr="00DB6965">
              <w:rPr>
                <w:rFonts w:ascii="Times New Roman" w:hAnsi="Times New Roman" w:hint="eastAsia"/>
                <w:kern w:val="0"/>
                <w:sz w:val="24"/>
                <w:szCs w:val="24"/>
              </w:rPr>
              <w:t>地块主体为下沉式建筑，正在施工，其中负三层结构施工完成，负二层结构施工完成</w:t>
            </w:r>
            <w:r w:rsidRPr="00DB6965">
              <w:rPr>
                <w:rFonts w:ascii="Times New Roman" w:hAnsi="Times New Roman"/>
                <w:kern w:val="0"/>
                <w:sz w:val="24"/>
                <w:szCs w:val="24"/>
              </w:rPr>
              <w:t>40%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45</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完成环南艺艺术文化街区目标任务：搭建党群服务中心及企业服务平台；与南艺、南艺后街等相关单位（园区）共同打造</w:t>
            </w:r>
            <w:r w:rsidRPr="00DB6965">
              <w:rPr>
                <w:rFonts w:ascii="Times New Roman" w:hAnsi="Times New Roman"/>
                <w:kern w:val="0"/>
                <w:sz w:val="24"/>
                <w:szCs w:val="24"/>
              </w:rPr>
              <w:t>2021</w:t>
            </w:r>
            <w:r w:rsidRPr="00DB6965">
              <w:rPr>
                <w:rFonts w:ascii="Times New Roman" w:hAnsi="Times New Roman" w:hint="eastAsia"/>
                <w:kern w:val="0"/>
                <w:sz w:val="24"/>
                <w:szCs w:val="24"/>
              </w:rPr>
              <w:t>年</w:t>
            </w:r>
            <w:r w:rsidR="00A44928" w:rsidRPr="00DB6965">
              <w:rPr>
                <w:rFonts w:ascii="Times New Roman" w:hAnsi="Times New Roman" w:hint="eastAsia"/>
                <w:kern w:val="0"/>
                <w:sz w:val="24"/>
                <w:szCs w:val="24"/>
              </w:rPr>
              <w:t>“</w:t>
            </w:r>
            <w:r w:rsidRPr="00DB6965">
              <w:rPr>
                <w:rFonts w:ascii="Times New Roman" w:hAnsi="Times New Roman"/>
                <w:kern w:val="0"/>
                <w:sz w:val="24"/>
                <w:szCs w:val="24"/>
              </w:rPr>
              <w:t>520</w:t>
            </w:r>
            <w:r w:rsidRPr="00DB6965">
              <w:rPr>
                <w:rFonts w:ascii="Times New Roman" w:hAnsi="Times New Roman" w:hint="eastAsia"/>
                <w:kern w:val="0"/>
                <w:sz w:val="24"/>
                <w:szCs w:val="24"/>
              </w:rPr>
              <w:t>南艺毕业艺术展演</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并签署战略合作协议；完成相关规划论证，启动南工院文创园修缮出新及王家山荔枝文创园改造工程；启动南艺文创园招商工作</w:t>
            </w:r>
          </w:p>
        </w:tc>
        <w:tc>
          <w:tcPr>
            <w:tcW w:w="1441" w:type="dxa"/>
            <w:shd w:val="clear" w:color="000000" w:fill="FFFFFF"/>
            <w:vAlign w:val="center"/>
            <w:hideMark/>
          </w:tcPr>
          <w:p w:rsidR="00CD6A26"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环南艺</w:t>
            </w:r>
          </w:p>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管委会</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成功搭建党群服务中心及企业服务平台；举办</w:t>
            </w:r>
            <w:r w:rsidRPr="00DB6965">
              <w:rPr>
                <w:rFonts w:ascii="Times New Roman" w:hAnsi="Times New Roman"/>
                <w:kern w:val="0"/>
                <w:sz w:val="24"/>
                <w:szCs w:val="24"/>
              </w:rPr>
              <w:t>2021</w:t>
            </w:r>
            <w:r w:rsidRPr="00DB6965">
              <w:rPr>
                <w:rFonts w:ascii="Times New Roman" w:hAnsi="Times New Roman" w:hint="eastAsia"/>
                <w:kern w:val="0"/>
                <w:sz w:val="24"/>
                <w:szCs w:val="24"/>
              </w:rPr>
              <w:t>年</w:t>
            </w:r>
            <w:r w:rsidR="00A44928" w:rsidRPr="00DB6965">
              <w:rPr>
                <w:rFonts w:ascii="Times New Roman" w:hAnsi="Times New Roman" w:hint="eastAsia"/>
                <w:kern w:val="0"/>
                <w:sz w:val="24"/>
                <w:szCs w:val="24"/>
              </w:rPr>
              <w:t>“</w:t>
            </w:r>
            <w:r w:rsidRPr="00DB6965">
              <w:rPr>
                <w:rFonts w:ascii="Times New Roman" w:hAnsi="Times New Roman"/>
                <w:kern w:val="0"/>
                <w:sz w:val="24"/>
                <w:szCs w:val="24"/>
              </w:rPr>
              <w:t>520</w:t>
            </w:r>
            <w:r w:rsidRPr="00DB6965">
              <w:rPr>
                <w:rFonts w:ascii="Times New Roman" w:hAnsi="Times New Roman" w:hint="eastAsia"/>
                <w:kern w:val="0"/>
                <w:sz w:val="24"/>
                <w:szCs w:val="24"/>
              </w:rPr>
              <w:t>南艺毕业艺术展演</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，与南艺、南艺后街签署战略合作协议按时完成；南工院文创园修缮出新及王家山荔枝文创园改造工程、南艺文创园招商工作按期启动。</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46</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老旧小区综合整治完成率</w:t>
            </w:r>
            <w:r w:rsidRPr="00DB6965">
              <w:rPr>
                <w:rFonts w:ascii="Times New Roman" w:hAnsi="Times New Roman"/>
                <w:kern w:val="0"/>
                <w:sz w:val="24"/>
                <w:szCs w:val="24"/>
              </w:rPr>
              <w:t>100%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房产局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26</w:t>
            </w:r>
            <w:r w:rsidRPr="00DB6965">
              <w:rPr>
                <w:rFonts w:ascii="Times New Roman" w:hAnsi="Times New Roman" w:hint="eastAsia"/>
                <w:kern w:val="0"/>
                <w:sz w:val="24"/>
                <w:szCs w:val="24"/>
              </w:rPr>
              <w:t>个老旧小区完成</w:t>
            </w:r>
            <w:r w:rsidRPr="00DB6965">
              <w:rPr>
                <w:rFonts w:ascii="Times New Roman" w:hAnsi="Times New Roman"/>
                <w:kern w:val="0"/>
                <w:sz w:val="24"/>
                <w:szCs w:val="24"/>
              </w:rPr>
              <w:t>88.46</w:t>
            </w:r>
            <w:r w:rsidRPr="00DB6965">
              <w:rPr>
                <w:rFonts w:ascii="Times New Roman" w:hAnsi="Times New Roman" w:hint="eastAsia"/>
                <w:kern w:val="0"/>
                <w:sz w:val="24"/>
                <w:szCs w:val="24"/>
              </w:rPr>
              <w:t>万平方米功能改造，完成率</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47</w:t>
            </w:r>
          </w:p>
        </w:tc>
        <w:tc>
          <w:tcPr>
            <w:tcW w:w="366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4"/>
                <w:kern w:val="0"/>
                <w:sz w:val="24"/>
                <w:szCs w:val="24"/>
              </w:rPr>
            </w:pPr>
            <w:r w:rsidRPr="00DB6965">
              <w:rPr>
                <w:rFonts w:ascii="Times New Roman" w:hAnsi="Times New Roman" w:hint="eastAsia"/>
                <w:spacing w:val="-4"/>
                <w:kern w:val="0"/>
                <w:sz w:val="24"/>
                <w:szCs w:val="24"/>
              </w:rPr>
              <w:t>城镇棚户区改造面积达</w:t>
            </w:r>
            <w:r w:rsidRPr="00DB6965">
              <w:rPr>
                <w:rFonts w:ascii="Times New Roman" w:hAnsi="Times New Roman"/>
                <w:spacing w:val="-4"/>
                <w:kern w:val="0"/>
                <w:sz w:val="24"/>
                <w:szCs w:val="24"/>
              </w:rPr>
              <w:t>3</w:t>
            </w:r>
            <w:r w:rsidRPr="00DB6965">
              <w:rPr>
                <w:rFonts w:ascii="Times New Roman" w:hAnsi="Times New Roman" w:hint="eastAsia"/>
                <w:spacing w:val="-4"/>
                <w:kern w:val="0"/>
                <w:sz w:val="24"/>
                <w:szCs w:val="24"/>
              </w:rPr>
              <w:t>万平方米</w:t>
            </w:r>
          </w:p>
        </w:tc>
        <w:tc>
          <w:tcPr>
            <w:tcW w:w="1441"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房产局</w:t>
            </w:r>
          </w:p>
        </w:tc>
        <w:tc>
          <w:tcPr>
            <w:tcW w:w="6237"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城镇棚户区改造面积达</w:t>
            </w:r>
            <w:r w:rsidRPr="00DB6965">
              <w:rPr>
                <w:rFonts w:ascii="Times New Roman" w:hAnsi="Times New Roman"/>
                <w:kern w:val="0"/>
                <w:sz w:val="24"/>
                <w:szCs w:val="24"/>
              </w:rPr>
              <w:t>6.24</w:t>
            </w:r>
            <w:r w:rsidRPr="00DB6965">
              <w:rPr>
                <w:rFonts w:ascii="Times New Roman" w:hAnsi="Times New Roman" w:hint="eastAsia"/>
                <w:kern w:val="0"/>
                <w:sz w:val="24"/>
                <w:szCs w:val="24"/>
              </w:rPr>
              <w:t>万平方米。</w:t>
            </w:r>
          </w:p>
        </w:tc>
        <w:tc>
          <w:tcPr>
            <w:tcW w:w="1212"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13257" w:type="dxa"/>
            <w:gridSpan w:val="5"/>
            <w:shd w:val="clear" w:color="000000" w:fill="auto"/>
            <w:noWrap/>
            <w:vAlign w:val="center"/>
            <w:hideMark/>
          </w:tcPr>
          <w:p w:rsidR="00393118" w:rsidRPr="00DB6965" w:rsidRDefault="00393118" w:rsidP="004342B0">
            <w:pPr>
              <w:widowControl/>
              <w:overflowPunct/>
              <w:snapToGrid/>
              <w:spacing w:line="36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（六）抓牢生态文明建设，巩固污染防治成果</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48</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继续推进长江岸线生态环境问题整治，全面落实市</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百项提升工程</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建设，完成长江经济带建设及重点水域禁捕退捕工作任务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r w:rsidRPr="00DB6965">
              <w:rPr>
                <w:rFonts w:ascii="Times New Roman" w:hAnsi="Times New Roman" w:hint="eastAsia"/>
                <w:kern w:val="0"/>
                <w:sz w:val="24"/>
                <w:szCs w:val="24"/>
              </w:rPr>
              <w:br/>
            </w:r>
            <w:r w:rsidRPr="00DB6965">
              <w:rPr>
                <w:rFonts w:ascii="Times New Roman" w:hAnsi="Times New Roman" w:hint="eastAsia"/>
                <w:kern w:val="0"/>
                <w:sz w:val="24"/>
                <w:szCs w:val="24"/>
              </w:rPr>
              <w:t>下关滨江商务区管委会</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2021</w:t>
            </w:r>
            <w:r w:rsidRPr="00DB6965">
              <w:rPr>
                <w:rFonts w:ascii="Times New Roman" w:hAnsi="Times New Roman" w:hint="eastAsia"/>
                <w:kern w:val="0"/>
                <w:sz w:val="24"/>
                <w:szCs w:val="24"/>
              </w:rPr>
              <w:t>年全市</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百项提升工程</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中鼓楼</w:t>
            </w:r>
            <w:r w:rsidRPr="00DB6965">
              <w:rPr>
                <w:rFonts w:ascii="Times New Roman" w:hAnsi="Times New Roman"/>
                <w:kern w:val="0"/>
                <w:sz w:val="24"/>
                <w:szCs w:val="24"/>
              </w:rPr>
              <w:t>9</w:t>
            </w:r>
            <w:r w:rsidRPr="00DB6965">
              <w:rPr>
                <w:rFonts w:ascii="Times New Roman" w:hAnsi="Times New Roman" w:hint="eastAsia"/>
                <w:kern w:val="0"/>
                <w:sz w:val="24"/>
                <w:szCs w:val="24"/>
              </w:rPr>
              <w:t>个项目，均完成年度任务；</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三站一中心</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和</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智慧岸线一期</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长江鼓楼段</w:t>
            </w:r>
            <w:r w:rsidRPr="00DB6965">
              <w:rPr>
                <w:rFonts w:ascii="Times New Roman" w:hAnsi="Times New Roman"/>
                <w:kern w:val="0"/>
                <w:sz w:val="24"/>
                <w:szCs w:val="24"/>
              </w:rPr>
              <w:t>AI</w:t>
            </w:r>
            <w:r w:rsidRPr="00DB6965">
              <w:rPr>
                <w:rFonts w:ascii="Times New Roman" w:hAnsi="Times New Roman" w:hint="eastAsia"/>
                <w:kern w:val="0"/>
                <w:sz w:val="24"/>
                <w:szCs w:val="24"/>
              </w:rPr>
              <w:t>视频监控系统项目、三个综合执法站和综合指挥中心已全部完成建设，完成重点水域禁捕退捕工作任务。</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49</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完成垃圾分类目标任务，垃圾分类覆盖率达</w:t>
            </w:r>
            <w:r w:rsidRPr="00DB6965">
              <w:rPr>
                <w:rFonts w:ascii="Times New Roman" w:hAnsi="Times New Roman"/>
                <w:kern w:val="0"/>
                <w:sz w:val="24"/>
                <w:szCs w:val="24"/>
              </w:rPr>
              <w:t>100%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城管局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完成垃圾分类目标，建成</w:t>
            </w:r>
            <w:r w:rsidRPr="00DB6965">
              <w:rPr>
                <w:rFonts w:ascii="Times New Roman" w:hAnsi="Times New Roman"/>
                <w:kern w:val="0"/>
                <w:sz w:val="24"/>
                <w:szCs w:val="24"/>
              </w:rPr>
              <w:t>1497</w:t>
            </w:r>
            <w:r w:rsidRPr="00DB6965">
              <w:rPr>
                <w:rFonts w:ascii="Times New Roman" w:hAnsi="Times New Roman" w:hint="eastAsia"/>
                <w:kern w:val="0"/>
                <w:sz w:val="24"/>
                <w:szCs w:val="24"/>
              </w:rPr>
              <w:t>处垃圾分类收集点，垃圾分类覆盖率达</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50</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完成公共机构节能目标任务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政府办</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完成公共机构节能市目标任务</w:t>
            </w:r>
            <w:r w:rsidRPr="00DB6965">
              <w:rPr>
                <w:rFonts w:ascii="Times New Roman" w:hAnsi="Times New Roman" w:hint="eastAsia"/>
                <w:b/>
                <w:bCs/>
                <w:kern w:val="0"/>
                <w:sz w:val="24"/>
                <w:szCs w:val="24"/>
              </w:rPr>
              <w:t>：</w:t>
            </w:r>
            <w:r w:rsidRPr="00DB6965">
              <w:rPr>
                <w:rFonts w:ascii="Times New Roman" w:hAnsi="Times New Roman" w:hint="eastAsia"/>
                <w:kern w:val="0"/>
                <w:sz w:val="24"/>
                <w:szCs w:val="24"/>
              </w:rPr>
              <w:t>创建市级节能示范单位</w:t>
            </w:r>
            <w:r w:rsidRPr="00DB6965">
              <w:rPr>
                <w:rFonts w:ascii="Times New Roman" w:hAnsi="Times New Roman"/>
                <w:kern w:val="0"/>
                <w:sz w:val="24"/>
                <w:szCs w:val="24"/>
              </w:rPr>
              <w:t>1</w:t>
            </w:r>
            <w:r w:rsidRPr="00DB6965">
              <w:rPr>
                <w:rFonts w:ascii="Times New Roman" w:hAnsi="Times New Roman" w:hint="eastAsia"/>
                <w:kern w:val="0"/>
                <w:sz w:val="24"/>
                <w:szCs w:val="24"/>
              </w:rPr>
              <w:t>家，既有建筑绿色改造面积</w:t>
            </w:r>
            <w:r w:rsidRPr="00DB6965">
              <w:rPr>
                <w:rFonts w:ascii="Times New Roman" w:hAnsi="Times New Roman"/>
                <w:kern w:val="0"/>
                <w:sz w:val="24"/>
                <w:szCs w:val="24"/>
              </w:rPr>
              <w:t>30080</w:t>
            </w:r>
            <w:r w:rsidRPr="00DB6965">
              <w:rPr>
                <w:rFonts w:ascii="Times New Roman" w:hAnsi="Times New Roman" w:hint="eastAsia"/>
                <w:kern w:val="0"/>
                <w:sz w:val="24"/>
                <w:szCs w:val="24"/>
              </w:rPr>
              <w:t>平米，完成</w:t>
            </w:r>
            <w:r w:rsidRPr="00DB6965">
              <w:rPr>
                <w:rFonts w:ascii="Times New Roman" w:hAnsi="Times New Roman"/>
                <w:kern w:val="0"/>
                <w:sz w:val="24"/>
                <w:szCs w:val="24"/>
              </w:rPr>
              <w:t>2</w:t>
            </w:r>
            <w:r w:rsidRPr="00DB6965">
              <w:rPr>
                <w:rFonts w:ascii="Times New Roman" w:hAnsi="Times New Roman" w:hint="eastAsia"/>
                <w:kern w:val="0"/>
                <w:sz w:val="24"/>
                <w:szCs w:val="24"/>
              </w:rPr>
              <w:t>个合同能源管理项目、</w:t>
            </w:r>
            <w:r w:rsidRPr="00DB6965">
              <w:rPr>
                <w:rFonts w:ascii="Times New Roman" w:hAnsi="Times New Roman"/>
                <w:kern w:val="0"/>
                <w:sz w:val="24"/>
                <w:szCs w:val="24"/>
              </w:rPr>
              <w:t>5</w:t>
            </w:r>
            <w:r w:rsidRPr="00DB6965">
              <w:rPr>
                <w:rFonts w:ascii="Times New Roman" w:hAnsi="Times New Roman" w:hint="eastAsia"/>
                <w:kern w:val="0"/>
                <w:sz w:val="24"/>
                <w:szCs w:val="24"/>
              </w:rPr>
              <w:t>个能源审计项目、</w:t>
            </w:r>
            <w:r w:rsidRPr="00DB6965">
              <w:rPr>
                <w:rFonts w:ascii="Times New Roman" w:hAnsi="Times New Roman"/>
                <w:kern w:val="0"/>
                <w:sz w:val="24"/>
                <w:szCs w:val="24"/>
              </w:rPr>
              <w:t>5</w:t>
            </w:r>
            <w:r w:rsidRPr="00DB6965">
              <w:rPr>
                <w:rFonts w:ascii="Times New Roman" w:hAnsi="Times New Roman" w:hint="eastAsia"/>
                <w:kern w:val="0"/>
                <w:sz w:val="24"/>
                <w:szCs w:val="24"/>
              </w:rPr>
              <w:t>个水平测试项目。</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51</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完成防汛防旱目标任务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水务局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完成防汛防旱市目标任务：完善区防汛应急预案、防台风应急预案、区水务系统防汛预案、易积淹水点</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一点一案</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等，编印下发《鼓楼区防汛工作手册》；开展长江堤防隐患点、易积淹水点等汛前检查整改、防汛培训和应急演练；组织开展排涝设施维修养护、加速消险工程项目推进、建立应急抢险队伍等备汛应汛工作；有效应对入汛以来全区近</w:t>
            </w:r>
            <w:r w:rsidRPr="00DB6965">
              <w:rPr>
                <w:rFonts w:ascii="Times New Roman" w:hAnsi="Times New Roman"/>
                <w:kern w:val="0"/>
                <w:sz w:val="24"/>
                <w:szCs w:val="24"/>
              </w:rPr>
              <w:t>20</w:t>
            </w:r>
            <w:r w:rsidRPr="00DB6965">
              <w:rPr>
                <w:rFonts w:ascii="Times New Roman" w:hAnsi="Times New Roman" w:hint="eastAsia"/>
                <w:kern w:val="0"/>
                <w:sz w:val="24"/>
                <w:szCs w:val="24"/>
              </w:rPr>
              <w:t>次短时强降雨过程和台风</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烟花</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防御工作；开展水旱灾害风险普查和内涝治理系统化实施方案编制工作。</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52</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6"/>
                <w:kern w:val="0"/>
                <w:sz w:val="24"/>
                <w:szCs w:val="24"/>
              </w:rPr>
            </w:pPr>
            <w:r w:rsidRPr="00DB6965">
              <w:rPr>
                <w:rFonts w:ascii="Times New Roman" w:hAnsi="Times New Roman" w:hint="eastAsia"/>
                <w:spacing w:val="-6"/>
                <w:kern w:val="0"/>
                <w:sz w:val="24"/>
                <w:szCs w:val="24"/>
              </w:rPr>
              <w:t>完成污染防治攻坚战目标任务，地表水省考断面达到或好于Ⅲ类水质比例、空气质量达到二级标准以上天数比例、主要污染物排放、细颗粒物（</w:t>
            </w:r>
            <w:r w:rsidRPr="00DB6965">
              <w:rPr>
                <w:rFonts w:ascii="Times New Roman" w:hAnsi="Times New Roman"/>
                <w:spacing w:val="-6"/>
                <w:kern w:val="0"/>
                <w:sz w:val="24"/>
                <w:szCs w:val="24"/>
              </w:rPr>
              <w:t>PM2.5</w:t>
            </w:r>
            <w:r w:rsidRPr="00DB6965">
              <w:rPr>
                <w:rFonts w:ascii="Times New Roman" w:hAnsi="Times New Roman" w:hint="eastAsia"/>
                <w:spacing w:val="-6"/>
                <w:kern w:val="0"/>
                <w:sz w:val="24"/>
                <w:szCs w:val="24"/>
              </w:rPr>
              <w:t>）浓度达到市定目标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生态环境局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地表水国省考断面达到或好于Ⅲ类水质比例</w:t>
            </w:r>
            <w:r w:rsidRPr="00DB6965">
              <w:rPr>
                <w:rFonts w:ascii="Times New Roman" w:hAnsi="Times New Roman"/>
                <w:kern w:val="0"/>
                <w:sz w:val="24"/>
                <w:szCs w:val="24"/>
              </w:rPr>
              <w:t>100%</w:t>
            </w:r>
            <w:r w:rsidRPr="00DB6965">
              <w:rPr>
                <w:rFonts w:ascii="Times New Roman" w:hAnsi="Times New Roman" w:hint="eastAsia"/>
                <w:kern w:val="0"/>
                <w:sz w:val="24"/>
                <w:szCs w:val="24"/>
              </w:rPr>
              <w:t>；空气质量达到二级标准以上天数比例</w:t>
            </w:r>
            <w:r w:rsidRPr="00DB6965">
              <w:rPr>
                <w:rFonts w:ascii="Times New Roman" w:hAnsi="Times New Roman"/>
                <w:kern w:val="0"/>
                <w:sz w:val="24"/>
                <w:szCs w:val="24"/>
              </w:rPr>
              <w:t>80.6%</w:t>
            </w:r>
            <w:r w:rsidRPr="00DB6965">
              <w:rPr>
                <w:rFonts w:ascii="Times New Roman" w:hAnsi="Times New Roman" w:hint="eastAsia"/>
                <w:kern w:val="0"/>
                <w:sz w:val="24"/>
                <w:szCs w:val="24"/>
              </w:rPr>
              <w:t>，未达市目标；完成主要污染物减排计划，细颗粒物（</w:t>
            </w:r>
            <w:r w:rsidRPr="00DB6965">
              <w:rPr>
                <w:rFonts w:ascii="Times New Roman" w:hAnsi="Times New Roman"/>
                <w:kern w:val="0"/>
                <w:sz w:val="24"/>
                <w:szCs w:val="24"/>
              </w:rPr>
              <w:t>PM2.5</w:t>
            </w:r>
            <w:r w:rsidRPr="00DB6965">
              <w:rPr>
                <w:rFonts w:ascii="Times New Roman" w:hAnsi="Times New Roman" w:hint="eastAsia"/>
                <w:kern w:val="0"/>
                <w:sz w:val="24"/>
                <w:szCs w:val="24"/>
              </w:rPr>
              <w:t>）浓度达</w:t>
            </w:r>
            <w:r w:rsidRPr="00DB6965">
              <w:rPr>
                <w:rFonts w:ascii="Times New Roman" w:hAnsi="Times New Roman"/>
                <w:kern w:val="0"/>
                <w:sz w:val="24"/>
                <w:szCs w:val="24"/>
              </w:rPr>
              <w:t>28.2</w:t>
            </w:r>
            <w:r w:rsidRPr="00DB6965">
              <w:rPr>
                <w:rFonts w:ascii="Times New Roman" w:hAnsi="Times New Roman" w:hint="eastAsia"/>
                <w:kern w:val="0"/>
                <w:sz w:val="24"/>
                <w:szCs w:val="24"/>
              </w:rPr>
              <w:t>微克</w:t>
            </w:r>
            <w:r w:rsidRPr="00DB6965">
              <w:rPr>
                <w:rFonts w:ascii="Times New Roman" w:hAnsi="Times New Roman"/>
                <w:kern w:val="0"/>
                <w:sz w:val="24"/>
                <w:szCs w:val="24"/>
              </w:rPr>
              <w:t>/</w:t>
            </w:r>
            <w:r w:rsidRPr="00DB6965">
              <w:rPr>
                <w:rFonts w:ascii="Times New Roman" w:hAnsi="Times New Roman" w:hint="eastAsia"/>
                <w:kern w:val="0"/>
                <w:sz w:val="24"/>
                <w:szCs w:val="24"/>
              </w:rPr>
              <w:t>立方米，达市目标。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部分未达</w:t>
            </w:r>
          </w:p>
        </w:tc>
      </w:tr>
      <w:tr w:rsidR="00DB6965" w:rsidRPr="00DB6965" w:rsidTr="008F3036">
        <w:trPr>
          <w:trHeight w:val="510"/>
          <w:jc w:val="center"/>
        </w:trPr>
        <w:tc>
          <w:tcPr>
            <w:tcW w:w="705"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53</w:t>
            </w:r>
          </w:p>
        </w:tc>
        <w:tc>
          <w:tcPr>
            <w:tcW w:w="366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完成河长制工作任务，单位</w:t>
            </w:r>
            <w:r w:rsidRPr="00DB6965">
              <w:rPr>
                <w:rFonts w:ascii="Times New Roman" w:hAnsi="Times New Roman"/>
                <w:kern w:val="0"/>
                <w:sz w:val="24"/>
                <w:szCs w:val="24"/>
              </w:rPr>
              <w:t>GDP</w:t>
            </w:r>
            <w:r w:rsidRPr="00DB6965">
              <w:rPr>
                <w:rFonts w:ascii="Times New Roman" w:hAnsi="Times New Roman" w:hint="eastAsia"/>
                <w:kern w:val="0"/>
                <w:sz w:val="24"/>
                <w:szCs w:val="24"/>
              </w:rPr>
              <w:t>水耗指标达市目标要求</w:t>
            </w:r>
          </w:p>
        </w:tc>
        <w:tc>
          <w:tcPr>
            <w:tcW w:w="1441"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水务局</w:t>
            </w:r>
          </w:p>
        </w:tc>
        <w:tc>
          <w:tcPr>
            <w:tcW w:w="6237"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完成河长制各项任务，</w:t>
            </w:r>
            <w:r w:rsidRPr="00DB6965">
              <w:rPr>
                <w:rFonts w:ascii="Times New Roman" w:hAnsi="Times New Roman"/>
                <w:kern w:val="0"/>
                <w:sz w:val="24"/>
                <w:szCs w:val="24"/>
              </w:rPr>
              <w:t>1-9</w:t>
            </w:r>
            <w:r w:rsidRPr="00DB6965">
              <w:rPr>
                <w:rFonts w:ascii="Times New Roman" w:hAnsi="Times New Roman" w:hint="eastAsia"/>
                <w:kern w:val="0"/>
                <w:sz w:val="24"/>
                <w:szCs w:val="24"/>
              </w:rPr>
              <w:t>月全区单位</w:t>
            </w:r>
            <w:r w:rsidRPr="00DB6965">
              <w:rPr>
                <w:rFonts w:ascii="Times New Roman" w:hAnsi="Times New Roman"/>
                <w:kern w:val="0"/>
                <w:sz w:val="24"/>
                <w:szCs w:val="24"/>
              </w:rPr>
              <w:t>GDP</w:t>
            </w:r>
            <w:r w:rsidRPr="00DB6965">
              <w:rPr>
                <w:rFonts w:ascii="Times New Roman" w:hAnsi="Times New Roman" w:hint="eastAsia"/>
                <w:kern w:val="0"/>
                <w:sz w:val="24"/>
                <w:szCs w:val="24"/>
              </w:rPr>
              <w:t>水耗为</w:t>
            </w:r>
            <w:r w:rsidRPr="00DB6965">
              <w:rPr>
                <w:rFonts w:ascii="Times New Roman" w:hAnsi="Times New Roman"/>
                <w:kern w:val="0"/>
                <w:sz w:val="24"/>
                <w:szCs w:val="24"/>
              </w:rPr>
              <w:t>6.17</w:t>
            </w:r>
            <w:r w:rsidRPr="00DB6965">
              <w:rPr>
                <w:rFonts w:ascii="Times New Roman" w:hAnsi="Times New Roman" w:hint="eastAsia"/>
                <w:kern w:val="0"/>
                <w:sz w:val="24"/>
                <w:szCs w:val="24"/>
              </w:rPr>
              <w:t>吨，全年预计达市目标（不超过</w:t>
            </w:r>
            <w:r w:rsidRPr="00DB6965">
              <w:rPr>
                <w:rFonts w:ascii="Times New Roman" w:hAnsi="Times New Roman"/>
                <w:kern w:val="0"/>
                <w:sz w:val="24"/>
                <w:szCs w:val="24"/>
              </w:rPr>
              <w:t>6.8</w:t>
            </w:r>
            <w:r w:rsidRPr="00DB6965">
              <w:rPr>
                <w:rFonts w:ascii="Times New Roman" w:hAnsi="Times New Roman" w:hint="eastAsia"/>
                <w:kern w:val="0"/>
                <w:sz w:val="24"/>
                <w:szCs w:val="24"/>
              </w:rPr>
              <w:t>吨）。</w:t>
            </w:r>
          </w:p>
        </w:tc>
        <w:tc>
          <w:tcPr>
            <w:tcW w:w="121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13257" w:type="dxa"/>
            <w:gridSpan w:val="5"/>
            <w:shd w:val="clear" w:color="000000" w:fill="auto"/>
            <w:noWrap/>
            <w:vAlign w:val="center"/>
            <w:hideMark/>
          </w:tcPr>
          <w:p w:rsidR="00393118" w:rsidRPr="00DB6965" w:rsidRDefault="00393118" w:rsidP="004342B0">
            <w:pPr>
              <w:widowControl/>
              <w:overflowPunct/>
              <w:snapToGrid/>
              <w:spacing w:line="36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（七）坚持以人民为中心，不断增进民生福祉</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54</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完成市、区富民和民生实事目标任务，扎实做好就业创业、宜居保障、消防安全等方面民生实事</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富民工作：前三季度，居民人均收入达</w:t>
            </w:r>
            <w:r w:rsidRPr="00DB6965">
              <w:rPr>
                <w:rFonts w:ascii="Times New Roman" w:hAnsi="Times New Roman"/>
                <w:kern w:val="0"/>
                <w:sz w:val="24"/>
                <w:szCs w:val="24"/>
              </w:rPr>
              <w:t>60330.7</w:t>
            </w:r>
            <w:r w:rsidRPr="00DB6965">
              <w:rPr>
                <w:rFonts w:ascii="Times New Roman" w:hAnsi="Times New Roman" w:hint="eastAsia"/>
                <w:kern w:val="0"/>
                <w:sz w:val="24"/>
                <w:szCs w:val="24"/>
              </w:rPr>
              <w:t>元，增长</w:t>
            </w:r>
            <w:r w:rsidRPr="00DB6965">
              <w:rPr>
                <w:rFonts w:ascii="Times New Roman" w:hAnsi="Times New Roman"/>
                <w:kern w:val="0"/>
                <w:sz w:val="24"/>
                <w:szCs w:val="24"/>
              </w:rPr>
              <w:t>10.6%</w:t>
            </w:r>
            <w:r w:rsidRPr="00DB6965">
              <w:rPr>
                <w:rFonts w:ascii="Times New Roman" w:hAnsi="Times New Roman" w:hint="eastAsia"/>
                <w:kern w:val="0"/>
                <w:sz w:val="24"/>
                <w:szCs w:val="24"/>
              </w:rPr>
              <w:t>，高于</w:t>
            </w:r>
            <w:r w:rsidRPr="00DB6965">
              <w:rPr>
                <w:rFonts w:ascii="Times New Roman" w:hAnsi="Times New Roman"/>
                <w:kern w:val="0"/>
                <w:sz w:val="24"/>
                <w:szCs w:val="24"/>
              </w:rPr>
              <w:t>GDP</w:t>
            </w:r>
            <w:r w:rsidRPr="00DB6965">
              <w:rPr>
                <w:rFonts w:ascii="Times New Roman" w:hAnsi="Times New Roman" w:hint="eastAsia"/>
                <w:kern w:val="0"/>
                <w:sz w:val="24"/>
                <w:szCs w:val="24"/>
              </w:rPr>
              <w:t>增速</w:t>
            </w:r>
            <w:r w:rsidRPr="00DB6965">
              <w:rPr>
                <w:rFonts w:ascii="Times New Roman" w:hAnsi="Times New Roman"/>
                <w:kern w:val="0"/>
                <w:sz w:val="24"/>
                <w:szCs w:val="24"/>
              </w:rPr>
              <w:t>1.2</w:t>
            </w:r>
            <w:r w:rsidRPr="00DB6965">
              <w:rPr>
                <w:rFonts w:ascii="Times New Roman" w:hAnsi="Times New Roman" w:hint="eastAsia"/>
                <w:kern w:val="0"/>
                <w:sz w:val="24"/>
                <w:szCs w:val="24"/>
              </w:rPr>
              <w:t>个百分点，全年预计达</w:t>
            </w:r>
            <w:r w:rsidRPr="00DB6965">
              <w:rPr>
                <w:rFonts w:ascii="Times New Roman" w:hAnsi="Times New Roman"/>
                <w:kern w:val="0"/>
                <w:sz w:val="24"/>
                <w:szCs w:val="24"/>
              </w:rPr>
              <w:t>8</w:t>
            </w:r>
            <w:r w:rsidRPr="00DB6965">
              <w:rPr>
                <w:rFonts w:ascii="Times New Roman" w:hAnsi="Times New Roman" w:hint="eastAsia"/>
                <w:kern w:val="0"/>
                <w:sz w:val="24"/>
                <w:szCs w:val="24"/>
              </w:rPr>
              <w:t>万元左右，人均可支配收入占人均</w:t>
            </w:r>
            <w:r w:rsidRPr="00DB6965">
              <w:rPr>
                <w:rFonts w:ascii="Times New Roman" w:hAnsi="Times New Roman"/>
                <w:kern w:val="0"/>
                <w:sz w:val="24"/>
                <w:szCs w:val="24"/>
              </w:rPr>
              <w:t>GDP</w:t>
            </w:r>
            <w:r w:rsidRPr="00DB6965">
              <w:rPr>
                <w:rFonts w:ascii="Times New Roman" w:hAnsi="Times New Roman" w:hint="eastAsia"/>
                <w:kern w:val="0"/>
                <w:sz w:val="24"/>
                <w:szCs w:val="24"/>
              </w:rPr>
              <w:t>比重持续提高；</w:t>
            </w:r>
            <w:r w:rsidRPr="00DB6965">
              <w:rPr>
                <w:rFonts w:ascii="Times New Roman" w:hAnsi="Times New Roman" w:hint="eastAsia"/>
                <w:kern w:val="0"/>
                <w:sz w:val="24"/>
                <w:szCs w:val="24"/>
              </w:rPr>
              <w:br/>
            </w:r>
            <w:r w:rsidRPr="00DB6965">
              <w:rPr>
                <w:rFonts w:ascii="Times New Roman" w:hAnsi="Times New Roman" w:hint="eastAsia"/>
                <w:kern w:val="0"/>
                <w:sz w:val="24"/>
                <w:szCs w:val="24"/>
              </w:rPr>
              <w:t>民生实事：</w:t>
            </w:r>
            <w:r w:rsidRPr="00DB6965">
              <w:rPr>
                <w:rFonts w:ascii="Times New Roman" w:hAnsi="Times New Roman"/>
                <w:kern w:val="0"/>
                <w:sz w:val="24"/>
                <w:szCs w:val="24"/>
              </w:rPr>
              <w:t>52</w:t>
            </w:r>
            <w:r w:rsidRPr="00DB6965">
              <w:rPr>
                <w:rFonts w:ascii="Times New Roman" w:hAnsi="Times New Roman" w:hint="eastAsia"/>
                <w:kern w:val="0"/>
                <w:sz w:val="24"/>
                <w:szCs w:val="24"/>
              </w:rPr>
              <w:t>项省、市、区民生实事任务均已完成。</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55</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普惠性幼儿园覆盖率达</w:t>
            </w:r>
            <w:r w:rsidRPr="00DB6965">
              <w:rPr>
                <w:rFonts w:ascii="Times New Roman" w:hAnsi="Times New Roman"/>
                <w:kern w:val="0"/>
                <w:sz w:val="24"/>
                <w:szCs w:val="24"/>
              </w:rPr>
              <w:t>85%</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教育局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普惠性幼儿园覆盖率达</w:t>
            </w:r>
            <w:r w:rsidRPr="00DB6965">
              <w:rPr>
                <w:rFonts w:ascii="Times New Roman" w:hAnsi="Times New Roman"/>
                <w:kern w:val="0"/>
                <w:sz w:val="24"/>
                <w:szCs w:val="24"/>
              </w:rPr>
              <w:t>85.97%</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56</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教育现代化发展水平达</w:t>
            </w:r>
            <w:r w:rsidRPr="00DB6965">
              <w:rPr>
                <w:rFonts w:ascii="Times New Roman" w:hAnsi="Times New Roman"/>
                <w:kern w:val="0"/>
                <w:sz w:val="24"/>
                <w:szCs w:val="24"/>
              </w:rPr>
              <w:t>90%</w:t>
            </w:r>
            <w:r w:rsidRPr="00DB6965">
              <w:rPr>
                <w:rFonts w:ascii="Times New Roman" w:hAnsi="Times New Roman" w:hint="eastAsia"/>
                <w:kern w:val="0"/>
                <w:sz w:val="24"/>
                <w:szCs w:val="24"/>
              </w:rPr>
              <w:t>，培养、引进名特优教师</w:t>
            </w:r>
            <w:r w:rsidRPr="00DB6965">
              <w:rPr>
                <w:rFonts w:ascii="Times New Roman" w:hAnsi="Times New Roman"/>
                <w:kern w:val="0"/>
                <w:sz w:val="24"/>
                <w:szCs w:val="24"/>
              </w:rPr>
              <w:t>200</w:t>
            </w:r>
            <w:r w:rsidRPr="00DB6965">
              <w:rPr>
                <w:rFonts w:ascii="Times New Roman" w:hAnsi="Times New Roman" w:hint="eastAsia"/>
                <w:kern w:val="0"/>
                <w:sz w:val="24"/>
                <w:szCs w:val="24"/>
              </w:rPr>
              <w:t>人。确保符合入学政策条件的外来务工人员随迁子女在公办中小学入学率达</w:t>
            </w:r>
            <w:r w:rsidRPr="00DB6965">
              <w:rPr>
                <w:rFonts w:ascii="Times New Roman" w:hAnsi="Times New Roman"/>
                <w:kern w:val="0"/>
                <w:sz w:val="24"/>
                <w:szCs w:val="24"/>
              </w:rPr>
              <w:t>100%</w:t>
            </w:r>
            <w:r w:rsidRPr="00DB6965">
              <w:rPr>
                <w:rFonts w:ascii="Times New Roman" w:hAnsi="Times New Roman" w:hint="eastAsia"/>
                <w:kern w:val="0"/>
                <w:sz w:val="24"/>
                <w:szCs w:val="24"/>
              </w:rPr>
              <w:t>。困难群体家庭子女入学资助覆盖率达</w:t>
            </w:r>
            <w:r w:rsidRPr="00DB6965">
              <w:rPr>
                <w:rFonts w:ascii="Times New Roman" w:hAnsi="Times New Roman"/>
                <w:kern w:val="0"/>
                <w:sz w:val="24"/>
                <w:szCs w:val="24"/>
              </w:rPr>
              <w:t>100%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教育局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数据已上报监测平台，省市正在审核，全年预计教育现代化发展水平达</w:t>
            </w:r>
            <w:r w:rsidRPr="00DB6965">
              <w:rPr>
                <w:rFonts w:ascii="Times New Roman" w:hAnsi="Times New Roman"/>
                <w:kern w:val="0"/>
                <w:sz w:val="24"/>
                <w:szCs w:val="24"/>
              </w:rPr>
              <w:t>90%</w:t>
            </w:r>
            <w:r w:rsidRPr="00DB6965">
              <w:rPr>
                <w:rFonts w:ascii="Times New Roman" w:hAnsi="Times New Roman" w:hint="eastAsia"/>
                <w:kern w:val="0"/>
                <w:sz w:val="24"/>
                <w:szCs w:val="24"/>
              </w:rPr>
              <w:t>；培养、引进名特优教师</w:t>
            </w:r>
            <w:r w:rsidRPr="00DB6965">
              <w:rPr>
                <w:rFonts w:ascii="Times New Roman" w:hAnsi="Times New Roman"/>
                <w:kern w:val="0"/>
                <w:sz w:val="24"/>
                <w:szCs w:val="24"/>
              </w:rPr>
              <w:t>258</w:t>
            </w:r>
            <w:r w:rsidRPr="00DB6965">
              <w:rPr>
                <w:rFonts w:ascii="Times New Roman" w:hAnsi="Times New Roman" w:hint="eastAsia"/>
                <w:kern w:val="0"/>
                <w:sz w:val="24"/>
                <w:szCs w:val="24"/>
              </w:rPr>
              <w:t>人；符合入学政策条件的外来务工人员随迁子女在公办中小学全部入学，入学率达</w:t>
            </w:r>
            <w:r w:rsidRPr="00DB6965">
              <w:rPr>
                <w:rFonts w:ascii="Times New Roman" w:hAnsi="Times New Roman"/>
                <w:kern w:val="0"/>
                <w:sz w:val="24"/>
                <w:szCs w:val="24"/>
              </w:rPr>
              <w:t>100%</w:t>
            </w:r>
            <w:r w:rsidRPr="00DB6965">
              <w:rPr>
                <w:rFonts w:ascii="Times New Roman" w:hAnsi="Times New Roman" w:hint="eastAsia"/>
                <w:kern w:val="0"/>
                <w:sz w:val="24"/>
                <w:szCs w:val="24"/>
              </w:rPr>
              <w:t>；全年认定困难家庭学生</w:t>
            </w:r>
            <w:r w:rsidRPr="00DB6965">
              <w:rPr>
                <w:rFonts w:ascii="Times New Roman" w:hAnsi="Times New Roman"/>
                <w:kern w:val="0"/>
                <w:sz w:val="24"/>
                <w:szCs w:val="24"/>
              </w:rPr>
              <w:t>3385</w:t>
            </w:r>
            <w:r w:rsidRPr="00DB6965">
              <w:rPr>
                <w:rFonts w:ascii="Times New Roman" w:hAnsi="Times New Roman" w:hint="eastAsia"/>
                <w:kern w:val="0"/>
                <w:sz w:val="24"/>
                <w:szCs w:val="24"/>
              </w:rPr>
              <w:t>人，困难群体家庭子女入学资助覆盖率达</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57</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城乡居民基本养老保险保障水平达市目标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人社局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城乡居民基本养老保险保障主城按同一标准，已达市目标。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58</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新增高技能人才</w:t>
            </w:r>
            <w:r w:rsidRPr="00DB6965">
              <w:rPr>
                <w:rFonts w:ascii="Times New Roman" w:hAnsi="Times New Roman"/>
                <w:kern w:val="0"/>
                <w:sz w:val="24"/>
                <w:szCs w:val="24"/>
              </w:rPr>
              <w:t>670</w:t>
            </w:r>
            <w:r w:rsidRPr="00DB6965">
              <w:rPr>
                <w:rFonts w:ascii="Times New Roman" w:hAnsi="Times New Roman" w:hint="eastAsia"/>
                <w:kern w:val="0"/>
                <w:sz w:val="24"/>
                <w:szCs w:val="24"/>
              </w:rPr>
              <w:t>人，劳动保障监察案件结案率达</w:t>
            </w:r>
            <w:r w:rsidRPr="00DB6965">
              <w:rPr>
                <w:rFonts w:ascii="Times New Roman" w:hAnsi="Times New Roman"/>
                <w:kern w:val="0"/>
                <w:sz w:val="24"/>
                <w:szCs w:val="24"/>
              </w:rPr>
              <w:t>100%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人社局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新增高技能人才</w:t>
            </w:r>
            <w:r w:rsidRPr="00DB6965">
              <w:rPr>
                <w:rFonts w:ascii="Times New Roman" w:hAnsi="Times New Roman"/>
                <w:kern w:val="0"/>
                <w:sz w:val="24"/>
                <w:szCs w:val="24"/>
              </w:rPr>
              <w:t>700</w:t>
            </w:r>
            <w:r w:rsidRPr="00DB6965">
              <w:rPr>
                <w:rFonts w:ascii="Times New Roman" w:hAnsi="Times New Roman" w:hint="eastAsia"/>
                <w:kern w:val="0"/>
                <w:sz w:val="24"/>
                <w:szCs w:val="24"/>
              </w:rPr>
              <w:t>人，劳动保障监察案件结案率达</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59</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护理型床位数占养老机构床位数比例达</w:t>
            </w:r>
            <w:r w:rsidRPr="00DB6965">
              <w:rPr>
                <w:rFonts w:ascii="Times New Roman" w:hAnsi="Times New Roman"/>
                <w:kern w:val="0"/>
                <w:sz w:val="24"/>
                <w:szCs w:val="24"/>
              </w:rPr>
              <w:t>85%</w:t>
            </w:r>
            <w:r w:rsidRPr="00DB6965">
              <w:rPr>
                <w:rFonts w:ascii="Times New Roman" w:hAnsi="Times New Roman" w:hint="eastAsia"/>
                <w:kern w:val="0"/>
                <w:sz w:val="24"/>
                <w:szCs w:val="24"/>
              </w:rPr>
              <w:t>，每千名老人拥有养老床位数达</w:t>
            </w:r>
            <w:r w:rsidRPr="00DB6965">
              <w:rPr>
                <w:rFonts w:ascii="Times New Roman" w:hAnsi="Times New Roman"/>
                <w:kern w:val="0"/>
                <w:sz w:val="24"/>
                <w:szCs w:val="24"/>
              </w:rPr>
              <w:t>45</w:t>
            </w:r>
            <w:r w:rsidRPr="00DB6965">
              <w:rPr>
                <w:rFonts w:ascii="Times New Roman" w:hAnsi="Times New Roman" w:hint="eastAsia"/>
                <w:kern w:val="0"/>
                <w:sz w:val="24"/>
                <w:szCs w:val="24"/>
              </w:rPr>
              <w:t>张，接受上门服务的居家老人数占比达</w:t>
            </w:r>
            <w:r w:rsidRPr="00DB6965">
              <w:rPr>
                <w:rFonts w:ascii="Times New Roman" w:hAnsi="Times New Roman"/>
                <w:kern w:val="0"/>
                <w:sz w:val="24"/>
                <w:szCs w:val="24"/>
              </w:rPr>
              <w:t>20%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民政局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护理型床位数占养老机构床位数比例达</w:t>
            </w:r>
            <w:r w:rsidRPr="00DB6965">
              <w:rPr>
                <w:rFonts w:ascii="Times New Roman" w:hAnsi="Times New Roman"/>
                <w:kern w:val="0"/>
                <w:sz w:val="24"/>
                <w:szCs w:val="24"/>
              </w:rPr>
              <w:t>100%</w:t>
            </w:r>
            <w:r w:rsidRPr="00DB6965">
              <w:rPr>
                <w:rFonts w:ascii="Times New Roman" w:hAnsi="Times New Roman" w:hint="eastAsia"/>
                <w:kern w:val="0"/>
                <w:sz w:val="24"/>
                <w:szCs w:val="24"/>
              </w:rPr>
              <w:t>，每千名老人拥有养老床位数达</w:t>
            </w:r>
            <w:r w:rsidRPr="00DB6965">
              <w:rPr>
                <w:rFonts w:ascii="Times New Roman" w:hAnsi="Times New Roman"/>
                <w:kern w:val="0"/>
                <w:sz w:val="24"/>
                <w:szCs w:val="24"/>
              </w:rPr>
              <w:t>45.17</w:t>
            </w:r>
            <w:r w:rsidRPr="00DB6965">
              <w:rPr>
                <w:rFonts w:ascii="Times New Roman" w:hAnsi="Times New Roman" w:hint="eastAsia"/>
                <w:kern w:val="0"/>
                <w:sz w:val="24"/>
                <w:szCs w:val="24"/>
              </w:rPr>
              <w:t>张，接受上门服务的居家老人数占比达</w:t>
            </w:r>
            <w:r w:rsidRPr="00DB6965">
              <w:rPr>
                <w:rFonts w:ascii="Times New Roman" w:hAnsi="Times New Roman"/>
                <w:kern w:val="0"/>
                <w:sz w:val="24"/>
                <w:szCs w:val="24"/>
              </w:rPr>
              <w:t>20.12%</w:t>
            </w:r>
            <w:r w:rsidRPr="00DB6965">
              <w:rPr>
                <w:rFonts w:ascii="Times New Roman" w:hAnsi="Times New Roman" w:hint="eastAsia"/>
                <w:kern w:val="0"/>
                <w:sz w:val="24"/>
                <w:szCs w:val="24"/>
              </w:rPr>
              <w:t>。</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60</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和谐社区合格率达</w:t>
            </w:r>
            <w:r w:rsidRPr="00DB6965">
              <w:rPr>
                <w:rFonts w:ascii="Times New Roman" w:hAnsi="Times New Roman"/>
                <w:kern w:val="0"/>
                <w:sz w:val="24"/>
                <w:szCs w:val="24"/>
              </w:rPr>
              <w:t>98%</w:t>
            </w:r>
            <w:r w:rsidRPr="00DB6965">
              <w:rPr>
                <w:rFonts w:ascii="Times New Roman" w:hAnsi="Times New Roman" w:hint="eastAsia"/>
                <w:kern w:val="0"/>
                <w:sz w:val="24"/>
                <w:szCs w:val="24"/>
              </w:rPr>
              <w:t>、每万人持社工证数达</w:t>
            </w:r>
            <w:r w:rsidRPr="00DB6965">
              <w:rPr>
                <w:rFonts w:ascii="Times New Roman" w:hAnsi="Times New Roman"/>
                <w:kern w:val="0"/>
                <w:sz w:val="24"/>
                <w:szCs w:val="24"/>
              </w:rPr>
              <w:t>11</w:t>
            </w:r>
            <w:r w:rsidRPr="00DB6965">
              <w:rPr>
                <w:rFonts w:ascii="Times New Roman" w:hAnsi="Times New Roman" w:hint="eastAsia"/>
                <w:kern w:val="0"/>
                <w:sz w:val="24"/>
                <w:szCs w:val="24"/>
              </w:rPr>
              <w:t>个，孤儿、监护缺失、监护无力等困境未成年人生活保障标准达市目标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民政局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和谐社区合格率达</w:t>
            </w:r>
            <w:r w:rsidRPr="00DB6965">
              <w:rPr>
                <w:rFonts w:ascii="Times New Roman" w:hAnsi="Times New Roman"/>
                <w:kern w:val="0"/>
                <w:sz w:val="24"/>
                <w:szCs w:val="24"/>
              </w:rPr>
              <w:t>98%</w:t>
            </w:r>
            <w:r w:rsidRPr="00DB6965">
              <w:rPr>
                <w:rFonts w:ascii="Times New Roman" w:hAnsi="Times New Roman" w:hint="eastAsia"/>
                <w:kern w:val="0"/>
                <w:sz w:val="24"/>
                <w:szCs w:val="24"/>
              </w:rPr>
              <w:t>，每万人持社工证数达</w:t>
            </w:r>
            <w:r w:rsidRPr="00DB6965">
              <w:rPr>
                <w:rFonts w:ascii="Times New Roman" w:hAnsi="Times New Roman"/>
                <w:kern w:val="0"/>
                <w:sz w:val="24"/>
                <w:szCs w:val="24"/>
              </w:rPr>
              <w:t>11</w:t>
            </w:r>
            <w:r w:rsidRPr="00DB6965">
              <w:rPr>
                <w:rFonts w:ascii="Times New Roman" w:hAnsi="Times New Roman" w:hint="eastAsia"/>
                <w:kern w:val="0"/>
                <w:sz w:val="24"/>
                <w:szCs w:val="24"/>
              </w:rPr>
              <w:t>个，孤儿、监护缺失、监护无力等困境未成年人生活保障标准已达市目标。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61</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每万人常住人口全科医生数</w:t>
            </w:r>
            <w:r w:rsidRPr="00DB6965">
              <w:rPr>
                <w:rFonts w:ascii="Times New Roman" w:hAnsi="Times New Roman"/>
                <w:kern w:val="0"/>
                <w:sz w:val="24"/>
                <w:szCs w:val="24"/>
              </w:rPr>
              <w:t>3.5</w:t>
            </w:r>
            <w:r w:rsidRPr="00DB6965">
              <w:rPr>
                <w:rFonts w:ascii="Times New Roman" w:hAnsi="Times New Roman" w:hint="eastAsia"/>
                <w:kern w:val="0"/>
                <w:sz w:val="24"/>
                <w:szCs w:val="24"/>
              </w:rPr>
              <w:t>人，计划免疫接种率均达</w:t>
            </w:r>
            <w:r w:rsidRPr="00DB6965">
              <w:rPr>
                <w:rFonts w:ascii="Times New Roman" w:hAnsi="Times New Roman"/>
                <w:kern w:val="0"/>
                <w:sz w:val="24"/>
                <w:szCs w:val="24"/>
              </w:rPr>
              <w:t>98%</w:t>
            </w:r>
            <w:r w:rsidRPr="00DB6965">
              <w:rPr>
                <w:rFonts w:ascii="Times New Roman" w:hAnsi="Times New Roman" w:hint="eastAsia"/>
                <w:kern w:val="0"/>
                <w:sz w:val="24"/>
                <w:szCs w:val="24"/>
              </w:rPr>
              <w:t>，法定报告传染病总发病率控制在</w:t>
            </w:r>
            <w:r w:rsidRPr="00DB6965">
              <w:rPr>
                <w:rFonts w:ascii="Times New Roman" w:hAnsi="Times New Roman"/>
                <w:kern w:val="0"/>
                <w:sz w:val="24"/>
                <w:szCs w:val="24"/>
              </w:rPr>
              <w:t>150/10</w:t>
            </w:r>
            <w:r w:rsidRPr="00DB6965">
              <w:rPr>
                <w:rFonts w:ascii="Times New Roman" w:hAnsi="Times New Roman" w:hint="eastAsia"/>
                <w:kern w:val="0"/>
                <w:sz w:val="24"/>
                <w:szCs w:val="24"/>
              </w:rPr>
              <w:t>万以下；出生政策符合</w:t>
            </w:r>
            <w:r w:rsidRPr="00DB6965">
              <w:rPr>
                <w:rFonts w:ascii="Times New Roman" w:hAnsi="Times New Roman"/>
                <w:kern w:val="0"/>
                <w:sz w:val="24"/>
                <w:szCs w:val="24"/>
              </w:rPr>
              <w:t>99.8%</w:t>
            </w:r>
            <w:r w:rsidRPr="00DB6965">
              <w:rPr>
                <w:rFonts w:ascii="Times New Roman" w:hAnsi="Times New Roman" w:hint="eastAsia"/>
                <w:kern w:val="0"/>
                <w:sz w:val="24"/>
                <w:szCs w:val="24"/>
              </w:rPr>
              <w:t>以上，计划生育奖励扶持政策兑现率</w:t>
            </w:r>
            <w:r w:rsidRPr="00DB6965">
              <w:rPr>
                <w:rFonts w:ascii="Times New Roman" w:hAnsi="Times New Roman"/>
                <w:kern w:val="0"/>
                <w:sz w:val="24"/>
                <w:szCs w:val="24"/>
              </w:rPr>
              <w:t>100%</w:t>
            </w:r>
            <w:r w:rsidRPr="00DB6965">
              <w:rPr>
                <w:rFonts w:ascii="Times New Roman" w:hAnsi="Times New Roman" w:hint="eastAsia"/>
                <w:kern w:val="0"/>
                <w:sz w:val="24"/>
                <w:szCs w:val="24"/>
              </w:rPr>
              <w:t>；老年人健康管理率达</w:t>
            </w:r>
            <w:r w:rsidRPr="00DB6965">
              <w:rPr>
                <w:rFonts w:ascii="Times New Roman" w:hAnsi="Times New Roman"/>
                <w:kern w:val="0"/>
                <w:sz w:val="24"/>
                <w:szCs w:val="24"/>
              </w:rPr>
              <w:t>70%</w:t>
            </w:r>
            <w:r w:rsidRPr="00DB6965">
              <w:rPr>
                <w:rFonts w:ascii="Times New Roman" w:hAnsi="Times New Roman" w:hint="eastAsia"/>
                <w:kern w:val="0"/>
                <w:sz w:val="24"/>
                <w:szCs w:val="24"/>
              </w:rPr>
              <w:t>；适龄妇女</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两癌</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免费检查</w:t>
            </w:r>
            <w:r w:rsidRPr="00DB6965">
              <w:rPr>
                <w:rFonts w:ascii="Times New Roman" w:hAnsi="Times New Roman"/>
                <w:kern w:val="0"/>
                <w:sz w:val="24"/>
                <w:szCs w:val="24"/>
              </w:rPr>
              <w:t>1</w:t>
            </w:r>
            <w:r w:rsidRPr="00DB6965">
              <w:rPr>
                <w:rFonts w:ascii="Times New Roman" w:hAnsi="Times New Roman" w:hint="eastAsia"/>
                <w:kern w:val="0"/>
                <w:sz w:val="24"/>
                <w:szCs w:val="24"/>
              </w:rPr>
              <w:t>万人次</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卫健委</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每万人常住人口全科医生数</w:t>
            </w:r>
            <w:r w:rsidRPr="00DB6965">
              <w:rPr>
                <w:rFonts w:ascii="Times New Roman" w:hAnsi="Times New Roman"/>
                <w:kern w:val="0"/>
                <w:sz w:val="24"/>
                <w:szCs w:val="24"/>
              </w:rPr>
              <w:t>4</w:t>
            </w:r>
            <w:r w:rsidRPr="00DB6965">
              <w:rPr>
                <w:rFonts w:ascii="Times New Roman" w:hAnsi="Times New Roman" w:hint="eastAsia"/>
                <w:kern w:val="0"/>
                <w:sz w:val="24"/>
                <w:szCs w:val="24"/>
              </w:rPr>
              <w:t>人，计划免疫接种率达</w:t>
            </w:r>
            <w:r w:rsidRPr="00DB6965">
              <w:rPr>
                <w:rFonts w:ascii="Times New Roman" w:hAnsi="Times New Roman"/>
                <w:kern w:val="0"/>
                <w:sz w:val="24"/>
                <w:szCs w:val="24"/>
              </w:rPr>
              <w:t>98.3%</w:t>
            </w:r>
            <w:r w:rsidRPr="00DB6965">
              <w:rPr>
                <w:rFonts w:ascii="Times New Roman" w:hAnsi="Times New Roman" w:hint="eastAsia"/>
                <w:kern w:val="0"/>
                <w:sz w:val="24"/>
                <w:szCs w:val="24"/>
              </w:rPr>
              <w:t>，法定报告传染病总报告数是</w:t>
            </w:r>
            <w:r w:rsidRPr="00DB6965">
              <w:rPr>
                <w:rFonts w:ascii="Times New Roman" w:hAnsi="Times New Roman"/>
                <w:kern w:val="0"/>
                <w:sz w:val="24"/>
                <w:szCs w:val="24"/>
              </w:rPr>
              <w:t>71/10</w:t>
            </w:r>
            <w:r w:rsidRPr="00DB6965">
              <w:rPr>
                <w:rFonts w:ascii="Times New Roman" w:hAnsi="Times New Roman" w:hint="eastAsia"/>
                <w:kern w:val="0"/>
                <w:sz w:val="24"/>
                <w:szCs w:val="24"/>
              </w:rPr>
              <w:t>万以下；出生政策符合</w:t>
            </w:r>
            <w:r w:rsidRPr="00DB6965">
              <w:rPr>
                <w:rFonts w:ascii="Times New Roman" w:hAnsi="Times New Roman"/>
                <w:kern w:val="0"/>
                <w:sz w:val="24"/>
                <w:szCs w:val="24"/>
              </w:rPr>
              <w:t>99.8%</w:t>
            </w:r>
            <w:r w:rsidRPr="00DB6965">
              <w:rPr>
                <w:rFonts w:ascii="Times New Roman" w:hAnsi="Times New Roman" w:hint="eastAsia"/>
                <w:kern w:val="0"/>
                <w:sz w:val="24"/>
                <w:szCs w:val="24"/>
              </w:rPr>
              <w:t>以上，计划生育奖励扶持政策兑现率</w:t>
            </w:r>
            <w:r w:rsidRPr="00DB6965">
              <w:rPr>
                <w:rFonts w:ascii="Times New Roman" w:hAnsi="Times New Roman"/>
                <w:kern w:val="0"/>
                <w:sz w:val="24"/>
                <w:szCs w:val="24"/>
              </w:rPr>
              <w:t>100%</w:t>
            </w:r>
            <w:r w:rsidRPr="00DB6965">
              <w:rPr>
                <w:rFonts w:ascii="Times New Roman" w:hAnsi="Times New Roman" w:hint="eastAsia"/>
                <w:kern w:val="0"/>
                <w:sz w:val="24"/>
                <w:szCs w:val="24"/>
              </w:rPr>
              <w:t>；老年人健康管理率达</w:t>
            </w:r>
            <w:r w:rsidRPr="00DB6965">
              <w:rPr>
                <w:rFonts w:ascii="Times New Roman" w:hAnsi="Times New Roman"/>
                <w:kern w:val="0"/>
                <w:sz w:val="24"/>
                <w:szCs w:val="24"/>
              </w:rPr>
              <w:t>70.03%</w:t>
            </w:r>
            <w:r w:rsidRPr="00DB6965">
              <w:rPr>
                <w:rFonts w:ascii="Times New Roman" w:hAnsi="Times New Roman" w:hint="eastAsia"/>
                <w:kern w:val="0"/>
                <w:sz w:val="24"/>
                <w:szCs w:val="24"/>
              </w:rPr>
              <w:t>；适龄妇女</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两癌</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免费检查宫颈癌</w:t>
            </w:r>
            <w:r w:rsidRPr="00DB6965">
              <w:rPr>
                <w:rFonts w:ascii="Times New Roman" w:hAnsi="Times New Roman"/>
                <w:kern w:val="0"/>
                <w:sz w:val="24"/>
                <w:szCs w:val="24"/>
              </w:rPr>
              <w:t>17227</w:t>
            </w:r>
            <w:r w:rsidRPr="00DB6965">
              <w:rPr>
                <w:rFonts w:ascii="Times New Roman" w:hAnsi="Times New Roman" w:hint="eastAsia"/>
                <w:kern w:val="0"/>
                <w:sz w:val="24"/>
                <w:szCs w:val="24"/>
              </w:rPr>
              <w:t>人，乳腺癌</w:t>
            </w:r>
            <w:r w:rsidRPr="00DB6965">
              <w:rPr>
                <w:rFonts w:ascii="Times New Roman" w:hAnsi="Times New Roman"/>
                <w:kern w:val="0"/>
                <w:sz w:val="24"/>
                <w:szCs w:val="24"/>
              </w:rPr>
              <w:t>17373</w:t>
            </w:r>
            <w:r w:rsidRPr="00DB6965">
              <w:rPr>
                <w:rFonts w:ascii="Times New Roman" w:hAnsi="Times New Roman" w:hint="eastAsia"/>
                <w:kern w:val="0"/>
                <w:sz w:val="24"/>
                <w:szCs w:val="24"/>
              </w:rPr>
              <w:t>人。</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62</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人均接受文化场馆服务次数、万人体育健身设施拥有数达市目标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文旅局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1-10</w:t>
            </w:r>
            <w:r w:rsidRPr="00DB6965">
              <w:rPr>
                <w:rFonts w:ascii="Times New Roman" w:hAnsi="Times New Roman" w:hint="eastAsia"/>
                <w:kern w:val="0"/>
                <w:sz w:val="24"/>
                <w:szCs w:val="24"/>
              </w:rPr>
              <w:t>月份人均接受文化场馆服务次数</w:t>
            </w:r>
            <w:r w:rsidRPr="00DB6965">
              <w:rPr>
                <w:rFonts w:ascii="Times New Roman" w:hAnsi="Times New Roman"/>
                <w:kern w:val="0"/>
                <w:sz w:val="24"/>
                <w:szCs w:val="24"/>
              </w:rPr>
              <w:t>6.05</w:t>
            </w:r>
            <w:r w:rsidRPr="00DB6965">
              <w:rPr>
                <w:rFonts w:ascii="Times New Roman" w:hAnsi="Times New Roman" w:hint="eastAsia"/>
                <w:kern w:val="0"/>
                <w:sz w:val="24"/>
                <w:szCs w:val="24"/>
              </w:rPr>
              <w:t>次，全年预计</w:t>
            </w:r>
            <w:r w:rsidRPr="00DB6965">
              <w:rPr>
                <w:rFonts w:ascii="Times New Roman" w:hAnsi="Times New Roman"/>
                <w:kern w:val="0"/>
                <w:sz w:val="24"/>
                <w:szCs w:val="24"/>
              </w:rPr>
              <w:t>6.5</w:t>
            </w:r>
            <w:r w:rsidRPr="00DB6965">
              <w:rPr>
                <w:rFonts w:ascii="Times New Roman" w:hAnsi="Times New Roman" w:hint="eastAsia"/>
                <w:kern w:val="0"/>
                <w:sz w:val="24"/>
                <w:szCs w:val="24"/>
              </w:rPr>
              <w:t>次，达市目标。（万人体育健身设施拥有数未纳入市考核体系，统计口径缺失，视同完成）</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63</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全区开展阅读活动达市目标要求</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宣传部</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全区开展阅读推广活动</w:t>
            </w:r>
            <w:r w:rsidRPr="00DB6965">
              <w:rPr>
                <w:rFonts w:ascii="Times New Roman" w:hAnsi="Times New Roman"/>
                <w:kern w:val="0"/>
                <w:sz w:val="24"/>
                <w:szCs w:val="24"/>
              </w:rPr>
              <w:t>1200</w:t>
            </w:r>
            <w:r w:rsidRPr="00DB6965">
              <w:rPr>
                <w:rFonts w:ascii="Times New Roman" w:hAnsi="Times New Roman" w:hint="eastAsia"/>
                <w:kern w:val="0"/>
                <w:sz w:val="24"/>
                <w:szCs w:val="24"/>
              </w:rPr>
              <w:t>余场，完成市目标要求。</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64</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社会文明程度测评指数达市目标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宣传部</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社会文明程度测评已结束，待出结果，预计达市目标。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65</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不断提升退役军人服务保障水平，计划安置军转干部安置率、符合政府安排工作条件退役士兵安置率、自主就业退役军人（有学习、就业意愿）培训就业率、权益维护率均达</w:t>
            </w:r>
            <w:r w:rsidRPr="00DB6965">
              <w:rPr>
                <w:rFonts w:ascii="Times New Roman" w:hAnsi="Times New Roman"/>
                <w:kern w:val="0"/>
                <w:sz w:val="24"/>
                <w:szCs w:val="24"/>
              </w:rPr>
              <w:t>100%</w:t>
            </w:r>
          </w:p>
        </w:tc>
        <w:tc>
          <w:tcPr>
            <w:tcW w:w="1441" w:type="dxa"/>
            <w:shd w:val="clear" w:color="000000" w:fill="FFFFFF"/>
            <w:vAlign w:val="center"/>
            <w:hideMark/>
          </w:tcPr>
          <w:p w:rsidR="00AD261E"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退役军人</w:t>
            </w:r>
          </w:p>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事务局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完成计划安置军转干部工作和符合政府安排工作条件退役士兵的接收安置工作，安置率</w:t>
            </w:r>
            <w:r w:rsidRPr="00DB6965">
              <w:rPr>
                <w:rFonts w:ascii="Times New Roman" w:hAnsi="Times New Roman"/>
                <w:kern w:val="0"/>
                <w:sz w:val="24"/>
                <w:szCs w:val="24"/>
              </w:rPr>
              <w:t>100%</w:t>
            </w:r>
            <w:r w:rsidRPr="00DB6965">
              <w:rPr>
                <w:rFonts w:ascii="Times New Roman" w:hAnsi="Times New Roman" w:hint="eastAsia"/>
                <w:kern w:val="0"/>
                <w:sz w:val="24"/>
                <w:szCs w:val="24"/>
              </w:rPr>
              <w:t>；完成自主就业退役军人培训就业工作，培训就业率</w:t>
            </w:r>
            <w:r w:rsidRPr="00DB6965">
              <w:rPr>
                <w:rFonts w:ascii="Times New Roman" w:hAnsi="Times New Roman"/>
                <w:kern w:val="0"/>
                <w:sz w:val="24"/>
                <w:szCs w:val="24"/>
              </w:rPr>
              <w:t>100%</w:t>
            </w:r>
            <w:r w:rsidRPr="00DB6965">
              <w:rPr>
                <w:rFonts w:ascii="Times New Roman" w:hAnsi="Times New Roman" w:hint="eastAsia"/>
                <w:kern w:val="0"/>
                <w:sz w:val="24"/>
                <w:szCs w:val="24"/>
              </w:rPr>
              <w:t>，权益维护率均达</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66</w:t>
            </w:r>
          </w:p>
        </w:tc>
        <w:tc>
          <w:tcPr>
            <w:tcW w:w="366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6"/>
                <w:kern w:val="0"/>
                <w:sz w:val="24"/>
                <w:szCs w:val="24"/>
              </w:rPr>
            </w:pPr>
            <w:r w:rsidRPr="00DB6965">
              <w:rPr>
                <w:rFonts w:ascii="Times New Roman" w:hAnsi="Times New Roman" w:hint="eastAsia"/>
                <w:spacing w:val="-6"/>
                <w:kern w:val="0"/>
                <w:sz w:val="24"/>
                <w:szCs w:val="24"/>
              </w:rPr>
              <w:t>完成创建双拥模范城区级申报工作，区、街退役军人服务站达标率</w:t>
            </w:r>
            <w:r w:rsidRPr="00DB6965">
              <w:rPr>
                <w:rFonts w:ascii="Times New Roman" w:hAnsi="Times New Roman"/>
                <w:spacing w:val="-6"/>
                <w:kern w:val="0"/>
                <w:sz w:val="24"/>
                <w:szCs w:val="24"/>
              </w:rPr>
              <w:t>100%</w:t>
            </w:r>
            <w:r w:rsidRPr="00DB6965">
              <w:rPr>
                <w:rFonts w:ascii="Times New Roman" w:hAnsi="Times New Roman" w:hint="eastAsia"/>
                <w:spacing w:val="-6"/>
                <w:kern w:val="0"/>
                <w:sz w:val="24"/>
                <w:szCs w:val="24"/>
              </w:rPr>
              <w:t>，随军家属就业安置率</w:t>
            </w:r>
            <w:r w:rsidRPr="00DB6965">
              <w:rPr>
                <w:rFonts w:ascii="Times New Roman" w:hAnsi="Times New Roman"/>
                <w:spacing w:val="-6"/>
                <w:kern w:val="0"/>
                <w:sz w:val="24"/>
                <w:szCs w:val="24"/>
              </w:rPr>
              <w:t>100%</w:t>
            </w:r>
          </w:p>
        </w:tc>
        <w:tc>
          <w:tcPr>
            <w:tcW w:w="1441" w:type="dxa"/>
            <w:tcBorders>
              <w:bottom w:val="single" w:sz="4" w:space="0" w:color="auto"/>
            </w:tcBorders>
            <w:shd w:val="clear" w:color="000000" w:fill="FFFFFF"/>
            <w:vAlign w:val="center"/>
            <w:hideMark/>
          </w:tcPr>
          <w:p w:rsidR="00AD261E"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退役军人</w:t>
            </w:r>
          </w:p>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事务局</w:t>
            </w:r>
          </w:p>
        </w:tc>
        <w:tc>
          <w:tcPr>
            <w:tcW w:w="6237" w:type="dxa"/>
            <w:tcBorders>
              <w:bottom w:val="single" w:sz="4" w:space="0" w:color="auto"/>
            </w:tcBorders>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完成创建双拥模范城区级申报工作，通过市双拥办考评，总体评价较好。街道、社区的达标创建已经通过市级验收和省级抽查，达标率</w:t>
            </w:r>
            <w:r w:rsidRPr="00DB6965">
              <w:rPr>
                <w:rFonts w:ascii="Times New Roman" w:hAnsi="Times New Roman"/>
                <w:kern w:val="0"/>
                <w:sz w:val="24"/>
                <w:szCs w:val="24"/>
              </w:rPr>
              <w:t>100%</w:t>
            </w:r>
            <w:r w:rsidRPr="00DB6965">
              <w:rPr>
                <w:rFonts w:ascii="Times New Roman" w:hAnsi="Times New Roman" w:hint="eastAsia"/>
                <w:kern w:val="0"/>
                <w:sz w:val="24"/>
                <w:szCs w:val="24"/>
              </w:rPr>
              <w:t>；完成随军家属安置工作。</w:t>
            </w:r>
          </w:p>
        </w:tc>
        <w:tc>
          <w:tcPr>
            <w:tcW w:w="1212" w:type="dxa"/>
            <w:tcBorders>
              <w:bottom w:val="single" w:sz="4" w:space="0" w:color="auto"/>
            </w:tcBorders>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13257" w:type="dxa"/>
            <w:gridSpan w:val="5"/>
            <w:shd w:val="clear" w:color="000000" w:fill="auto"/>
            <w:noWrap/>
            <w:vAlign w:val="center"/>
            <w:hideMark/>
          </w:tcPr>
          <w:p w:rsidR="00393118" w:rsidRPr="00DB6965" w:rsidRDefault="00393118" w:rsidP="004342B0">
            <w:pPr>
              <w:widowControl/>
              <w:overflowPunct/>
              <w:snapToGrid/>
              <w:spacing w:line="360" w:lineRule="exact"/>
              <w:ind w:firstLineChars="0" w:firstLine="0"/>
              <w:rPr>
                <w:rFonts w:ascii="Times New Roman" w:eastAsia="方正楷体_GBK" w:hAnsi="Times New Roman"/>
                <w:bCs/>
                <w:kern w:val="0"/>
                <w:sz w:val="24"/>
                <w:szCs w:val="24"/>
              </w:rPr>
            </w:pPr>
            <w:r w:rsidRPr="00DB6965">
              <w:rPr>
                <w:rFonts w:ascii="Times New Roman" w:eastAsia="方正楷体_GBK" w:hAnsi="Times New Roman" w:hint="eastAsia"/>
                <w:bCs/>
                <w:kern w:val="0"/>
                <w:sz w:val="24"/>
                <w:szCs w:val="24"/>
              </w:rPr>
              <w:t>（八）完善基层社会治理，促进全域和谐稳定</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67</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亿元</w:t>
            </w:r>
            <w:r w:rsidRPr="00DB6965">
              <w:rPr>
                <w:rFonts w:ascii="Times New Roman" w:hAnsi="Times New Roman"/>
                <w:kern w:val="0"/>
                <w:sz w:val="24"/>
                <w:szCs w:val="24"/>
              </w:rPr>
              <w:t>GDP</w:t>
            </w:r>
            <w:r w:rsidRPr="00DB6965">
              <w:rPr>
                <w:rFonts w:ascii="Times New Roman" w:hAnsi="Times New Roman" w:hint="eastAsia"/>
                <w:kern w:val="0"/>
                <w:sz w:val="24"/>
                <w:szCs w:val="24"/>
              </w:rPr>
              <w:t>死亡率控制在市指标内，安全生产目标完成率</w:t>
            </w:r>
            <w:r w:rsidRPr="00DB6965">
              <w:rPr>
                <w:rFonts w:ascii="Times New Roman" w:hAnsi="Times New Roman"/>
                <w:kern w:val="0"/>
                <w:sz w:val="24"/>
                <w:szCs w:val="24"/>
              </w:rPr>
              <w:t>100%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应急管理局</w:t>
            </w:r>
          </w:p>
        </w:tc>
        <w:tc>
          <w:tcPr>
            <w:tcW w:w="6237" w:type="dxa"/>
            <w:shd w:val="clear" w:color="000000" w:fill="FFFFFF"/>
            <w:noWrap/>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未发生安全生产责任事故导致人员死亡，达到市对区亿元</w:t>
            </w:r>
            <w:r w:rsidRPr="00DB6965">
              <w:rPr>
                <w:rFonts w:ascii="Times New Roman" w:hAnsi="Times New Roman"/>
                <w:kern w:val="0"/>
                <w:sz w:val="24"/>
                <w:szCs w:val="24"/>
              </w:rPr>
              <w:t>GDP</w:t>
            </w:r>
            <w:r w:rsidRPr="00DB6965">
              <w:rPr>
                <w:rFonts w:ascii="Times New Roman" w:hAnsi="Times New Roman" w:hint="eastAsia"/>
                <w:kern w:val="0"/>
                <w:sz w:val="24"/>
                <w:szCs w:val="24"/>
              </w:rPr>
              <w:t>死亡率控制要求，安全生产目标完成率达</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68</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不发生影响较大的特种设备相关负面事件，万台特种设备事故率和死亡率均控制在</w:t>
            </w:r>
            <w:r w:rsidRPr="00DB6965">
              <w:rPr>
                <w:rFonts w:ascii="Times New Roman" w:hAnsi="Times New Roman"/>
                <w:kern w:val="0"/>
                <w:sz w:val="24"/>
                <w:szCs w:val="24"/>
              </w:rPr>
              <w:t>0.15</w:t>
            </w:r>
            <w:r w:rsidRPr="00DB6965">
              <w:rPr>
                <w:rFonts w:ascii="Times New Roman" w:hAnsi="Times New Roman" w:hint="eastAsia"/>
                <w:kern w:val="0"/>
                <w:sz w:val="24"/>
                <w:szCs w:val="24"/>
              </w:rPr>
              <w:t>以内，不发生药品安全重大事件，创建无传销社区达标率</w:t>
            </w:r>
            <w:r w:rsidRPr="00DB6965">
              <w:rPr>
                <w:rFonts w:ascii="Times New Roman" w:hAnsi="Times New Roman"/>
                <w:kern w:val="0"/>
                <w:sz w:val="24"/>
                <w:szCs w:val="24"/>
              </w:rPr>
              <w:t>100%</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市场监管局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未发生影响较大的特种设备相关负面事件，万台特种设备事故率和死亡率均控制在</w:t>
            </w:r>
            <w:r w:rsidRPr="00DB6965">
              <w:rPr>
                <w:rFonts w:ascii="Times New Roman" w:hAnsi="Times New Roman"/>
                <w:kern w:val="0"/>
                <w:sz w:val="24"/>
                <w:szCs w:val="24"/>
              </w:rPr>
              <w:t>0.15</w:t>
            </w:r>
            <w:r w:rsidRPr="00DB6965">
              <w:rPr>
                <w:rFonts w:ascii="Times New Roman" w:hAnsi="Times New Roman" w:hint="eastAsia"/>
                <w:kern w:val="0"/>
                <w:sz w:val="24"/>
                <w:szCs w:val="24"/>
              </w:rPr>
              <w:t>内。未发生药品安全重大事件；创建无传销社区达标率</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69</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网格规范达标率达市目标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政法委</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网格规范达标率已调整为</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网格化服务管理水平</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，全年网格化服务管理水平预计达</w:t>
            </w:r>
            <w:r w:rsidRPr="00DB6965">
              <w:rPr>
                <w:rFonts w:ascii="Times New Roman" w:hAnsi="Times New Roman"/>
                <w:kern w:val="0"/>
                <w:sz w:val="24"/>
                <w:szCs w:val="24"/>
              </w:rPr>
              <w:t>90%</w:t>
            </w:r>
            <w:r w:rsidRPr="00DB6965">
              <w:rPr>
                <w:rFonts w:ascii="Times New Roman" w:hAnsi="Times New Roman" w:hint="eastAsia"/>
                <w:kern w:val="0"/>
                <w:sz w:val="24"/>
                <w:szCs w:val="24"/>
              </w:rPr>
              <w:t>以上，达市目标。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70</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spacing w:val="-4"/>
                <w:kern w:val="0"/>
                <w:sz w:val="24"/>
                <w:szCs w:val="24"/>
              </w:rPr>
            </w:pPr>
            <w:r w:rsidRPr="00DB6965">
              <w:rPr>
                <w:rFonts w:ascii="Times New Roman" w:hAnsi="Times New Roman" w:hint="eastAsia"/>
                <w:spacing w:val="-4"/>
                <w:kern w:val="0"/>
                <w:sz w:val="24"/>
                <w:szCs w:val="24"/>
              </w:rPr>
              <w:t>每万人接受法律援助不少于</w:t>
            </w:r>
            <w:r w:rsidRPr="00DB6965">
              <w:rPr>
                <w:rFonts w:ascii="Times New Roman" w:hAnsi="Times New Roman"/>
                <w:spacing w:val="-4"/>
                <w:kern w:val="0"/>
                <w:sz w:val="24"/>
                <w:szCs w:val="24"/>
              </w:rPr>
              <w:t>13</w:t>
            </w:r>
            <w:r w:rsidRPr="00DB6965">
              <w:rPr>
                <w:rFonts w:ascii="Times New Roman" w:hAnsi="Times New Roman" w:hint="eastAsia"/>
                <w:spacing w:val="-4"/>
                <w:kern w:val="0"/>
                <w:sz w:val="24"/>
                <w:szCs w:val="24"/>
              </w:rPr>
              <w:t>次，法治建设满意度调查达市目标</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司法局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全年预计完成法律援助案件</w:t>
            </w:r>
            <w:r w:rsidRPr="00DB6965">
              <w:rPr>
                <w:rFonts w:ascii="Times New Roman" w:hAnsi="Times New Roman"/>
                <w:kern w:val="0"/>
                <w:sz w:val="24"/>
                <w:szCs w:val="24"/>
              </w:rPr>
              <w:t>1700</w:t>
            </w:r>
            <w:r w:rsidRPr="00DB6965">
              <w:rPr>
                <w:rFonts w:ascii="Times New Roman" w:hAnsi="Times New Roman" w:hint="eastAsia"/>
                <w:kern w:val="0"/>
                <w:sz w:val="24"/>
                <w:szCs w:val="24"/>
              </w:rPr>
              <w:t>件，每万人接受法律援助数</w:t>
            </w:r>
            <w:r w:rsidRPr="00DB6965">
              <w:rPr>
                <w:rFonts w:ascii="Times New Roman" w:hAnsi="Times New Roman"/>
                <w:kern w:val="0"/>
                <w:sz w:val="24"/>
                <w:szCs w:val="24"/>
              </w:rPr>
              <w:t>18</w:t>
            </w:r>
            <w:r w:rsidRPr="00DB6965">
              <w:rPr>
                <w:rFonts w:ascii="Times New Roman" w:hAnsi="Times New Roman" w:hint="eastAsia"/>
                <w:kern w:val="0"/>
                <w:sz w:val="24"/>
                <w:szCs w:val="24"/>
              </w:rPr>
              <w:t>件。法治建设满意度调查待出结果，预计达市目标。</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71</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新建鼓楼区人民来访接待中心，确保全区信访工作持续平稳可控</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信访局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区人民来访接待中心建成并投入使用；未发生进京到省规模访，未发生因工作不当引发的信访事件和网络舆情炒作，全区信访工作平稳可控。</w:t>
            </w:r>
          </w:p>
        </w:tc>
        <w:tc>
          <w:tcPr>
            <w:tcW w:w="1212"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8F3036">
        <w:trPr>
          <w:trHeight w:val="510"/>
          <w:jc w:val="center"/>
        </w:trPr>
        <w:tc>
          <w:tcPr>
            <w:tcW w:w="705" w:type="dxa"/>
            <w:shd w:val="clear" w:color="000000" w:fill="FFFFFF"/>
            <w:noWrap/>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72</w:t>
            </w:r>
          </w:p>
        </w:tc>
        <w:tc>
          <w:tcPr>
            <w:tcW w:w="3662"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不发生Ⅲ级以上重大金融风险（含Ⅲ级），开展金茂大厦、天</w:t>
            </w:r>
            <w:r w:rsidRPr="00DB6965">
              <w:rPr>
                <w:rFonts w:ascii="Times New Roman" w:hAnsi="Times New Roman" w:hint="eastAsia"/>
                <w:spacing w:val="-4"/>
                <w:kern w:val="0"/>
                <w:sz w:val="24"/>
                <w:szCs w:val="24"/>
              </w:rPr>
              <w:t>正国际广场</w:t>
            </w:r>
            <w:r w:rsidRPr="00DB6965">
              <w:rPr>
                <w:rFonts w:ascii="Times New Roman" w:hAnsi="Times New Roman"/>
                <w:spacing w:val="-4"/>
                <w:kern w:val="0"/>
                <w:sz w:val="24"/>
                <w:szCs w:val="24"/>
              </w:rPr>
              <w:t>2</w:t>
            </w:r>
            <w:r w:rsidRPr="00DB6965">
              <w:rPr>
                <w:rFonts w:ascii="Times New Roman" w:hAnsi="Times New Roman" w:hint="eastAsia"/>
                <w:spacing w:val="-4"/>
                <w:kern w:val="0"/>
                <w:sz w:val="24"/>
                <w:szCs w:val="24"/>
              </w:rPr>
              <w:t>幢楼宇重点排查整治</w:t>
            </w:r>
          </w:p>
        </w:tc>
        <w:tc>
          <w:tcPr>
            <w:tcW w:w="1441"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地方金融监管局</w:t>
            </w:r>
          </w:p>
        </w:tc>
        <w:tc>
          <w:tcPr>
            <w:tcW w:w="6237" w:type="dxa"/>
            <w:shd w:val="clear" w:color="000000" w:fill="FFFFFF"/>
            <w:vAlign w:val="center"/>
            <w:hideMark/>
          </w:tcPr>
          <w:p w:rsidR="00393118" w:rsidRPr="00DB6965" w:rsidRDefault="00393118" w:rsidP="004342B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未发生Ⅲ级以上重大金融风险（含Ⅲ级），完成金茂大厦等</w:t>
            </w:r>
            <w:r w:rsidRPr="00DB6965">
              <w:rPr>
                <w:rFonts w:ascii="Times New Roman" w:hAnsi="Times New Roman"/>
                <w:kern w:val="0"/>
                <w:sz w:val="24"/>
                <w:szCs w:val="24"/>
              </w:rPr>
              <w:t>3</w:t>
            </w:r>
            <w:r w:rsidRPr="00DB6965">
              <w:rPr>
                <w:rFonts w:ascii="Times New Roman" w:hAnsi="Times New Roman" w:hint="eastAsia"/>
                <w:kern w:val="0"/>
                <w:sz w:val="24"/>
                <w:szCs w:val="24"/>
              </w:rPr>
              <w:t>幢楼宇重点排查整治工作。</w:t>
            </w:r>
          </w:p>
        </w:tc>
        <w:tc>
          <w:tcPr>
            <w:tcW w:w="1212" w:type="dxa"/>
            <w:shd w:val="clear" w:color="000000" w:fill="FFFFFF"/>
            <w:vAlign w:val="center"/>
            <w:hideMark/>
          </w:tcPr>
          <w:p w:rsidR="00393118" w:rsidRPr="00DB6965" w:rsidRDefault="00393118" w:rsidP="004342B0">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bl>
    <w:p w:rsidR="00393118" w:rsidRPr="00DB6965" w:rsidRDefault="00393118">
      <w:pPr>
        <w:widowControl/>
        <w:overflowPunct/>
        <w:snapToGrid/>
        <w:spacing w:line="240" w:lineRule="auto"/>
        <w:ind w:firstLineChars="0" w:firstLine="0"/>
        <w:jc w:val="left"/>
        <w:rPr>
          <w:rFonts w:ascii="Times New Roman" w:hAnsi="Times New Roman"/>
        </w:rPr>
      </w:pPr>
      <w:r w:rsidRPr="00DB6965">
        <w:rPr>
          <w:rFonts w:ascii="Times New Roman" w:hAnsi="Times New Roman"/>
        </w:rPr>
        <w:br w:type="page"/>
      </w:r>
    </w:p>
    <w:p w:rsidR="00CD739F" w:rsidRPr="00DB6965" w:rsidRDefault="00CD739F" w:rsidP="00AD261E">
      <w:pPr>
        <w:ind w:firstLineChars="0" w:firstLine="0"/>
        <w:rPr>
          <w:rFonts w:ascii="Times New Roman" w:eastAsia="方正黑体_GBK" w:hAnsi="Times New Roman"/>
        </w:rPr>
      </w:pPr>
      <w:r w:rsidRPr="00DB6965">
        <w:rPr>
          <w:rFonts w:ascii="Times New Roman" w:eastAsia="方正黑体_GBK" w:hAnsi="Times New Roman" w:hint="eastAsia"/>
        </w:rPr>
        <w:lastRenderedPageBreak/>
        <w:t>附件</w:t>
      </w:r>
      <w:r w:rsidRPr="00DB6965">
        <w:rPr>
          <w:rFonts w:ascii="Times New Roman" w:eastAsia="方正黑体_GBK" w:hAnsi="Times New Roman"/>
        </w:rPr>
        <w:t>2</w:t>
      </w:r>
    </w:p>
    <w:p w:rsidR="00393118" w:rsidRPr="00DB6965" w:rsidRDefault="00CD739F" w:rsidP="00C35563">
      <w:pPr>
        <w:pStyle w:val="10"/>
        <w:spacing w:beforeLines="100" w:afterLines="50"/>
        <w:rPr>
          <w:rFonts w:ascii="Times New Roman" w:hAnsi="Times New Roman"/>
        </w:rPr>
      </w:pPr>
      <w:r w:rsidRPr="00DB6965">
        <w:rPr>
          <w:rFonts w:ascii="Times New Roman" w:hAnsi="Times New Roman" w:hint="eastAsia"/>
        </w:rPr>
        <w:t>鼓楼区</w:t>
      </w:r>
      <w:r w:rsidRPr="00DB6965">
        <w:rPr>
          <w:rFonts w:ascii="Times New Roman" w:hAnsi="Times New Roman" w:hint="eastAsia"/>
        </w:rPr>
        <w:t>2021</w:t>
      </w:r>
      <w:r w:rsidRPr="00DB6965">
        <w:rPr>
          <w:rFonts w:ascii="Times New Roman" w:hAnsi="Times New Roman" w:hint="eastAsia"/>
        </w:rPr>
        <w:t>年重大产业类项目全年完成情况表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108"/>
        <w:gridCol w:w="3165"/>
        <w:gridCol w:w="5959"/>
        <w:gridCol w:w="1296"/>
      </w:tblGrid>
      <w:tr w:rsidR="00DB6965" w:rsidRPr="00DB6965" w:rsidTr="004D39F2">
        <w:trPr>
          <w:trHeight w:val="454"/>
          <w:tblHeader/>
          <w:jc w:val="center"/>
        </w:trPr>
        <w:tc>
          <w:tcPr>
            <w:tcW w:w="729" w:type="dxa"/>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序号</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项目名称</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全年目标</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完成情况</w:t>
            </w:r>
          </w:p>
        </w:tc>
        <w:tc>
          <w:tcPr>
            <w:tcW w:w="1296" w:type="dxa"/>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是否完成</w:t>
            </w:r>
            <w:r w:rsidRPr="00DB6965">
              <w:rPr>
                <w:rFonts w:ascii="Times New Roman" w:eastAsia="方正黑体_GBK" w:hAnsi="Times New Roman" w:cs="Arial" w:hint="eastAsia"/>
                <w:kern w:val="0"/>
                <w:sz w:val="24"/>
                <w:szCs w:val="24"/>
              </w:rPr>
              <w:br/>
            </w:r>
            <w:r w:rsidRPr="00DB6965">
              <w:rPr>
                <w:rFonts w:ascii="Times New Roman" w:eastAsia="方正黑体_GBK" w:hAnsi="Times New Roman" w:cs="Arial" w:hint="eastAsia"/>
                <w:kern w:val="0"/>
                <w:sz w:val="24"/>
                <w:szCs w:val="24"/>
              </w:rPr>
              <w:t>全年目标</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中能建南京能源科技产业园</w:t>
            </w:r>
            <w:r w:rsidRPr="00DB6965">
              <w:rPr>
                <w:rFonts w:ascii="Times New Roman" w:hAnsi="Times New Roman" w:cs="宋体"/>
                <w:kern w:val="0"/>
                <w:sz w:val="24"/>
                <w:szCs w:val="24"/>
              </w:rPr>
              <w:t>★</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C</w:t>
            </w:r>
            <w:r w:rsidRPr="00DB6965">
              <w:rPr>
                <w:rFonts w:ascii="Times New Roman" w:hAnsi="Times New Roman"/>
                <w:kern w:val="0"/>
                <w:sz w:val="24"/>
                <w:szCs w:val="24"/>
              </w:rPr>
              <w:t>地块住宅竣工验收，</w:t>
            </w:r>
            <w:r w:rsidRPr="00DB6965">
              <w:rPr>
                <w:rFonts w:ascii="Times New Roman" w:hAnsi="Times New Roman"/>
                <w:kern w:val="0"/>
                <w:sz w:val="24"/>
                <w:szCs w:val="24"/>
              </w:rPr>
              <w:t>D</w:t>
            </w:r>
            <w:r w:rsidRPr="00DB6965">
              <w:rPr>
                <w:rFonts w:ascii="Times New Roman" w:hAnsi="Times New Roman"/>
                <w:kern w:val="0"/>
                <w:sz w:val="24"/>
                <w:szCs w:val="24"/>
              </w:rPr>
              <w:t>地块部分主体结构封顶，部分主体施工。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A</w:t>
            </w:r>
            <w:r w:rsidRPr="00DB6965">
              <w:rPr>
                <w:rFonts w:ascii="Times New Roman" w:hAnsi="Times New Roman" w:hint="eastAsia"/>
                <w:kern w:val="0"/>
                <w:sz w:val="24"/>
                <w:szCs w:val="24"/>
              </w:rPr>
              <w:t>地块、</w:t>
            </w:r>
            <w:r w:rsidRPr="00DB6965">
              <w:rPr>
                <w:rFonts w:ascii="Times New Roman" w:hAnsi="Times New Roman"/>
                <w:kern w:val="0"/>
                <w:sz w:val="24"/>
                <w:szCs w:val="24"/>
              </w:rPr>
              <w:t>C</w:t>
            </w:r>
            <w:r w:rsidRPr="00DB6965">
              <w:rPr>
                <w:rFonts w:ascii="Times New Roman" w:hAnsi="Times New Roman" w:hint="eastAsia"/>
                <w:kern w:val="0"/>
                <w:sz w:val="24"/>
                <w:szCs w:val="24"/>
              </w:rPr>
              <w:t>地块均已交付，目前</w:t>
            </w:r>
            <w:r w:rsidRPr="00DB6965">
              <w:rPr>
                <w:rFonts w:ascii="Times New Roman" w:hAnsi="Times New Roman"/>
                <w:kern w:val="0"/>
                <w:sz w:val="24"/>
                <w:szCs w:val="24"/>
              </w:rPr>
              <w:t>D</w:t>
            </w:r>
            <w:r w:rsidRPr="00DB6965">
              <w:rPr>
                <w:rFonts w:ascii="Times New Roman" w:hAnsi="Times New Roman" w:hint="eastAsia"/>
                <w:kern w:val="0"/>
                <w:sz w:val="24"/>
                <w:szCs w:val="24"/>
              </w:rPr>
              <w:t>地块</w:t>
            </w:r>
            <w:r w:rsidRPr="00DB6965">
              <w:rPr>
                <w:rFonts w:ascii="Times New Roman" w:hAnsi="Times New Roman"/>
                <w:kern w:val="0"/>
                <w:sz w:val="24"/>
                <w:szCs w:val="24"/>
              </w:rPr>
              <w:t>27#</w:t>
            </w:r>
            <w:r w:rsidRPr="00DB6965">
              <w:rPr>
                <w:rFonts w:ascii="Times New Roman" w:hAnsi="Times New Roman" w:hint="eastAsia"/>
                <w:kern w:val="0"/>
                <w:sz w:val="24"/>
                <w:szCs w:val="24"/>
              </w:rPr>
              <w:t>、</w:t>
            </w:r>
            <w:r w:rsidRPr="00DB6965">
              <w:rPr>
                <w:rFonts w:ascii="Times New Roman" w:hAnsi="Times New Roman"/>
                <w:kern w:val="0"/>
                <w:sz w:val="24"/>
                <w:szCs w:val="24"/>
              </w:rPr>
              <w:t>28#</w:t>
            </w:r>
            <w:r w:rsidRPr="00DB6965">
              <w:rPr>
                <w:rFonts w:ascii="Times New Roman" w:hAnsi="Times New Roman" w:hint="eastAsia"/>
                <w:kern w:val="0"/>
                <w:sz w:val="24"/>
                <w:szCs w:val="24"/>
              </w:rPr>
              <w:t>、</w:t>
            </w:r>
            <w:r w:rsidRPr="00DB6965">
              <w:rPr>
                <w:rFonts w:ascii="Times New Roman" w:hAnsi="Times New Roman"/>
                <w:kern w:val="0"/>
                <w:sz w:val="24"/>
                <w:szCs w:val="24"/>
              </w:rPr>
              <w:t>34#</w:t>
            </w:r>
            <w:r w:rsidRPr="00DB6965">
              <w:rPr>
                <w:rFonts w:ascii="Times New Roman" w:hAnsi="Times New Roman" w:hint="eastAsia"/>
                <w:kern w:val="0"/>
                <w:sz w:val="24"/>
                <w:szCs w:val="24"/>
              </w:rPr>
              <w:t>已封顶，</w:t>
            </w:r>
            <w:r w:rsidRPr="00DB6965">
              <w:rPr>
                <w:rFonts w:ascii="Times New Roman" w:hAnsi="Times New Roman"/>
                <w:kern w:val="0"/>
                <w:sz w:val="24"/>
                <w:szCs w:val="24"/>
              </w:rPr>
              <w:t>31#</w:t>
            </w:r>
            <w:r w:rsidRPr="00DB6965">
              <w:rPr>
                <w:rFonts w:ascii="Times New Roman" w:hAnsi="Times New Roman" w:hint="eastAsia"/>
                <w:kern w:val="0"/>
                <w:sz w:val="24"/>
                <w:szCs w:val="24"/>
              </w:rPr>
              <w:t>，</w:t>
            </w:r>
            <w:r w:rsidRPr="00DB6965">
              <w:rPr>
                <w:rFonts w:ascii="Times New Roman" w:hAnsi="Times New Roman"/>
                <w:kern w:val="0"/>
                <w:sz w:val="24"/>
                <w:szCs w:val="24"/>
              </w:rPr>
              <w:t>32#</w:t>
            </w:r>
            <w:r w:rsidRPr="00DB6965">
              <w:rPr>
                <w:rFonts w:ascii="Times New Roman" w:hAnsi="Times New Roman" w:hint="eastAsia"/>
                <w:kern w:val="0"/>
                <w:sz w:val="24"/>
                <w:szCs w:val="24"/>
              </w:rPr>
              <w:t>楼结构封顶完成，</w:t>
            </w:r>
            <w:r w:rsidRPr="00DB6965">
              <w:rPr>
                <w:rFonts w:ascii="Times New Roman" w:hAnsi="Times New Roman"/>
                <w:kern w:val="0"/>
                <w:sz w:val="24"/>
                <w:szCs w:val="24"/>
              </w:rPr>
              <w:t>30#</w:t>
            </w:r>
            <w:r w:rsidRPr="00DB6965">
              <w:rPr>
                <w:rFonts w:ascii="Times New Roman" w:hAnsi="Times New Roman" w:hint="eastAsia"/>
                <w:kern w:val="0"/>
                <w:sz w:val="24"/>
                <w:szCs w:val="24"/>
              </w:rPr>
              <w:t>楼</w:t>
            </w:r>
            <w:r w:rsidRPr="00DB6965">
              <w:rPr>
                <w:rFonts w:ascii="Times New Roman" w:hAnsi="Times New Roman"/>
                <w:kern w:val="0"/>
                <w:sz w:val="24"/>
                <w:szCs w:val="24"/>
              </w:rPr>
              <w:t>3</w:t>
            </w:r>
            <w:r w:rsidRPr="00DB6965">
              <w:rPr>
                <w:rFonts w:ascii="Times New Roman" w:hAnsi="Times New Roman" w:hint="eastAsia"/>
                <w:kern w:val="0"/>
                <w:sz w:val="24"/>
                <w:szCs w:val="24"/>
              </w:rPr>
              <w:t>层浇筑，</w:t>
            </w:r>
            <w:r w:rsidRPr="00DB6965">
              <w:rPr>
                <w:rFonts w:ascii="Times New Roman" w:hAnsi="Times New Roman"/>
                <w:kern w:val="0"/>
                <w:sz w:val="24"/>
                <w:szCs w:val="24"/>
              </w:rPr>
              <w:t>33#</w:t>
            </w:r>
            <w:r w:rsidRPr="00DB6965">
              <w:rPr>
                <w:rFonts w:ascii="Times New Roman" w:hAnsi="Times New Roman" w:hint="eastAsia"/>
                <w:kern w:val="0"/>
                <w:sz w:val="24"/>
                <w:szCs w:val="24"/>
              </w:rPr>
              <w:t>楼</w:t>
            </w:r>
            <w:r w:rsidRPr="00DB6965">
              <w:rPr>
                <w:rFonts w:ascii="Times New Roman" w:hAnsi="Times New Roman"/>
                <w:kern w:val="0"/>
                <w:sz w:val="24"/>
                <w:szCs w:val="24"/>
              </w:rPr>
              <w:t>2</w:t>
            </w:r>
            <w:r w:rsidRPr="00DB6965">
              <w:rPr>
                <w:rFonts w:ascii="Times New Roman" w:hAnsi="Times New Roman" w:hint="eastAsia"/>
                <w:kern w:val="0"/>
                <w:sz w:val="24"/>
                <w:szCs w:val="24"/>
              </w:rPr>
              <w:t>层施工。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中国（南京）电力自动化工业园</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南区</w:t>
            </w:r>
            <w:r w:rsidRPr="00DB6965">
              <w:rPr>
                <w:rFonts w:ascii="Times New Roman" w:hAnsi="Times New Roman"/>
                <w:kern w:val="0"/>
                <w:sz w:val="24"/>
                <w:szCs w:val="24"/>
              </w:rPr>
              <w:t>1#-4#</w:t>
            </w:r>
            <w:r w:rsidRPr="00DB6965">
              <w:rPr>
                <w:rFonts w:ascii="Times New Roman" w:hAnsi="Times New Roman"/>
                <w:kern w:val="0"/>
                <w:sz w:val="24"/>
                <w:szCs w:val="24"/>
              </w:rPr>
              <w:t>楼主体施工；北区公寓</w:t>
            </w:r>
            <w:r w:rsidRPr="00DB6965">
              <w:rPr>
                <w:rFonts w:ascii="Times New Roman" w:hAnsi="Times New Roman"/>
                <w:kern w:val="0"/>
                <w:sz w:val="24"/>
                <w:szCs w:val="24"/>
              </w:rPr>
              <w:t>5#6#</w:t>
            </w:r>
            <w:r w:rsidRPr="00DB6965">
              <w:rPr>
                <w:rFonts w:ascii="Times New Roman" w:hAnsi="Times New Roman"/>
                <w:kern w:val="0"/>
                <w:sz w:val="24"/>
                <w:szCs w:val="24"/>
              </w:rPr>
              <w:t>主体完工。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5#</w:t>
            </w:r>
            <w:r w:rsidRPr="00DB6965">
              <w:rPr>
                <w:rFonts w:ascii="Times New Roman" w:hAnsi="Times New Roman" w:hint="eastAsia"/>
                <w:kern w:val="0"/>
                <w:sz w:val="24"/>
                <w:szCs w:val="24"/>
              </w:rPr>
              <w:t>、</w:t>
            </w:r>
            <w:r w:rsidRPr="00DB6965">
              <w:rPr>
                <w:rFonts w:ascii="Times New Roman" w:hAnsi="Times New Roman"/>
                <w:kern w:val="0"/>
                <w:sz w:val="24"/>
                <w:szCs w:val="24"/>
              </w:rPr>
              <w:t>6#</w:t>
            </w:r>
            <w:r w:rsidRPr="00DB6965">
              <w:rPr>
                <w:rFonts w:ascii="Times New Roman" w:hAnsi="Times New Roman" w:hint="eastAsia"/>
                <w:kern w:val="0"/>
                <w:sz w:val="24"/>
                <w:szCs w:val="24"/>
              </w:rPr>
              <w:t>楼精装交付；</w:t>
            </w:r>
            <w:r w:rsidRPr="00DB6965">
              <w:rPr>
                <w:rFonts w:ascii="Times New Roman" w:hAnsi="Times New Roman"/>
                <w:kern w:val="0"/>
                <w:sz w:val="24"/>
                <w:szCs w:val="24"/>
              </w:rPr>
              <w:t>1-4#</w:t>
            </w:r>
            <w:r w:rsidRPr="00DB6965">
              <w:rPr>
                <w:rFonts w:ascii="Times New Roman" w:hAnsi="Times New Roman" w:hint="eastAsia"/>
                <w:kern w:val="0"/>
                <w:sz w:val="24"/>
                <w:szCs w:val="24"/>
              </w:rPr>
              <w:t>楼主体施工。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南邮科创中心</w:t>
            </w:r>
            <w:r w:rsidRPr="00DB6965">
              <w:rPr>
                <w:rFonts w:ascii="Times New Roman" w:hAnsi="Times New Roman" w:cs="宋体"/>
                <w:kern w:val="0"/>
                <w:sz w:val="24"/>
                <w:szCs w:val="24"/>
              </w:rPr>
              <w:t>★</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主体结构完成。</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裙楼封顶；</w:t>
            </w:r>
            <w:r w:rsidRPr="00DB6965">
              <w:rPr>
                <w:rFonts w:ascii="Times New Roman" w:hAnsi="Times New Roman"/>
                <w:kern w:val="0"/>
                <w:sz w:val="24"/>
                <w:szCs w:val="24"/>
              </w:rPr>
              <w:t>19</w:t>
            </w:r>
            <w:r w:rsidRPr="00DB6965">
              <w:rPr>
                <w:rFonts w:ascii="Times New Roman" w:hAnsi="Times New Roman" w:hint="eastAsia"/>
                <w:kern w:val="0"/>
                <w:sz w:val="24"/>
                <w:szCs w:val="24"/>
              </w:rPr>
              <w:t>层顶绑主筋搭排架。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幕府智谷</w:t>
            </w:r>
            <w:r w:rsidRPr="00DB6965">
              <w:rPr>
                <w:rFonts w:ascii="Times New Roman" w:hAnsi="Times New Roman" w:cs="宋体"/>
                <w:kern w:val="0"/>
                <w:sz w:val="24"/>
                <w:szCs w:val="24"/>
              </w:rPr>
              <w:t>★</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完成至少</w:t>
            </w:r>
            <w:r w:rsidRPr="00DB6965">
              <w:rPr>
                <w:rFonts w:ascii="Times New Roman" w:hAnsi="Times New Roman"/>
                <w:kern w:val="0"/>
                <w:sz w:val="24"/>
                <w:szCs w:val="24"/>
              </w:rPr>
              <w:t>3</w:t>
            </w:r>
            <w:r w:rsidRPr="00DB6965">
              <w:rPr>
                <w:rFonts w:ascii="Times New Roman" w:hAnsi="Times New Roman"/>
                <w:kern w:val="0"/>
                <w:sz w:val="24"/>
                <w:szCs w:val="24"/>
              </w:rPr>
              <w:t>幅地块挂牌出让工作，并开工建设。</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02-08</w:t>
            </w:r>
            <w:r w:rsidRPr="00DB6965">
              <w:rPr>
                <w:rFonts w:ascii="Times New Roman" w:hAnsi="Times New Roman" w:hint="eastAsia"/>
                <w:kern w:val="0"/>
                <w:sz w:val="24"/>
                <w:szCs w:val="24"/>
              </w:rPr>
              <w:t>地块，完成桩基工程。</w:t>
            </w:r>
            <w:r w:rsidRPr="00DB6965">
              <w:rPr>
                <w:rFonts w:ascii="Times New Roman" w:hAnsi="Times New Roman"/>
                <w:kern w:val="0"/>
                <w:sz w:val="24"/>
                <w:szCs w:val="24"/>
              </w:rPr>
              <w:t>03-08</w:t>
            </w:r>
            <w:r w:rsidRPr="00DB6965">
              <w:rPr>
                <w:rFonts w:ascii="Times New Roman" w:hAnsi="Times New Roman" w:hint="eastAsia"/>
                <w:kern w:val="0"/>
                <w:sz w:val="24"/>
                <w:szCs w:val="24"/>
              </w:rPr>
              <w:t>地块桩基施工。小镇</w:t>
            </w:r>
            <w:r w:rsidRPr="00DB6965">
              <w:rPr>
                <w:rFonts w:ascii="Times New Roman" w:hAnsi="Times New Roman"/>
                <w:kern w:val="0"/>
                <w:sz w:val="24"/>
                <w:szCs w:val="24"/>
              </w:rPr>
              <w:t>02-05</w:t>
            </w:r>
            <w:r w:rsidRPr="00DB6965">
              <w:rPr>
                <w:rFonts w:ascii="Times New Roman" w:hAnsi="Times New Roman" w:hint="eastAsia"/>
                <w:kern w:val="0"/>
                <w:sz w:val="24"/>
                <w:szCs w:val="24"/>
              </w:rPr>
              <w:t>、</w:t>
            </w:r>
            <w:r w:rsidRPr="00DB6965">
              <w:rPr>
                <w:rFonts w:ascii="Times New Roman" w:hAnsi="Times New Roman"/>
                <w:kern w:val="0"/>
                <w:sz w:val="24"/>
                <w:szCs w:val="24"/>
              </w:rPr>
              <w:t>02-06</w:t>
            </w:r>
            <w:r w:rsidRPr="00DB6965">
              <w:rPr>
                <w:rFonts w:ascii="Times New Roman" w:hAnsi="Times New Roman" w:hint="eastAsia"/>
                <w:kern w:val="0"/>
                <w:sz w:val="24"/>
                <w:szCs w:val="24"/>
              </w:rPr>
              <w:t>地块规划要点、勘测定界等四合一挂牌前期手续已进件办理；</w:t>
            </w:r>
            <w:r w:rsidRPr="00DB6965">
              <w:rPr>
                <w:rFonts w:ascii="Times New Roman" w:hAnsi="Times New Roman"/>
                <w:kern w:val="0"/>
                <w:sz w:val="24"/>
                <w:szCs w:val="24"/>
              </w:rPr>
              <w:t>01-05</w:t>
            </w:r>
            <w:r w:rsidRPr="00DB6965">
              <w:rPr>
                <w:rFonts w:ascii="Times New Roman" w:hAnsi="Times New Roman" w:hint="eastAsia"/>
                <w:kern w:val="0"/>
                <w:sz w:val="24"/>
                <w:szCs w:val="24"/>
              </w:rPr>
              <w:t>地块图则及可研方案已提交规划资源局鼓楼分局，正式排期市局用地例会审核。</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南京科技广场</w:t>
            </w:r>
            <w:r w:rsidRPr="00DB6965">
              <w:rPr>
                <w:rFonts w:ascii="Times New Roman" w:hAnsi="Times New Roman" w:cs="宋体"/>
                <w:kern w:val="0"/>
                <w:sz w:val="24"/>
                <w:szCs w:val="24"/>
              </w:rPr>
              <w:t>★</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主体结构施工。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地上</w:t>
            </w:r>
            <w:r w:rsidRPr="00DB6965">
              <w:rPr>
                <w:rFonts w:ascii="Times New Roman" w:hAnsi="Times New Roman"/>
                <w:kern w:val="0"/>
                <w:sz w:val="24"/>
                <w:szCs w:val="24"/>
              </w:rPr>
              <w:t>8</w:t>
            </w:r>
            <w:r w:rsidRPr="00DB6965">
              <w:rPr>
                <w:rFonts w:ascii="Times New Roman" w:hAnsi="Times New Roman" w:hint="eastAsia"/>
                <w:kern w:val="0"/>
                <w:sz w:val="24"/>
                <w:szCs w:val="24"/>
              </w:rPr>
              <w:t>层主体结构施工。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设计芯</w:t>
            </w:r>
            <w:r w:rsidRPr="00DB6965">
              <w:rPr>
                <w:rFonts w:ascii="Times New Roman" w:hAnsi="Times New Roman"/>
                <w:kern w:val="0"/>
                <w:sz w:val="24"/>
                <w:szCs w:val="24"/>
              </w:rPr>
              <w:t>.</w:t>
            </w:r>
            <w:r w:rsidRPr="00DB6965">
              <w:rPr>
                <w:rFonts w:ascii="Times New Roman" w:hAnsi="Times New Roman" w:hint="eastAsia"/>
                <w:kern w:val="0"/>
                <w:sz w:val="24"/>
                <w:szCs w:val="24"/>
              </w:rPr>
              <w:t>硅巷</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基本完成虹桥校区北园改造。</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w:t>
            </w:r>
            <w:r w:rsidRPr="00DB6965">
              <w:rPr>
                <w:rFonts w:ascii="Times New Roman" w:hAnsi="Times New Roman" w:hint="eastAsia"/>
                <w:kern w:val="0"/>
                <w:sz w:val="24"/>
                <w:szCs w:val="24"/>
              </w:rPr>
              <w:t>、持续整理基础建筑数据，水、电线路查勘；</w:t>
            </w:r>
            <w:r w:rsidRPr="00DB6965">
              <w:rPr>
                <w:rFonts w:ascii="Times New Roman" w:hAnsi="Times New Roman"/>
                <w:kern w:val="0"/>
                <w:sz w:val="24"/>
                <w:szCs w:val="24"/>
              </w:rPr>
              <w:t>2</w:t>
            </w:r>
            <w:r w:rsidRPr="00DB6965">
              <w:rPr>
                <w:rFonts w:ascii="Times New Roman" w:hAnsi="Times New Roman" w:hint="eastAsia"/>
                <w:kern w:val="0"/>
                <w:sz w:val="24"/>
                <w:szCs w:val="24"/>
              </w:rPr>
              <w:t>、园区改造全过程咨询服务公司已确定，园区房屋建筑结构安全检测已开标，房屋结构安全检测已进场，改造工程设计、施工等招投标持续推进中；</w:t>
            </w:r>
            <w:r w:rsidRPr="00DB6965">
              <w:rPr>
                <w:rFonts w:ascii="Times New Roman" w:hAnsi="Times New Roman"/>
                <w:kern w:val="0"/>
                <w:sz w:val="24"/>
                <w:szCs w:val="24"/>
              </w:rPr>
              <w:t>3</w:t>
            </w:r>
            <w:r w:rsidRPr="00DB6965">
              <w:rPr>
                <w:rFonts w:ascii="Times New Roman" w:hAnsi="Times New Roman" w:hint="eastAsia"/>
                <w:kern w:val="0"/>
                <w:sz w:val="24"/>
                <w:szCs w:val="24"/>
              </w:rPr>
              <w:t>、园区部分零星维修工程逐步推进中；</w:t>
            </w:r>
            <w:r w:rsidRPr="00DB6965">
              <w:rPr>
                <w:rFonts w:ascii="Times New Roman" w:hAnsi="Times New Roman"/>
                <w:kern w:val="0"/>
                <w:sz w:val="24"/>
                <w:szCs w:val="24"/>
              </w:rPr>
              <w:t>4</w:t>
            </w:r>
            <w:r w:rsidRPr="00DB6965">
              <w:rPr>
                <w:rFonts w:ascii="Times New Roman" w:hAnsi="Times New Roman" w:hint="eastAsia"/>
                <w:kern w:val="0"/>
                <w:sz w:val="24"/>
                <w:szCs w:val="24"/>
              </w:rPr>
              <w:t>、人才公寓工作持续推进，公寓样板间完成，即将对外宣传。</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7</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绿色发展与清洁技术研究院</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当年孵化和引进企业</w:t>
            </w:r>
            <w:r w:rsidRPr="00DB6965">
              <w:rPr>
                <w:rFonts w:ascii="Times New Roman" w:hAnsi="Times New Roman"/>
                <w:kern w:val="0"/>
                <w:sz w:val="24"/>
                <w:szCs w:val="24"/>
              </w:rPr>
              <w:t>3</w:t>
            </w:r>
            <w:r w:rsidRPr="00DB6965">
              <w:rPr>
                <w:rFonts w:ascii="Times New Roman" w:hAnsi="Times New Roman"/>
                <w:kern w:val="0"/>
                <w:sz w:val="24"/>
                <w:szCs w:val="24"/>
              </w:rPr>
              <w:t>家。</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入住引进企业</w:t>
            </w:r>
            <w:r w:rsidRPr="00DB6965">
              <w:rPr>
                <w:rFonts w:ascii="Times New Roman" w:hAnsi="Times New Roman"/>
                <w:kern w:val="0"/>
                <w:sz w:val="24"/>
                <w:szCs w:val="24"/>
              </w:rPr>
              <w:t>3</w:t>
            </w:r>
            <w:r w:rsidRPr="00DB6965">
              <w:rPr>
                <w:rFonts w:ascii="Times New Roman" w:hAnsi="Times New Roman" w:hint="eastAsia"/>
                <w:kern w:val="0"/>
                <w:sz w:val="24"/>
                <w:szCs w:val="24"/>
              </w:rPr>
              <w:t>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8</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霍普（南京）生命科学创新研究院</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当年孵化和引进企业</w:t>
            </w:r>
            <w:r w:rsidRPr="00DB6965">
              <w:rPr>
                <w:rFonts w:ascii="Times New Roman" w:hAnsi="Times New Roman"/>
                <w:kern w:val="0"/>
                <w:sz w:val="24"/>
                <w:szCs w:val="24"/>
              </w:rPr>
              <w:t>3</w:t>
            </w:r>
            <w:r w:rsidRPr="00DB6965">
              <w:rPr>
                <w:rFonts w:ascii="Times New Roman" w:hAnsi="Times New Roman"/>
                <w:kern w:val="0"/>
                <w:sz w:val="24"/>
                <w:szCs w:val="24"/>
              </w:rPr>
              <w:t>家。</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入住引进企业</w:t>
            </w:r>
            <w:r w:rsidRPr="00DB6965">
              <w:rPr>
                <w:rFonts w:ascii="Times New Roman" w:hAnsi="Times New Roman"/>
                <w:kern w:val="0"/>
                <w:sz w:val="24"/>
                <w:szCs w:val="24"/>
              </w:rPr>
              <w:t>3</w:t>
            </w:r>
            <w:r w:rsidRPr="00DB6965">
              <w:rPr>
                <w:rFonts w:ascii="Times New Roman" w:hAnsi="Times New Roman" w:hint="eastAsia"/>
                <w:kern w:val="0"/>
                <w:sz w:val="24"/>
                <w:szCs w:val="24"/>
              </w:rPr>
              <w:t>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9</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南京鼓楼区块链产业先导区</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当年孵化和引进企业</w:t>
            </w:r>
            <w:r w:rsidRPr="00DB6965">
              <w:rPr>
                <w:rFonts w:ascii="Times New Roman" w:hAnsi="Times New Roman"/>
                <w:kern w:val="0"/>
                <w:sz w:val="24"/>
                <w:szCs w:val="24"/>
              </w:rPr>
              <w:t>3</w:t>
            </w:r>
            <w:r w:rsidRPr="00DB6965">
              <w:rPr>
                <w:rFonts w:ascii="Times New Roman" w:hAnsi="Times New Roman"/>
                <w:kern w:val="0"/>
                <w:sz w:val="24"/>
                <w:szCs w:val="24"/>
              </w:rPr>
              <w:t>家。</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正在推进合作协议签订，与第一批</w:t>
            </w:r>
            <w:r w:rsidRPr="00DB6965">
              <w:rPr>
                <w:rFonts w:ascii="Times New Roman" w:hAnsi="Times New Roman"/>
                <w:kern w:val="0"/>
                <w:sz w:val="24"/>
                <w:szCs w:val="24"/>
              </w:rPr>
              <w:t>5</w:t>
            </w:r>
            <w:r w:rsidRPr="00DB6965">
              <w:rPr>
                <w:rFonts w:ascii="Times New Roman" w:hAnsi="Times New Roman" w:hint="eastAsia"/>
                <w:kern w:val="0"/>
                <w:sz w:val="24"/>
                <w:szCs w:val="24"/>
              </w:rPr>
              <w:t>户企业签订了入驻协议，已入驻。</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10</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边缘智能研究院</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当年孵化和引进企业</w:t>
            </w:r>
            <w:r w:rsidRPr="00DB6965">
              <w:rPr>
                <w:rFonts w:ascii="Times New Roman" w:hAnsi="Times New Roman"/>
                <w:kern w:val="0"/>
                <w:sz w:val="24"/>
                <w:szCs w:val="24"/>
              </w:rPr>
              <w:t>5</w:t>
            </w:r>
            <w:r w:rsidRPr="00DB6965">
              <w:rPr>
                <w:rFonts w:ascii="Times New Roman" w:hAnsi="Times New Roman"/>
                <w:kern w:val="0"/>
                <w:sz w:val="24"/>
                <w:szCs w:val="24"/>
              </w:rPr>
              <w:t>家。</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入住引进企业</w:t>
            </w:r>
            <w:r w:rsidRPr="00DB6965">
              <w:rPr>
                <w:rFonts w:ascii="Times New Roman" w:hAnsi="Times New Roman"/>
                <w:kern w:val="0"/>
                <w:sz w:val="24"/>
                <w:szCs w:val="24"/>
              </w:rPr>
              <w:t>5</w:t>
            </w:r>
            <w:r w:rsidRPr="00DB6965">
              <w:rPr>
                <w:rFonts w:ascii="Times New Roman" w:hAnsi="Times New Roman" w:hint="eastAsia"/>
                <w:kern w:val="0"/>
                <w:sz w:val="24"/>
                <w:szCs w:val="24"/>
              </w:rPr>
              <w:t>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11</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江苏科信智能教育研究院</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当年孵化和引进企业</w:t>
            </w:r>
            <w:r w:rsidRPr="00DB6965">
              <w:rPr>
                <w:rFonts w:ascii="Times New Roman" w:hAnsi="Times New Roman"/>
                <w:kern w:val="0"/>
                <w:sz w:val="24"/>
                <w:szCs w:val="24"/>
              </w:rPr>
              <w:t>8</w:t>
            </w:r>
            <w:r w:rsidRPr="00DB6965">
              <w:rPr>
                <w:rFonts w:ascii="Times New Roman" w:hAnsi="Times New Roman"/>
                <w:kern w:val="0"/>
                <w:sz w:val="24"/>
                <w:szCs w:val="24"/>
              </w:rPr>
              <w:t>家。</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入住引进企业</w:t>
            </w:r>
            <w:r w:rsidRPr="00DB6965">
              <w:rPr>
                <w:rFonts w:ascii="Times New Roman" w:hAnsi="Times New Roman"/>
                <w:kern w:val="0"/>
                <w:sz w:val="24"/>
                <w:szCs w:val="24"/>
              </w:rPr>
              <w:t>8</w:t>
            </w:r>
            <w:r w:rsidRPr="00DB6965">
              <w:rPr>
                <w:rFonts w:ascii="Times New Roman" w:hAnsi="Times New Roman" w:hint="eastAsia"/>
                <w:kern w:val="0"/>
                <w:sz w:val="24"/>
                <w:szCs w:val="24"/>
              </w:rPr>
              <w:t>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12</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江苏禹治流域管理技术研究院</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当年孵化和引进企业</w:t>
            </w:r>
            <w:r w:rsidRPr="00DB6965">
              <w:rPr>
                <w:rFonts w:ascii="Times New Roman" w:hAnsi="Times New Roman"/>
                <w:kern w:val="0"/>
                <w:sz w:val="24"/>
                <w:szCs w:val="24"/>
              </w:rPr>
              <w:t>5</w:t>
            </w:r>
            <w:r w:rsidRPr="00DB6965">
              <w:rPr>
                <w:rFonts w:ascii="Times New Roman" w:hAnsi="Times New Roman"/>
                <w:kern w:val="0"/>
                <w:sz w:val="24"/>
                <w:szCs w:val="24"/>
              </w:rPr>
              <w:t>家。</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入住引进企业</w:t>
            </w:r>
            <w:r w:rsidRPr="00DB6965">
              <w:rPr>
                <w:rFonts w:ascii="Times New Roman" w:hAnsi="Times New Roman"/>
                <w:kern w:val="0"/>
                <w:sz w:val="24"/>
                <w:szCs w:val="24"/>
              </w:rPr>
              <w:t>5</w:t>
            </w:r>
            <w:r w:rsidRPr="00DB6965">
              <w:rPr>
                <w:rFonts w:ascii="Times New Roman" w:hAnsi="Times New Roman" w:hint="eastAsia"/>
                <w:kern w:val="0"/>
                <w:sz w:val="24"/>
                <w:szCs w:val="24"/>
              </w:rPr>
              <w:t>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13</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铌酸锂薄膜调制器技术及应用</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spacing w:val="-4"/>
                <w:kern w:val="0"/>
                <w:sz w:val="24"/>
                <w:szCs w:val="24"/>
              </w:rPr>
            </w:pPr>
            <w:r w:rsidRPr="00DB6965">
              <w:rPr>
                <w:rFonts w:ascii="Times New Roman" w:hAnsi="Times New Roman" w:hint="eastAsia"/>
                <w:spacing w:val="-4"/>
                <w:kern w:val="0"/>
                <w:sz w:val="24"/>
                <w:szCs w:val="24"/>
              </w:rPr>
              <w:t>完成总部建设，包括研发中心、无尘洁净间、中试封装等，完成</w:t>
            </w:r>
            <w:r w:rsidRPr="00DB6965">
              <w:rPr>
                <w:rFonts w:ascii="Times New Roman" w:hAnsi="Times New Roman"/>
                <w:spacing w:val="-4"/>
                <w:kern w:val="0"/>
                <w:sz w:val="24"/>
                <w:szCs w:val="24"/>
              </w:rPr>
              <w:t>400G</w:t>
            </w:r>
            <w:r w:rsidRPr="00DB6965">
              <w:rPr>
                <w:rFonts w:ascii="Times New Roman" w:hAnsi="Times New Roman" w:hint="eastAsia"/>
                <w:spacing w:val="-4"/>
                <w:kern w:val="0"/>
                <w:sz w:val="24"/>
                <w:szCs w:val="24"/>
              </w:rPr>
              <w:t>光器件、高端陀螺仪集成器件等产品定型，并实现销售数千万元（芯片制造由国家重点实验协助）。</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w:t>
            </w:r>
            <w:r w:rsidRPr="00DB6965">
              <w:rPr>
                <w:rFonts w:ascii="Times New Roman" w:hAnsi="Times New Roman" w:hint="eastAsia"/>
                <w:kern w:val="0"/>
                <w:sz w:val="24"/>
                <w:szCs w:val="24"/>
              </w:rPr>
              <w:t>、总部研发办公环境及洁净间（无尘室）施工及部署完成，办公人员已入驻。</w:t>
            </w:r>
            <w:r w:rsidRPr="00DB6965">
              <w:rPr>
                <w:rFonts w:ascii="Times New Roman" w:hAnsi="Times New Roman"/>
                <w:kern w:val="0"/>
                <w:sz w:val="24"/>
                <w:szCs w:val="24"/>
              </w:rPr>
              <w:t>2</w:t>
            </w:r>
            <w:r w:rsidRPr="00DB6965">
              <w:rPr>
                <w:rFonts w:ascii="Times New Roman" w:hAnsi="Times New Roman" w:hint="eastAsia"/>
                <w:kern w:val="0"/>
                <w:sz w:val="24"/>
                <w:szCs w:val="24"/>
              </w:rPr>
              <w:t>、高端装备已进场安装调试完毕。</w:t>
            </w:r>
            <w:r w:rsidRPr="00DB6965">
              <w:rPr>
                <w:rFonts w:ascii="Times New Roman" w:hAnsi="Times New Roman"/>
                <w:kern w:val="0"/>
                <w:sz w:val="24"/>
                <w:szCs w:val="24"/>
              </w:rPr>
              <w:t>3</w:t>
            </w:r>
            <w:r w:rsidRPr="00DB6965">
              <w:rPr>
                <w:rFonts w:ascii="Times New Roman" w:hAnsi="Times New Roman" w:hint="eastAsia"/>
                <w:kern w:val="0"/>
                <w:sz w:val="24"/>
                <w:szCs w:val="24"/>
              </w:rPr>
              <w:t>、</w:t>
            </w:r>
            <w:r w:rsidRPr="00DB6965">
              <w:rPr>
                <w:rFonts w:ascii="Times New Roman" w:hAnsi="Times New Roman"/>
                <w:kern w:val="0"/>
                <w:sz w:val="24"/>
                <w:szCs w:val="24"/>
              </w:rPr>
              <w:t>5</w:t>
            </w:r>
            <w:r w:rsidRPr="00DB6965">
              <w:rPr>
                <w:rFonts w:ascii="Times New Roman" w:hAnsi="Times New Roman" w:hint="eastAsia"/>
                <w:kern w:val="0"/>
                <w:sz w:val="24"/>
                <w:szCs w:val="24"/>
              </w:rPr>
              <w:t>纳米电子束直写光刻机、电感耦合等离子体刻蚀设备、</w:t>
            </w:r>
            <w:r w:rsidRPr="00DB6965">
              <w:rPr>
                <w:rFonts w:ascii="Times New Roman" w:hAnsi="Times New Roman"/>
                <w:kern w:val="0"/>
                <w:sz w:val="24"/>
                <w:szCs w:val="24"/>
              </w:rPr>
              <w:t>PECVD</w:t>
            </w:r>
            <w:r w:rsidRPr="00DB6965">
              <w:rPr>
                <w:rFonts w:ascii="Times New Roman" w:hAnsi="Times New Roman" w:hint="eastAsia"/>
                <w:kern w:val="0"/>
                <w:sz w:val="24"/>
                <w:szCs w:val="24"/>
              </w:rPr>
              <w:t>设备已签署合同。</w:t>
            </w:r>
            <w:r w:rsidRPr="00DB6965">
              <w:rPr>
                <w:rFonts w:ascii="Times New Roman" w:hAnsi="Times New Roman"/>
                <w:kern w:val="0"/>
                <w:sz w:val="24"/>
                <w:szCs w:val="24"/>
              </w:rPr>
              <w:t>4</w:t>
            </w:r>
            <w:r w:rsidRPr="00DB6965">
              <w:rPr>
                <w:rFonts w:ascii="Times New Roman" w:hAnsi="Times New Roman" w:hint="eastAsia"/>
                <w:kern w:val="0"/>
                <w:sz w:val="24"/>
                <w:szCs w:val="24"/>
              </w:rPr>
              <w:t>、</w:t>
            </w:r>
            <w:r w:rsidRPr="00DB6965">
              <w:rPr>
                <w:rFonts w:ascii="Times New Roman" w:hAnsi="Times New Roman"/>
                <w:kern w:val="0"/>
                <w:sz w:val="24"/>
                <w:szCs w:val="24"/>
              </w:rPr>
              <w:t>400G</w:t>
            </w:r>
            <w:r w:rsidRPr="00DB6965">
              <w:rPr>
                <w:rFonts w:ascii="Times New Roman" w:hAnsi="Times New Roman" w:hint="eastAsia"/>
                <w:kern w:val="0"/>
                <w:sz w:val="24"/>
                <w:szCs w:val="24"/>
              </w:rPr>
              <w:t>光引擎、光纤陀螺仪器件已出样品，成功参加深圳光博会并展出</w:t>
            </w:r>
            <w:r w:rsidRPr="00DB6965">
              <w:rPr>
                <w:rFonts w:ascii="Times New Roman" w:hAnsi="Times New Roman"/>
                <w:kern w:val="0"/>
                <w:sz w:val="24"/>
                <w:szCs w:val="24"/>
              </w:rPr>
              <w:t>400G</w:t>
            </w:r>
            <w:r w:rsidRPr="00DB6965">
              <w:rPr>
                <w:rFonts w:ascii="Times New Roman" w:hAnsi="Times New Roman" w:hint="eastAsia"/>
                <w:kern w:val="0"/>
                <w:sz w:val="24"/>
                <w:szCs w:val="24"/>
              </w:rPr>
              <w:t>引擎样品，市场导入正常推进中。</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14</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证大滨江大拇指广场</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09-10</w:t>
            </w:r>
            <w:r w:rsidRPr="00DB6965">
              <w:rPr>
                <w:rFonts w:ascii="Times New Roman" w:hAnsi="Times New Roman"/>
                <w:kern w:val="0"/>
                <w:sz w:val="24"/>
                <w:szCs w:val="24"/>
              </w:rPr>
              <w:t>地块主体施工。</w:t>
            </w:r>
            <w:r w:rsidRPr="00DB6965">
              <w:rPr>
                <w:rFonts w:ascii="Times New Roman" w:hAnsi="Times New Roman"/>
                <w:kern w:val="0"/>
                <w:sz w:val="24"/>
                <w:szCs w:val="24"/>
              </w:rPr>
              <w:t>07-09</w:t>
            </w:r>
            <w:r w:rsidRPr="00DB6965">
              <w:rPr>
                <w:rFonts w:ascii="Times New Roman" w:hAnsi="Times New Roman"/>
                <w:kern w:val="0"/>
                <w:sz w:val="24"/>
                <w:szCs w:val="24"/>
              </w:rPr>
              <w:t>地块装修施工、室外施工。</w:t>
            </w:r>
            <w:r w:rsidRPr="00DB6965">
              <w:rPr>
                <w:rFonts w:ascii="Times New Roman" w:hAnsi="Times New Roman"/>
                <w:kern w:val="0"/>
                <w:sz w:val="24"/>
                <w:szCs w:val="24"/>
              </w:rPr>
              <w:t>07-08</w:t>
            </w:r>
            <w:r w:rsidRPr="00DB6965">
              <w:rPr>
                <w:rFonts w:ascii="Times New Roman" w:hAnsi="Times New Roman"/>
                <w:kern w:val="0"/>
                <w:sz w:val="24"/>
                <w:szCs w:val="24"/>
              </w:rPr>
              <w:t>地块基础施工。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09-10</w:t>
            </w:r>
            <w:r w:rsidRPr="00DB6965">
              <w:rPr>
                <w:rFonts w:ascii="Times New Roman" w:hAnsi="Times New Roman" w:hint="eastAsia"/>
                <w:kern w:val="0"/>
                <w:sz w:val="24"/>
                <w:szCs w:val="24"/>
              </w:rPr>
              <w:t>、</w:t>
            </w:r>
            <w:r w:rsidRPr="00DB6965">
              <w:rPr>
                <w:rFonts w:ascii="Times New Roman" w:hAnsi="Times New Roman"/>
                <w:kern w:val="0"/>
                <w:sz w:val="24"/>
                <w:szCs w:val="24"/>
              </w:rPr>
              <w:t>09-11</w:t>
            </w:r>
            <w:r w:rsidRPr="00DB6965">
              <w:rPr>
                <w:rFonts w:ascii="Times New Roman" w:hAnsi="Times New Roman" w:hint="eastAsia"/>
                <w:kern w:val="0"/>
                <w:sz w:val="24"/>
                <w:szCs w:val="24"/>
              </w:rPr>
              <w:t>地块施工尚未出正负零，其中</w:t>
            </w:r>
            <w:r w:rsidRPr="00DB6965">
              <w:rPr>
                <w:rFonts w:ascii="Times New Roman" w:hAnsi="Times New Roman"/>
                <w:kern w:val="0"/>
                <w:sz w:val="24"/>
                <w:szCs w:val="24"/>
              </w:rPr>
              <w:t>09-10</w:t>
            </w:r>
            <w:r w:rsidRPr="00DB6965">
              <w:rPr>
                <w:rFonts w:ascii="Times New Roman" w:hAnsi="Times New Roman" w:hint="eastAsia"/>
                <w:kern w:val="0"/>
                <w:sz w:val="24"/>
                <w:szCs w:val="24"/>
              </w:rPr>
              <w:t>地块已打支护桩，土方外运，</w:t>
            </w:r>
            <w:r w:rsidRPr="00DB6965">
              <w:rPr>
                <w:rFonts w:ascii="Times New Roman" w:hAnsi="Times New Roman"/>
                <w:kern w:val="0"/>
                <w:sz w:val="24"/>
                <w:szCs w:val="24"/>
              </w:rPr>
              <w:t>09-11</w:t>
            </w:r>
            <w:r w:rsidRPr="00DB6965">
              <w:rPr>
                <w:rFonts w:ascii="Times New Roman" w:hAnsi="Times New Roman" w:hint="eastAsia"/>
                <w:kern w:val="0"/>
                <w:sz w:val="24"/>
                <w:szCs w:val="24"/>
              </w:rPr>
              <w:t>地块完成第一道支撑梁，处于停工状态；</w:t>
            </w:r>
            <w:r w:rsidRPr="00DB6965">
              <w:rPr>
                <w:rFonts w:ascii="Times New Roman" w:hAnsi="Times New Roman"/>
                <w:kern w:val="0"/>
                <w:sz w:val="24"/>
                <w:szCs w:val="24"/>
              </w:rPr>
              <w:t>07-09</w:t>
            </w:r>
            <w:r w:rsidRPr="00DB6965">
              <w:rPr>
                <w:rFonts w:ascii="Times New Roman" w:hAnsi="Times New Roman" w:hint="eastAsia"/>
                <w:kern w:val="0"/>
                <w:sz w:val="24"/>
                <w:szCs w:val="24"/>
              </w:rPr>
              <w:t>地块（阅江府）项目正在施工，精装修及专业分包（空调、地暖等）施工单位已进场，楼栋的外脚手架正在拆除，</w:t>
            </w:r>
            <w:r w:rsidRPr="00DB6965">
              <w:rPr>
                <w:rFonts w:ascii="Times New Roman" w:hAnsi="Times New Roman"/>
                <w:kern w:val="0"/>
                <w:sz w:val="24"/>
                <w:szCs w:val="24"/>
              </w:rPr>
              <w:t>07-08</w:t>
            </w:r>
            <w:r w:rsidRPr="00DB6965">
              <w:rPr>
                <w:rFonts w:ascii="Times New Roman" w:hAnsi="Times New Roman" w:hint="eastAsia"/>
                <w:kern w:val="0"/>
                <w:sz w:val="24"/>
                <w:szCs w:val="24"/>
              </w:rPr>
              <w:t>地块尚未进场。</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否</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15</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恒大滨江商业综合体</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08-28</w:t>
            </w:r>
            <w:r w:rsidRPr="00DB6965">
              <w:rPr>
                <w:rFonts w:ascii="Times New Roman" w:hAnsi="Times New Roman"/>
                <w:kern w:val="0"/>
                <w:sz w:val="24"/>
                <w:szCs w:val="24"/>
              </w:rPr>
              <w:t>地块主体结构施工。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spacing w:val="-6"/>
                <w:kern w:val="0"/>
                <w:sz w:val="24"/>
                <w:szCs w:val="24"/>
              </w:rPr>
            </w:pPr>
            <w:r w:rsidRPr="00DB6965">
              <w:rPr>
                <w:rFonts w:ascii="Times New Roman" w:hAnsi="Times New Roman"/>
                <w:spacing w:val="-6"/>
                <w:kern w:val="0"/>
                <w:sz w:val="24"/>
                <w:szCs w:val="24"/>
              </w:rPr>
              <w:t>08-28</w:t>
            </w:r>
            <w:r w:rsidRPr="00DB6965">
              <w:rPr>
                <w:rFonts w:ascii="Times New Roman" w:hAnsi="Times New Roman" w:hint="eastAsia"/>
                <w:spacing w:val="-6"/>
                <w:kern w:val="0"/>
                <w:sz w:val="24"/>
                <w:szCs w:val="24"/>
              </w:rPr>
              <w:t>地块地下室结构施工完成，地块内共有</w:t>
            </w:r>
            <w:r w:rsidRPr="00DB6965">
              <w:rPr>
                <w:rFonts w:ascii="Times New Roman" w:hAnsi="Times New Roman"/>
                <w:spacing w:val="-6"/>
                <w:kern w:val="0"/>
                <w:sz w:val="24"/>
                <w:szCs w:val="24"/>
              </w:rPr>
              <w:t>4</w:t>
            </w:r>
            <w:r w:rsidRPr="00DB6965">
              <w:rPr>
                <w:rFonts w:ascii="Times New Roman" w:hAnsi="Times New Roman" w:hint="eastAsia"/>
                <w:spacing w:val="-6"/>
                <w:kern w:val="0"/>
                <w:sz w:val="24"/>
                <w:szCs w:val="24"/>
              </w:rPr>
              <w:t>栋楼，其中</w:t>
            </w:r>
            <w:r w:rsidRPr="00DB6965">
              <w:rPr>
                <w:rFonts w:ascii="Times New Roman" w:hAnsi="Times New Roman"/>
                <w:spacing w:val="-6"/>
                <w:kern w:val="0"/>
                <w:sz w:val="24"/>
                <w:szCs w:val="24"/>
              </w:rPr>
              <w:t>4</w:t>
            </w:r>
            <w:r w:rsidRPr="00DB6965">
              <w:rPr>
                <w:rFonts w:ascii="Times New Roman" w:hAnsi="Times New Roman" w:hint="eastAsia"/>
                <w:spacing w:val="-6"/>
                <w:kern w:val="0"/>
                <w:sz w:val="24"/>
                <w:szCs w:val="24"/>
              </w:rPr>
              <w:t>、</w:t>
            </w:r>
            <w:r w:rsidRPr="00DB6965">
              <w:rPr>
                <w:rFonts w:ascii="Times New Roman" w:hAnsi="Times New Roman"/>
                <w:spacing w:val="-6"/>
                <w:kern w:val="0"/>
                <w:sz w:val="24"/>
                <w:szCs w:val="24"/>
              </w:rPr>
              <w:t>6</w:t>
            </w:r>
            <w:r w:rsidRPr="00DB6965">
              <w:rPr>
                <w:rFonts w:ascii="Times New Roman" w:hAnsi="Times New Roman" w:hint="eastAsia"/>
                <w:spacing w:val="-6"/>
                <w:kern w:val="0"/>
                <w:sz w:val="24"/>
                <w:szCs w:val="24"/>
              </w:rPr>
              <w:t>号楼完成地上一层结构，</w:t>
            </w:r>
            <w:r w:rsidRPr="00DB6965">
              <w:rPr>
                <w:rFonts w:ascii="Times New Roman" w:hAnsi="Times New Roman"/>
                <w:spacing w:val="-6"/>
                <w:kern w:val="0"/>
                <w:sz w:val="24"/>
                <w:szCs w:val="24"/>
              </w:rPr>
              <w:t>3</w:t>
            </w:r>
            <w:r w:rsidRPr="00DB6965">
              <w:rPr>
                <w:rFonts w:ascii="Times New Roman" w:hAnsi="Times New Roman" w:hint="eastAsia"/>
                <w:spacing w:val="-6"/>
                <w:kern w:val="0"/>
                <w:sz w:val="24"/>
                <w:szCs w:val="24"/>
              </w:rPr>
              <w:t>、</w:t>
            </w:r>
            <w:r w:rsidRPr="00DB6965">
              <w:rPr>
                <w:rFonts w:ascii="Times New Roman" w:hAnsi="Times New Roman"/>
                <w:spacing w:val="-6"/>
                <w:kern w:val="0"/>
                <w:sz w:val="24"/>
                <w:szCs w:val="24"/>
              </w:rPr>
              <w:t>5</w:t>
            </w:r>
            <w:r w:rsidRPr="00DB6965">
              <w:rPr>
                <w:rFonts w:ascii="Times New Roman" w:hAnsi="Times New Roman" w:hint="eastAsia"/>
                <w:spacing w:val="-6"/>
                <w:kern w:val="0"/>
                <w:sz w:val="24"/>
                <w:szCs w:val="24"/>
              </w:rPr>
              <w:t>号楼完成地上一层结构的</w:t>
            </w:r>
            <w:r w:rsidRPr="00DB6965">
              <w:rPr>
                <w:rFonts w:ascii="Times New Roman" w:hAnsi="Times New Roman"/>
                <w:spacing w:val="-6"/>
                <w:kern w:val="0"/>
                <w:sz w:val="24"/>
                <w:szCs w:val="24"/>
              </w:rPr>
              <w:t>20%</w:t>
            </w:r>
            <w:r w:rsidRPr="00DB6965">
              <w:rPr>
                <w:rFonts w:ascii="Times New Roman" w:hAnsi="Times New Roman" w:hint="eastAsia"/>
                <w:spacing w:val="-6"/>
                <w:kern w:val="0"/>
                <w:sz w:val="24"/>
                <w:szCs w:val="24"/>
              </w:rPr>
              <w:t>，目前因恒大资金出现问题，该项目已停工。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16</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中冶锦绣天玺（</w:t>
            </w:r>
            <w:r w:rsidRPr="00DB6965">
              <w:rPr>
                <w:rFonts w:ascii="Times New Roman" w:hAnsi="Times New Roman"/>
                <w:kern w:val="0"/>
                <w:sz w:val="24"/>
                <w:szCs w:val="24"/>
              </w:rPr>
              <w:t>05-05</w:t>
            </w:r>
            <w:r w:rsidRPr="00DB6965">
              <w:rPr>
                <w:rFonts w:ascii="Times New Roman" w:hAnsi="Times New Roman" w:hint="eastAsia"/>
                <w:kern w:val="0"/>
                <w:sz w:val="24"/>
                <w:szCs w:val="24"/>
              </w:rPr>
              <w:t>、</w:t>
            </w:r>
            <w:r w:rsidRPr="00DB6965">
              <w:rPr>
                <w:rFonts w:ascii="Times New Roman" w:hAnsi="Times New Roman"/>
                <w:kern w:val="0"/>
                <w:sz w:val="24"/>
                <w:szCs w:val="24"/>
              </w:rPr>
              <w:t>05-06</w:t>
            </w:r>
            <w:r w:rsidRPr="00DB6965">
              <w:rPr>
                <w:rFonts w:ascii="Times New Roman" w:hAnsi="Times New Roman" w:hint="eastAsia"/>
                <w:kern w:val="0"/>
                <w:sz w:val="24"/>
                <w:szCs w:val="24"/>
              </w:rPr>
              <w:t>地块）</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一期三栋住宅和三栋商业施工完成。</w:t>
            </w:r>
          </w:p>
        </w:tc>
        <w:tc>
          <w:tcPr>
            <w:tcW w:w="5959" w:type="dxa"/>
            <w:shd w:val="clear" w:color="auto" w:fill="auto"/>
            <w:vAlign w:val="center"/>
            <w:hideMark/>
          </w:tcPr>
          <w:p w:rsidR="00CD739F" w:rsidRPr="00DB6965" w:rsidRDefault="00CD739F" w:rsidP="00FE5DA0">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05-06</w:t>
            </w:r>
            <w:r w:rsidRPr="00DB6965">
              <w:rPr>
                <w:rFonts w:ascii="Times New Roman" w:hAnsi="Times New Roman" w:hint="eastAsia"/>
                <w:kern w:val="0"/>
                <w:sz w:val="24"/>
                <w:szCs w:val="24"/>
              </w:rPr>
              <w:t>地块一期为</w:t>
            </w:r>
            <w:r w:rsidRPr="00DB6965">
              <w:rPr>
                <w:rFonts w:ascii="Times New Roman" w:hAnsi="Times New Roman"/>
                <w:kern w:val="0"/>
                <w:sz w:val="24"/>
                <w:szCs w:val="24"/>
              </w:rPr>
              <w:t>3</w:t>
            </w:r>
            <w:r w:rsidRPr="00DB6965">
              <w:rPr>
                <w:rFonts w:ascii="Times New Roman" w:hAnsi="Times New Roman" w:hint="eastAsia"/>
                <w:kern w:val="0"/>
                <w:sz w:val="24"/>
                <w:szCs w:val="24"/>
              </w:rPr>
              <w:t>栋住宅，其中</w:t>
            </w:r>
            <w:r w:rsidRPr="00DB6965">
              <w:rPr>
                <w:rFonts w:ascii="Times New Roman" w:hAnsi="Times New Roman"/>
                <w:kern w:val="0"/>
                <w:sz w:val="24"/>
                <w:szCs w:val="24"/>
              </w:rPr>
              <w:t>2</w:t>
            </w:r>
            <w:r w:rsidRPr="00DB6965">
              <w:rPr>
                <w:rFonts w:ascii="Times New Roman" w:hAnsi="Times New Roman" w:hint="eastAsia"/>
                <w:kern w:val="0"/>
                <w:sz w:val="24"/>
                <w:szCs w:val="24"/>
              </w:rPr>
              <w:t>栋住宅已竣工备案，另</w:t>
            </w:r>
            <w:r w:rsidRPr="00DB6965">
              <w:rPr>
                <w:rFonts w:ascii="Times New Roman" w:hAnsi="Times New Roman"/>
                <w:kern w:val="0"/>
                <w:sz w:val="24"/>
                <w:szCs w:val="24"/>
              </w:rPr>
              <w:t>1</w:t>
            </w:r>
            <w:r w:rsidRPr="00DB6965">
              <w:rPr>
                <w:rFonts w:ascii="Times New Roman" w:hAnsi="Times New Roman" w:hint="eastAsia"/>
                <w:kern w:val="0"/>
                <w:sz w:val="24"/>
                <w:szCs w:val="24"/>
              </w:rPr>
              <w:t>栋住宅年底开盘；</w:t>
            </w:r>
            <w:r w:rsidRPr="00DB6965">
              <w:rPr>
                <w:rFonts w:ascii="Times New Roman" w:hAnsi="Times New Roman"/>
                <w:kern w:val="0"/>
                <w:sz w:val="24"/>
                <w:szCs w:val="24"/>
              </w:rPr>
              <w:t>05-05</w:t>
            </w:r>
            <w:r w:rsidRPr="00DB6965">
              <w:rPr>
                <w:rFonts w:ascii="Times New Roman" w:hAnsi="Times New Roman" w:hint="eastAsia"/>
                <w:kern w:val="0"/>
                <w:sz w:val="24"/>
                <w:szCs w:val="24"/>
              </w:rPr>
              <w:t>地块</w:t>
            </w:r>
            <w:r w:rsidRPr="00DB6965">
              <w:rPr>
                <w:rFonts w:ascii="Times New Roman" w:hAnsi="Times New Roman"/>
                <w:kern w:val="0"/>
                <w:sz w:val="24"/>
                <w:szCs w:val="24"/>
              </w:rPr>
              <w:t>3</w:t>
            </w:r>
            <w:r w:rsidRPr="00DB6965">
              <w:rPr>
                <w:rFonts w:ascii="Times New Roman" w:hAnsi="Times New Roman" w:hint="eastAsia"/>
                <w:kern w:val="0"/>
                <w:sz w:val="24"/>
                <w:szCs w:val="24"/>
              </w:rPr>
              <w:t>栋商业竣工备案。</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17</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金茂广场二期</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塔楼主体结构施工，</w:t>
            </w:r>
            <w:r w:rsidRPr="00DB6965">
              <w:rPr>
                <w:rFonts w:ascii="Times New Roman" w:hAnsi="Times New Roman" w:cs="Arial" w:hint="eastAsia"/>
                <w:kern w:val="0"/>
                <w:sz w:val="24"/>
                <w:szCs w:val="24"/>
              </w:rPr>
              <w:t>B4</w:t>
            </w:r>
            <w:r w:rsidRPr="00DB6965">
              <w:rPr>
                <w:rFonts w:ascii="Times New Roman" w:hAnsi="Times New Roman" w:cs="Arial" w:hint="eastAsia"/>
                <w:kern w:val="0"/>
                <w:sz w:val="24"/>
                <w:szCs w:val="24"/>
              </w:rPr>
              <w:t>层结构完成。</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核心筒</w:t>
            </w:r>
            <w:r w:rsidRPr="00DB6965">
              <w:rPr>
                <w:rFonts w:ascii="Times New Roman" w:hAnsi="Times New Roman"/>
                <w:kern w:val="0"/>
                <w:sz w:val="24"/>
                <w:szCs w:val="24"/>
              </w:rPr>
              <w:t>11</w:t>
            </w:r>
            <w:r w:rsidRPr="00DB6965">
              <w:rPr>
                <w:rFonts w:ascii="Times New Roman" w:hAnsi="Times New Roman" w:hint="eastAsia"/>
                <w:kern w:val="0"/>
                <w:sz w:val="24"/>
                <w:szCs w:val="24"/>
              </w:rPr>
              <w:t>层浇筑完成，外框一夹层混凝土浇筑完成</w:t>
            </w:r>
            <w:r w:rsidRPr="00DB6965">
              <w:rPr>
                <w:rFonts w:ascii="Times New Roman" w:hAnsi="Times New Roman"/>
                <w:kern w:val="0"/>
                <w:sz w:val="24"/>
                <w:szCs w:val="24"/>
              </w:rPr>
              <w:t>80%</w:t>
            </w:r>
            <w:r w:rsidRPr="00DB6965">
              <w:rPr>
                <w:rFonts w:ascii="Times New Roman" w:hAnsi="Times New Roman" w:hint="eastAsia"/>
                <w:kern w:val="0"/>
                <w:sz w:val="24"/>
                <w:szCs w:val="24"/>
              </w:rPr>
              <w:t>。</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18</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宁海路商业广场</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地下室</w:t>
            </w:r>
            <w:r w:rsidRPr="00DB6965">
              <w:rPr>
                <w:rFonts w:ascii="Times New Roman" w:hAnsi="Times New Roman" w:cs="Arial" w:hint="eastAsia"/>
                <w:kern w:val="0"/>
                <w:sz w:val="24"/>
                <w:szCs w:val="24"/>
              </w:rPr>
              <w:t>B3</w:t>
            </w:r>
            <w:r w:rsidRPr="00DB6965">
              <w:rPr>
                <w:rFonts w:ascii="Times New Roman" w:hAnsi="Times New Roman" w:cs="Arial" w:hint="eastAsia"/>
                <w:kern w:val="0"/>
                <w:sz w:val="24"/>
                <w:szCs w:val="24"/>
              </w:rPr>
              <w:t>板结构施工完成。</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B1</w:t>
            </w:r>
            <w:r w:rsidRPr="00DB6965">
              <w:rPr>
                <w:rFonts w:ascii="Times New Roman" w:hAnsi="Times New Roman" w:hint="eastAsia"/>
                <w:kern w:val="0"/>
                <w:sz w:val="24"/>
                <w:szCs w:val="24"/>
              </w:rPr>
              <w:t>板施工完成，</w:t>
            </w:r>
            <w:r w:rsidRPr="00DB6965">
              <w:rPr>
                <w:rFonts w:ascii="Times New Roman" w:hAnsi="Times New Roman"/>
                <w:kern w:val="0"/>
                <w:sz w:val="24"/>
                <w:szCs w:val="24"/>
              </w:rPr>
              <w:t>B2</w:t>
            </w:r>
            <w:r w:rsidRPr="00DB6965">
              <w:rPr>
                <w:rFonts w:ascii="Times New Roman" w:hAnsi="Times New Roman" w:hint="eastAsia"/>
                <w:kern w:val="0"/>
                <w:sz w:val="24"/>
                <w:szCs w:val="24"/>
              </w:rPr>
              <w:t>板准备土方开挖。</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19</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金轮峰华名座</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竣工。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6</w:t>
            </w:r>
            <w:r w:rsidRPr="00DB6965">
              <w:rPr>
                <w:rFonts w:ascii="Times New Roman" w:hAnsi="Times New Roman" w:hint="eastAsia"/>
                <w:kern w:val="0"/>
                <w:sz w:val="24"/>
                <w:szCs w:val="24"/>
              </w:rPr>
              <w:t>月</w:t>
            </w:r>
            <w:r w:rsidRPr="00DB6965">
              <w:rPr>
                <w:rFonts w:ascii="Times New Roman" w:hAnsi="Times New Roman"/>
                <w:kern w:val="0"/>
                <w:sz w:val="24"/>
                <w:szCs w:val="24"/>
              </w:rPr>
              <w:t>18</w:t>
            </w:r>
            <w:r w:rsidRPr="00DB6965">
              <w:rPr>
                <w:rFonts w:ascii="Times New Roman" w:hAnsi="Times New Roman" w:hint="eastAsia"/>
                <w:kern w:val="0"/>
                <w:sz w:val="24"/>
                <w:szCs w:val="24"/>
              </w:rPr>
              <w:t>日取得竣工备案证，该项目已竣工完工。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20</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宝龙天地</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塔楼</w:t>
            </w:r>
            <w:r w:rsidRPr="00DB6965">
              <w:rPr>
                <w:rFonts w:ascii="Times New Roman" w:hAnsi="Times New Roman" w:cs="Arial" w:hint="eastAsia"/>
                <w:kern w:val="0"/>
                <w:sz w:val="24"/>
                <w:szCs w:val="24"/>
              </w:rPr>
              <w:t>A</w:t>
            </w:r>
            <w:r w:rsidRPr="00DB6965">
              <w:rPr>
                <w:rFonts w:ascii="Times New Roman" w:hAnsi="Times New Roman" w:cs="Arial" w:hint="eastAsia"/>
                <w:kern w:val="0"/>
                <w:sz w:val="24"/>
                <w:szCs w:val="24"/>
              </w:rPr>
              <w:t>、</w:t>
            </w:r>
            <w:r w:rsidRPr="00DB6965">
              <w:rPr>
                <w:rFonts w:ascii="Times New Roman" w:hAnsi="Times New Roman" w:cs="Arial" w:hint="eastAsia"/>
                <w:kern w:val="0"/>
                <w:sz w:val="24"/>
                <w:szCs w:val="24"/>
              </w:rPr>
              <w:t>B</w:t>
            </w:r>
            <w:r w:rsidRPr="00DB6965">
              <w:rPr>
                <w:rFonts w:ascii="Times New Roman" w:hAnsi="Times New Roman" w:cs="Arial" w:hint="eastAsia"/>
                <w:kern w:val="0"/>
                <w:sz w:val="24"/>
                <w:szCs w:val="24"/>
              </w:rPr>
              <w:t>主体施工。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w:t>
            </w:r>
            <w:r w:rsidRPr="00DB6965">
              <w:rPr>
                <w:rFonts w:ascii="Times New Roman" w:hAnsi="Times New Roman" w:hint="eastAsia"/>
                <w:kern w:val="0"/>
                <w:sz w:val="24"/>
                <w:szCs w:val="24"/>
              </w:rPr>
              <w:t>号楼、</w:t>
            </w:r>
            <w:r w:rsidRPr="00DB6965">
              <w:rPr>
                <w:rFonts w:ascii="Times New Roman" w:hAnsi="Times New Roman"/>
                <w:kern w:val="0"/>
                <w:sz w:val="24"/>
                <w:szCs w:val="24"/>
              </w:rPr>
              <w:t>2</w:t>
            </w:r>
            <w:r w:rsidRPr="00DB6965">
              <w:rPr>
                <w:rFonts w:ascii="Times New Roman" w:hAnsi="Times New Roman" w:hint="eastAsia"/>
                <w:kern w:val="0"/>
                <w:sz w:val="24"/>
                <w:szCs w:val="24"/>
              </w:rPr>
              <w:t>号楼基础开挖完成，负一层框架施工完成，目前进行负</w:t>
            </w:r>
            <w:r w:rsidRPr="00DB6965">
              <w:rPr>
                <w:rFonts w:ascii="Times New Roman" w:hAnsi="Times New Roman"/>
                <w:kern w:val="0"/>
                <w:sz w:val="24"/>
                <w:szCs w:val="24"/>
              </w:rPr>
              <w:t>1</w:t>
            </w:r>
            <w:r w:rsidRPr="00DB6965">
              <w:rPr>
                <w:rFonts w:ascii="Times New Roman" w:hAnsi="Times New Roman" w:hint="eastAsia"/>
                <w:kern w:val="0"/>
                <w:sz w:val="24"/>
                <w:szCs w:val="24"/>
              </w:rPr>
              <w:t>层主体施工。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000000" w:fill="FFFFFF"/>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21</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南京鸿泰大厦</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主体第</w:t>
            </w:r>
            <w:r w:rsidRPr="00DB6965">
              <w:rPr>
                <w:rFonts w:ascii="Times New Roman" w:hAnsi="Times New Roman" w:cs="Arial" w:hint="eastAsia"/>
                <w:kern w:val="0"/>
                <w:sz w:val="24"/>
                <w:szCs w:val="24"/>
              </w:rPr>
              <w:t>22</w:t>
            </w:r>
            <w:r w:rsidRPr="00DB6965">
              <w:rPr>
                <w:rFonts w:ascii="Times New Roman" w:hAnsi="Times New Roman" w:cs="Arial" w:hint="eastAsia"/>
                <w:kern w:val="0"/>
                <w:sz w:val="24"/>
                <w:szCs w:val="24"/>
              </w:rPr>
              <w:t>层。</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正在进行裙楼一层施工。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否</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22</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四平路商业广场</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桩基和支护工程施工。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项目规划方案已通过南京市规划和自然资源局的专家咨询会和鼓楼分局的规划审批，协议签订后即可公示。场地内三通一平和试桩已基本完成。目前建设方正在积极推进土地出让协议签订相关工作。</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23</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龙江新城市广场二期</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进行地下围护及桩基施工。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目前正进行地连墙工程阶段，现已完成</w:t>
            </w:r>
            <w:r w:rsidRPr="00DB6965">
              <w:rPr>
                <w:rFonts w:ascii="Times New Roman" w:hAnsi="Times New Roman"/>
                <w:kern w:val="0"/>
                <w:sz w:val="24"/>
                <w:szCs w:val="24"/>
              </w:rPr>
              <w:t>80%</w:t>
            </w:r>
            <w:r w:rsidRPr="00DB6965">
              <w:rPr>
                <w:rFonts w:ascii="Times New Roman" w:hAnsi="Times New Roman" w:hint="eastAsia"/>
                <w:kern w:val="0"/>
                <w:sz w:val="24"/>
                <w:szCs w:val="24"/>
              </w:rPr>
              <w:t>进度。</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24</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中冶和记洋行</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spacing w:val="-6"/>
                <w:kern w:val="0"/>
                <w:sz w:val="24"/>
                <w:szCs w:val="24"/>
              </w:rPr>
            </w:pPr>
            <w:r w:rsidRPr="00DB6965">
              <w:rPr>
                <w:rFonts w:ascii="Times New Roman" w:hAnsi="Times New Roman" w:cs="Arial" w:hint="eastAsia"/>
                <w:spacing w:val="-6"/>
                <w:kern w:val="0"/>
                <w:sz w:val="24"/>
                <w:szCs w:val="24"/>
              </w:rPr>
              <w:t>1-08</w:t>
            </w:r>
            <w:r w:rsidRPr="00DB6965">
              <w:rPr>
                <w:rFonts w:ascii="Times New Roman" w:hAnsi="Times New Roman" w:cs="Arial" w:hint="eastAsia"/>
                <w:spacing w:val="-6"/>
                <w:kern w:val="0"/>
                <w:sz w:val="24"/>
                <w:szCs w:val="24"/>
              </w:rPr>
              <w:t>、</w:t>
            </w:r>
            <w:r w:rsidRPr="00DB6965">
              <w:rPr>
                <w:rFonts w:ascii="Times New Roman" w:hAnsi="Times New Roman" w:cs="Arial" w:hint="eastAsia"/>
                <w:spacing w:val="-6"/>
                <w:kern w:val="0"/>
                <w:sz w:val="24"/>
                <w:szCs w:val="24"/>
              </w:rPr>
              <w:t>09</w:t>
            </w:r>
            <w:r w:rsidRPr="00DB6965">
              <w:rPr>
                <w:rFonts w:ascii="Times New Roman" w:hAnsi="Times New Roman" w:cs="Arial" w:hint="eastAsia"/>
                <w:spacing w:val="-6"/>
                <w:kern w:val="0"/>
                <w:sz w:val="24"/>
                <w:szCs w:val="24"/>
              </w:rPr>
              <w:t>地块土方开挖，</w:t>
            </w:r>
            <w:r w:rsidRPr="00DB6965">
              <w:rPr>
                <w:rFonts w:ascii="Times New Roman" w:hAnsi="Times New Roman" w:cs="Arial" w:hint="eastAsia"/>
                <w:spacing w:val="-6"/>
                <w:kern w:val="0"/>
                <w:sz w:val="24"/>
                <w:szCs w:val="24"/>
              </w:rPr>
              <w:t>1-08</w:t>
            </w:r>
            <w:r w:rsidRPr="00DB6965">
              <w:rPr>
                <w:rFonts w:ascii="Times New Roman" w:hAnsi="Times New Roman" w:cs="Arial" w:hint="eastAsia"/>
                <w:spacing w:val="-6"/>
                <w:kern w:val="0"/>
                <w:sz w:val="24"/>
                <w:szCs w:val="24"/>
              </w:rPr>
              <w:t>、</w:t>
            </w:r>
            <w:r w:rsidRPr="00DB6965">
              <w:rPr>
                <w:rFonts w:ascii="Times New Roman" w:hAnsi="Times New Roman" w:cs="Arial" w:hint="eastAsia"/>
                <w:spacing w:val="-6"/>
                <w:kern w:val="0"/>
                <w:sz w:val="24"/>
                <w:szCs w:val="24"/>
              </w:rPr>
              <w:t>09</w:t>
            </w:r>
            <w:r w:rsidRPr="00DB6965">
              <w:rPr>
                <w:rFonts w:ascii="Times New Roman" w:hAnsi="Times New Roman" w:cs="Arial" w:hint="eastAsia"/>
                <w:spacing w:val="-6"/>
                <w:kern w:val="0"/>
                <w:sz w:val="24"/>
                <w:szCs w:val="24"/>
              </w:rPr>
              <w:t>地块新建建筑桩基施工。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目前</w:t>
            </w:r>
            <w:r w:rsidRPr="00DB6965">
              <w:rPr>
                <w:rFonts w:ascii="Times New Roman" w:hAnsi="Times New Roman"/>
                <w:kern w:val="0"/>
                <w:sz w:val="24"/>
                <w:szCs w:val="24"/>
              </w:rPr>
              <w:t>01-08</w:t>
            </w:r>
            <w:r w:rsidRPr="00DB6965">
              <w:rPr>
                <w:rFonts w:ascii="Times New Roman" w:hAnsi="Times New Roman" w:hint="eastAsia"/>
                <w:kern w:val="0"/>
                <w:sz w:val="24"/>
                <w:szCs w:val="24"/>
              </w:rPr>
              <w:t>、</w:t>
            </w:r>
            <w:r w:rsidRPr="00DB6965">
              <w:rPr>
                <w:rFonts w:ascii="Times New Roman" w:hAnsi="Times New Roman"/>
                <w:kern w:val="0"/>
                <w:sz w:val="24"/>
                <w:szCs w:val="24"/>
              </w:rPr>
              <w:t>01-09</w:t>
            </w:r>
            <w:r w:rsidRPr="00DB6965">
              <w:rPr>
                <w:rFonts w:ascii="Times New Roman" w:hAnsi="Times New Roman" w:hint="eastAsia"/>
                <w:kern w:val="0"/>
                <w:sz w:val="24"/>
                <w:szCs w:val="24"/>
              </w:rPr>
              <w:t>地块已取得规划许可，正在施工图审查和桩基施工。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25</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颐和路民国公馆区</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启动第十一、第十三片区历史建筑保护修缮施工。</w:t>
            </w:r>
          </w:p>
        </w:tc>
        <w:tc>
          <w:tcPr>
            <w:tcW w:w="5959" w:type="dxa"/>
            <w:shd w:val="clear" w:color="auto" w:fill="auto"/>
            <w:vAlign w:val="center"/>
            <w:hideMark/>
          </w:tcPr>
          <w:p w:rsidR="00CD739F" w:rsidRPr="00DB6965" w:rsidRDefault="00CD739F" w:rsidP="00FC08CD">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11-1</w:t>
            </w:r>
            <w:r w:rsidRPr="00DB6965">
              <w:rPr>
                <w:rFonts w:ascii="Times New Roman" w:hAnsi="Times New Roman" w:hint="eastAsia"/>
                <w:kern w:val="0"/>
                <w:sz w:val="24"/>
                <w:szCs w:val="24"/>
              </w:rPr>
              <w:t>片区文保建筑进行室外综合管网及各单项管线设计，景观绿化施工中；风貌建筑完成主体施工，现进行二次结构及装饰装修施工。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26</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南艺文化创意产业园</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完成室外景观绿化过程以及办理相关验收手续具备交付条件。</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已竣工并通过验收。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27</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白云亭文化艺术中心二期</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竣工验收交付使用。</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外围景观道路除与市政道路结合部、草皮铺设已完成，内部装修收尾。各分项验收资料准备</w:t>
            </w:r>
            <w:r w:rsidR="00FC08CD">
              <w:rPr>
                <w:rFonts w:ascii="Times New Roman" w:hAnsi="Times New Roman" w:hint="eastAsia"/>
                <w:kern w:val="0"/>
                <w:sz w:val="24"/>
                <w:szCs w:val="24"/>
              </w:rPr>
              <w:t>完成</w:t>
            </w:r>
            <w:r w:rsidRPr="00DB6965">
              <w:rPr>
                <w:rFonts w:ascii="Times New Roman" w:hAnsi="Times New Roman" w:hint="eastAsia"/>
                <w:kern w:val="0"/>
                <w:sz w:val="24"/>
                <w:szCs w:val="24"/>
              </w:rPr>
              <w:t>。</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28</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中国共产党南京历史馆</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竣工。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项目于</w:t>
            </w:r>
            <w:r w:rsidRPr="00DB6965">
              <w:rPr>
                <w:rFonts w:ascii="Times New Roman" w:hAnsi="Times New Roman"/>
                <w:kern w:val="0"/>
                <w:sz w:val="24"/>
                <w:szCs w:val="24"/>
              </w:rPr>
              <w:t>6</w:t>
            </w:r>
            <w:r w:rsidRPr="00DB6965">
              <w:rPr>
                <w:rFonts w:ascii="Times New Roman" w:hAnsi="Times New Roman" w:hint="eastAsia"/>
                <w:kern w:val="0"/>
                <w:sz w:val="24"/>
                <w:szCs w:val="24"/>
              </w:rPr>
              <w:t>月底竣工交付，于</w:t>
            </w:r>
            <w:r w:rsidRPr="00DB6965">
              <w:rPr>
                <w:rFonts w:ascii="Times New Roman" w:hAnsi="Times New Roman"/>
                <w:kern w:val="0"/>
                <w:sz w:val="24"/>
                <w:szCs w:val="24"/>
              </w:rPr>
              <w:t>7</w:t>
            </w:r>
            <w:r w:rsidRPr="00DB6965">
              <w:rPr>
                <w:rFonts w:ascii="Times New Roman" w:hAnsi="Times New Roman" w:hint="eastAsia"/>
                <w:kern w:val="0"/>
                <w:sz w:val="24"/>
                <w:szCs w:val="24"/>
              </w:rPr>
              <w:t>月</w:t>
            </w:r>
            <w:r w:rsidRPr="00DB6965">
              <w:rPr>
                <w:rFonts w:ascii="Times New Roman" w:hAnsi="Times New Roman"/>
                <w:kern w:val="0"/>
                <w:sz w:val="24"/>
                <w:szCs w:val="24"/>
              </w:rPr>
              <w:t>1</w:t>
            </w:r>
            <w:r w:rsidRPr="00DB6965">
              <w:rPr>
                <w:rFonts w:ascii="Times New Roman" w:hAnsi="Times New Roman" w:hint="eastAsia"/>
                <w:kern w:val="0"/>
                <w:sz w:val="24"/>
                <w:szCs w:val="24"/>
              </w:rPr>
              <w:t>日正式投入使用。</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29</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南京石头城遗址公园建设</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兰圃地下室结构施工，驻马坡及武候祠展陈。</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完成兰圃项目</w:t>
            </w:r>
            <w:r w:rsidRPr="00DB6965">
              <w:rPr>
                <w:rFonts w:ascii="Times New Roman" w:hAnsi="Times New Roman"/>
                <w:kern w:val="0"/>
                <w:sz w:val="24"/>
                <w:szCs w:val="24"/>
              </w:rPr>
              <w:t>90%</w:t>
            </w:r>
            <w:r w:rsidRPr="00DB6965">
              <w:rPr>
                <w:rFonts w:ascii="Times New Roman" w:hAnsi="Times New Roman" w:hint="eastAsia"/>
                <w:kern w:val="0"/>
                <w:sz w:val="24"/>
                <w:szCs w:val="24"/>
              </w:rPr>
              <w:t>的土方外运；兰圃完成</w:t>
            </w:r>
            <w:r w:rsidRPr="00DB6965">
              <w:rPr>
                <w:rFonts w:ascii="Times New Roman" w:hAnsi="Times New Roman"/>
                <w:kern w:val="0"/>
                <w:sz w:val="24"/>
                <w:szCs w:val="24"/>
              </w:rPr>
              <w:t>350</w:t>
            </w:r>
            <w:r w:rsidRPr="00DB6965">
              <w:rPr>
                <w:rFonts w:ascii="Times New Roman" w:hAnsi="Times New Roman" w:hint="eastAsia"/>
                <w:kern w:val="0"/>
                <w:sz w:val="24"/>
                <w:szCs w:val="24"/>
              </w:rPr>
              <w:t>根抗浮锚杆施工，完成柱基础开挖</w:t>
            </w:r>
            <w:r w:rsidRPr="00DB6965">
              <w:rPr>
                <w:rFonts w:ascii="Times New Roman" w:hAnsi="Times New Roman"/>
                <w:kern w:val="0"/>
                <w:sz w:val="24"/>
                <w:szCs w:val="24"/>
              </w:rPr>
              <w:t>55</w:t>
            </w:r>
            <w:r w:rsidRPr="00DB6965">
              <w:rPr>
                <w:rFonts w:ascii="Times New Roman" w:hAnsi="Times New Roman" w:hint="eastAsia"/>
                <w:kern w:val="0"/>
                <w:sz w:val="24"/>
                <w:szCs w:val="24"/>
              </w:rPr>
              <w:t>个，完成后浇带基础开挖，完成集水井基础开挖</w:t>
            </w:r>
            <w:r w:rsidRPr="00DB6965">
              <w:rPr>
                <w:rFonts w:ascii="Times New Roman" w:hAnsi="Times New Roman"/>
                <w:kern w:val="0"/>
                <w:sz w:val="24"/>
                <w:szCs w:val="24"/>
              </w:rPr>
              <w:t>6</w:t>
            </w:r>
            <w:r w:rsidRPr="00DB6965">
              <w:rPr>
                <w:rFonts w:ascii="Times New Roman" w:hAnsi="Times New Roman" w:hint="eastAsia"/>
                <w:kern w:val="0"/>
                <w:sz w:val="24"/>
                <w:szCs w:val="24"/>
              </w:rPr>
              <w:t>个；</w:t>
            </w:r>
            <w:r w:rsidRPr="00DB6965">
              <w:rPr>
                <w:rFonts w:ascii="Times New Roman" w:hAnsi="Times New Roman"/>
                <w:kern w:val="0"/>
                <w:sz w:val="24"/>
                <w:szCs w:val="24"/>
              </w:rPr>
              <w:t>10KV</w:t>
            </w:r>
            <w:r w:rsidRPr="00DB6965">
              <w:rPr>
                <w:rFonts w:ascii="Times New Roman" w:hAnsi="Times New Roman" w:hint="eastAsia"/>
                <w:kern w:val="0"/>
                <w:sz w:val="24"/>
                <w:szCs w:val="24"/>
              </w:rPr>
              <w:t>国防线进线，施工沟槽开挖。</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30</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天主教堂、天祥里</w:t>
            </w:r>
            <w:r w:rsidRPr="00DB6965">
              <w:rPr>
                <w:rFonts w:ascii="Times New Roman" w:hAnsi="Times New Roman"/>
                <w:kern w:val="0"/>
                <w:sz w:val="24"/>
                <w:szCs w:val="24"/>
              </w:rPr>
              <w:t>8</w:t>
            </w:r>
            <w:r w:rsidRPr="00DB6965">
              <w:rPr>
                <w:rFonts w:ascii="Times New Roman" w:hAnsi="Times New Roman" w:hint="eastAsia"/>
                <w:kern w:val="0"/>
                <w:sz w:val="24"/>
                <w:szCs w:val="24"/>
              </w:rPr>
              <w:t>号民国建筑、天保里建筑群抢险加固工程</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对天主教堂、天祥里</w:t>
            </w:r>
            <w:r w:rsidRPr="00DB6965">
              <w:rPr>
                <w:rFonts w:ascii="Times New Roman" w:hAnsi="Times New Roman" w:cs="Arial" w:hint="eastAsia"/>
                <w:kern w:val="0"/>
                <w:sz w:val="24"/>
                <w:szCs w:val="24"/>
              </w:rPr>
              <w:t>8</w:t>
            </w:r>
            <w:r w:rsidRPr="00DB6965">
              <w:rPr>
                <w:rFonts w:ascii="Times New Roman" w:hAnsi="Times New Roman" w:cs="Arial" w:hint="eastAsia"/>
                <w:kern w:val="0"/>
                <w:sz w:val="24"/>
                <w:szCs w:val="24"/>
              </w:rPr>
              <w:t>号民国建筑、天保里建筑群抢险加固。</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完成历史建筑部分的修缮工程。</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31</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《南京条约》史料陈列馆展陈提升及养护出新工程</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竣工交付。</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建筑养护出新和周边环境完工，验收完毕。</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32</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玄武饭店二期★</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桩基施工。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取得备案文件，工程规划许可证，目前正在寻找合作方。</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否</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33</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上元门城市客厅</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涉水部分完工，陆域部分开工。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涉水部分已完成</w:t>
            </w:r>
            <w:r w:rsidRPr="00DB6965">
              <w:rPr>
                <w:rFonts w:ascii="Times New Roman" w:hAnsi="Times New Roman"/>
                <w:kern w:val="0"/>
                <w:sz w:val="24"/>
                <w:szCs w:val="24"/>
              </w:rPr>
              <w:t>66</w:t>
            </w:r>
            <w:r w:rsidRPr="00DB6965">
              <w:rPr>
                <w:rFonts w:ascii="Times New Roman" w:hAnsi="Times New Roman" w:hint="eastAsia"/>
                <w:kern w:val="0"/>
                <w:sz w:val="24"/>
                <w:szCs w:val="24"/>
              </w:rPr>
              <w:t>米防洪墙拆除重建，两座景观桥和步道桥已完成桩基施工；陆域部分已取得市规资局规划条件、用地预审与选址意见书。</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34</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水木秦淮艺术公园二期及配套景观工程</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开工建设。</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办理规划要点、安排文勘进场施工，同时方案已进案；完成可研报告，并报规划部初审。绿化景观的方案调整并出图。发布监理招标公告，拟定施工招标文件，制定招标计划进度表；完成跟审、试桩、检测等开标。</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35</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湖南路现代服务业总部城</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A</w:t>
            </w:r>
            <w:r w:rsidRPr="00DB6965">
              <w:rPr>
                <w:rFonts w:ascii="Times New Roman" w:hAnsi="Times New Roman" w:cs="Arial" w:hint="eastAsia"/>
                <w:kern w:val="0"/>
                <w:sz w:val="24"/>
                <w:szCs w:val="24"/>
              </w:rPr>
              <w:t>地块外立面施工；</w:t>
            </w:r>
            <w:r w:rsidRPr="00DB6965">
              <w:rPr>
                <w:rFonts w:ascii="Times New Roman" w:hAnsi="Times New Roman" w:cs="Arial" w:hint="eastAsia"/>
                <w:kern w:val="0"/>
                <w:sz w:val="24"/>
                <w:szCs w:val="24"/>
              </w:rPr>
              <w:t>B</w:t>
            </w:r>
            <w:r w:rsidRPr="00DB6965">
              <w:rPr>
                <w:rFonts w:ascii="Times New Roman" w:hAnsi="Times New Roman" w:cs="Arial" w:hint="eastAsia"/>
                <w:kern w:val="0"/>
                <w:sz w:val="24"/>
                <w:szCs w:val="24"/>
              </w:rPr>
              <w:t>地块土方外运完成，主体施工至</w:t>
            </w:r>
            <w:r w:rsidRPr="00DB6965">
              <w:rPr>
                <w:rFonts w:ascii="Times New Roman" w:hAnsi="Times New Roman" w:cs="Arial" w:hint="eastAsia"/>
                <w:kern w:val="0"/>
                <w:sz w:val="24"/>
                <w:szCs w:val="24"/>
              </w:rPr>
              <w:t>3</w:t>
            </w:r>
            <w:r w:rsidRPr="00DB6965">
              <w:rPr>
                <w:rFonts w:ascii="Times New Roman" w:hAnsi="Times New Roman" w:cs="Arial" w:hint="eastAsia"/>
                <w:kern w:val="0"/>
                <w:sz w:val="24"/>
                <w:szCs w:val="24"/>
              </w:rPr>
              <w:t>层；</w:t>
            </w:r>
            <w:r w:rsidRPr="00DB6965">
              <w:rPr>
                <w:rFonts w:ascii="Times New Roman" w:hAnsi="Times New Roman" w:cs="Arial" w:hint="eastAsia"/>
                <w:kern w:val="0"/>
                <w:sz w:val="24"/>
                <w:szCs w:val="24"/>
              </w:rPr>
              <w:t>C</w:t>
            </w:r>
            <w:r w:rsidRPr="00DB6965">
              <w:rPr>
                <w:rFonts w:ascii="Times New Roman" w:hAnsi="Times New Roman" w:cs="Arial" w:hint="eastAsia"/>
                <w:kern w:val="0"/>
                <w:sz w:val="24"/>
                <w:szCs w:val="24"/>
              </w:rPr>
              <w:t>地块外立面施工，室内装修施工；</w:t>
            </w:r>
            <w:r w:rsidRPr="00DB6965">
              <w:rPr>
                <w:rFonts w:ascii="Times New Roman" w:hAnsi="Times New Roman" w:cs="Arial" w:hint="eastAsia"/>
                <w:kern w:val="0"/>
                <w:sz w:val="24"/>
                <w:szCs w:val="24"/>
              </w:rPr>
              <w:t>EFG</w:t>
            </w:r>
            <w:r w:rsidRPr="00DB6965">
              <w:rPr>
                <w:rFonts w:ascii="Times New Roman" w:hAnsi="Times New Roman" w:cs="Arial" w:hint="eastAsia"/>
                <w:kern w:val="0"/>
                <w:sz w:val="24"/>
                <w:szCs w:val="24"/>
              </w:rPr>
              <w:t>地块主体施工，内装修施工。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C</w:t>
            </w:r>
            <w:r w:rsidRPr="00DB6965">
              <w:rPr>
                <w:rFonts w:ascii="Times New Roman" w:hAnsi="Times New Roman" w:hint="eastAsia"/>
                <w:kern w:val="0"/>
                <w:sz w:val="24"/>
                <w:szCs w:val="24"/>
              </w:rPr>
              <w:t>地块：装修及幕墙施工；</w:t>
            </w:r>
            <w:r w:rsidRPr="00DB6965">
              <w:rPr>
                <w:rFonts w:ascii="Times New Roman" w:hAnsi="Times New Roman"/>
                <w:kern w:val="0"/>
                <w:sz w:val="24"/>
                <w:szCs w:val="24"/>
              </w:rPr>
              <w:t>A</w:t>
            </w:r>
            <w:r w:rsidRPr="00DB6965">
              <w:rPr>
                <w:rFonts w:ascii="Times New Roman" w:hAnsi="Times New Roman" w:hint="eastAsia"/>
                <w:kern w:val="0"/>
                <w:sz w:val="24"/>
                <w:szCs w:val="24"/>
              </w:rPr>
              <w:t>地块，室内地坪、腻子施工，室外幕墙施工，公区装修进场施工；</w:t>
            </w:r>
            <w:r w:rsidRPr="00DB6965">
              <w:rPr>
                <w:rFonts w:ascii="Times New Roman" w:hAnsi="Times New Roman"/>
                <w:kern w:val="0"/>
                <w:sz w:val="24"/>
                <w:szCs w:val="24"/>
              </w:rPr>
              <w:t>EFG</w:t>
            </w:r>
            <w:r w:rsidRPr="00DB6965">
              <w:rPr>
                <w:rFonts w:ascii="Times New Roman" w:hAnsi="Times New Roman" w:hint="eastAsia"/>
                <w:kern w:val="0"/>
                <w:sz w:val="24"/>
                <w:szCs w:val="24"/>
              </w:rPr>
              <w:t>地块负三层结构施工完成，负二层结构施工完成</w:t>
            </w:r>
            <w:r w:rsidRPr="00DB6965">
              <w:rPr>
                <w:rFonts w:ascii="Times New Roman" w:hAnsi="Times New Roman"/>
                <w:kern w:val="0"/>
                <w:sz w:val="24"/>
                <w:szCs w:val="24"/>
              </w:rPr>
              <w:t>40%</w:t>
            </w:r>
            <w:r w:rsidRPr="00DB6965">
              <w:rPr>
                <w:rFonts w:ascii="Times New Roman" w:hAnsi="Times New Roman" w:hint="eastAsia"/>
                <w:kern w:val="0"/>
                <w:sz w:val="24"/>
                <w:szCs w:val="24"/>
              </w:rPr>
              <w:t>；</w:t>
            </w:r>
            <w:r w:rsidRPr="00DB6965">
              <w:rPr>
                <w:rFonts w:ascii="Times New Roman" w:hAnsi="Times New Roman"/>
                <w:kern w:val="0"/>
                <w:sz w:val="24"/>
                <w:szCs w:val="24"/>
              </w:rPr>
              <w:t>B</w:t>
            </w:r>
            <w:r w:rsidRPr="00DB6965">
              <w:rPr>
                <w:rFonts w:ascii="Times New Roman" w:hAnsi="Times New Roman" w:hint="eastAsia"/>
                <w:kern w:val="0"/>
                <w:sz w:val="24"/>
                <w:szCs w:val="24"/>
              </w:rPr>
              <w:t>地块第三道支撑梁施工，第三皮土方开挖外运。</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36</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苏宁慧谷二期★</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主体结构施工。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E03</w:t>
            </w:r>
            <w:r w:rsidRPr="00DB6965">
              <w:rPr>
                <w:rFonts w:ascii="Times New Roman" w:hAnsi="Times New Roman" w:cs="Arial" w:hint="eastAsia"/>
                <w:kern w:val="0"/>
                <w:sz w:val="24"/>
                <w:szCs w:val="24"/>
              </w:rPr>
              <w:t>、</w:t>
            </w:r>
            <w:r w:rsidRPr="00DB6965">
              <w:rPr>
                <w:rFonts w:ascii="Times New Roman" w:hAnsi="Times New Roman" w:cs="Arial" w:hint="eastAsia"/>
                <w:kern w:val="0"/>
                <w:sz w:val="24"/>
                <w:szCs w:val="24"/>
              </w:rPr>
              <w:t>04</w:t>
            </w:r>
            <w:r w:rsidRPr="00DB6965">
              <w:rPr>
                <w:rFonts w:ascii="Times New Roman" w:hAnsi="Times New Roman" w:cs="Arial" w:hint="eastAsia"/>
                <w:kern w:val="0"/>
                <w:sz w:val="24"/>
                <w:szCs w:val="24"/>
              </w:rPr>
              <w:t>地块桩基施工，因规划方案待调整，暂时停工。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否</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37</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南京华贸商务中心★</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B</w:t>
            </w:r>
            <w:r w:rsidRPr="00DB6965">
              <w:rPr>
                <w:rFonts w:ascii="Times New Roman" w:hAnsi="Times New Roman" w:cs="Arial" w:hint="eastAsia"/>
                <w:kern w:val="0"/>
                <w:sz w:val="24"/>
                <w:szCs w:val="24"/>
              </w:rPr>
              <w:t>、</w:t>
            </w:r>
            <w:r w:rsidRPr="00DB6965">
              <w:rPr>
                <w:rFonts w:ascii="Times New Roman" w:hAnsi="Times New Roman" w:cs="Arial" w:hint="eastAsia"/>
                <w:kern w:val="0"/>
                <w:sz w:val="24"/>
                <w:szCs w:val="24"/>
              </w:rPr>
              <w:t>C</w:t>
            </w:r>
            <w:r w:rsidRPr="00DB6965">
              <w:rPr>
                <w:rFonts w:ascii="Times New Roman" w:hAnsi="Times New Roman" w:cs="Arial" w:hint="eastAsia"/>
                <w:kern w:val="0"/>
                <w:sz w:val="24"/>
                <w:szCs w:val="24"/>
              </w:rPr>
              <w:t>地块基础施工，力争主体施工。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C1</w:t>
            </w:r>
            <w:r w:rsidRPr="00DB6965">
              <w:rPr>
                <w:rFonts w:ascii="Times New Roman" w:hAnsi="Times New Roman" w:hint="eastAsia"/>
                <w:kern w:val="0"/>
                <w:sz w:val="24"/>
                <w:szCs w:val="24"/>
              </w:rPr>
              <w:t>区地上结构完成至</w:t>
            </w:r>
            <w:r w:rsidRPr="00DB6965">
              <w:rPr>
                <w:rFonts w:ascii="Times New Roman" w:hAnsi="Times New Roman"/>
                <w:kern w:val="0"/>
                <w:sz w:val="24"/>
                <w:szCs w:val="24"/>
              </w:rPr>
              <w:t>40%</w:t>
            </w:r>
            <w:r w:rsidRPr="00DB6965">
              <w:rPr>
                <w:rFonts w:ascii="Times New Roman" w:hAnsi="Times New Roman" w:hint="eastAsia"/>
                <w:kern w:val="0"/>
                <w:sz w:val="24"/>
                <w:szCs w:val="24"/>
              </w:rPr>
              <w:t>，地下室逆做施工完成</w:t>
            </w:r>
            <w:r w:rsidRPr="00DB6965">
              <w:rPr>
                <w:rFonts w:ascii="Times New Roman" w:hAnsi="Times New Roman"/>
                <w:kern w:val="0"/>
                <w:sz w:val="24"/>
                <w:szCs w:val="24"/>
              </w:rPr>
              <w:t>40%</w:t>
            </w:r>
            <w:r w:rsidRPr="00DB6965">
              <w:rPr>
                <w:rFonts w:ascii="Times New Roman" w:hAnsi="Times New Roman" w:hint="eastAsia"/>
                <w:kern w:val="0"/>
                <w:sz w:val="24"/>
                <w:szCs w:val="24"/>
              </w:rPr>
              <w:t>；</w:t>
            </w:r>
            <w:r w:rsidRPr="00DB6965">
              <w:rPr>
                <w:rFonts w:ascii="Times New Roman" w:hAnsi="Times New Roman"/>
                <w:kern w:val="0"/>
                <w:sz w:val="24"/>
                <w:szCs w:val="24"/>
              </w:rPr>
              <w:t>C2</w:t>
            </w:r>
            <w:r w:rsidRPr="00DB6965">
              <w:rPr>
                <w:rFonts w:ascii="Times New Roman" w:hAnsi="Times New Roman" w:hint="eastAsia"/>
                <w:kern w:val="0"/>
                <w:sz w:val="24"/>
                <w:szCs w:val="24"/>
              </w:rPr>
              <w:t>区桩基施工完成至</w:t>
            </w:r>
            <w:r w:rsidRPr="00DB6965">
              <w:rPr>
                <w:rFonts w:ascii="Times New Roman" w:hAnsi="Times New Roman"/>
                <w:kern w:val="0"/>
                <w:sz w:val="24"/>
                <w:szCs w:val="24"/>
              </w:rPr>
              <w:t>60%</w:t>
            </w:r>
            <w:r w:rsidRPr="00DB6965">
              <w:rPr>
                <w:rFonts w:ascii="Times New Roman" w:hAnsi="Times New Roman" w:hint="eastAsia"/>
                <w:kern w:val="0"/>
                <w:sz w:val="24"/>
                <w:szCs w:val="24"/>
              </w:rPr>
              <w:t>；</w:t>
            </w:r>
            <w:r w:rsidRPr="00DB6965">
              <w:rPr>
                <w:rFonts w:ascii="Times New Roman" w:hAnsi="Times New Roman"/>
                <w:kern w:val="0"/>
                <w:sz w:val="24"/>
                <w:szCs w:val="24"/>
              </w:rPr>
              <w:t>B1</w:t>
            </w:r>
            <w:r w:rsidRPr="00DB6965">
              <w:rPr>
                <w:rFonts w:ascii="Times New Roman" w:hAnsi="Times New Roman" w:hint="eastAsia"/>
                <w:kern w:val="0"/>
                <w:sz w:val="24"/>
                <w:szCs w:val="24"/>
              </w:rPr>
              <w:t>区基坑开始地下室底板结构浇筑施工；</w:t>
            </w:r>
            <w:r w:rsidRPr="00DB6965">
              <w:rPr>
                <w:rFonts w:ascii="Times New Roman" w:hAnsi="Times New Roman"/>
                <w:kern w:val="0"/>
                <w:sz w:val="24"/>
                <w:szCs w:val="24"/>
              </w:rPr>
              <w:t>B2</w:t>
            </w:r>
            <w:r w:rsidRPr="00DB6965">
              <w:rPr>
                <w:rFonts w:ascii="Times New Roman" w:hAnsi="Times New Roman" w:hint="eastAsia"/>
                <w:kern w:val="0"/>
                <w:sz w:val="24"/>
                <w:szCs w:val="24"/>
              </w:rPr>
              <w:t>区桩基工程开始施工；</w:t>
            </w:r>
            <w:r w:rsidRPr="00DB6965">
              <w:rPr>
                <w:rFonts w:ascii="Times New Roman" w:hAnsi="Times New Roman"/>
                <w:kern w:val="0"/>
                <w:sz w:val="24"/>
                <w:szCs w:val="24"/>
              </w:rPr>
              <w:t>A</w:t>
            </w:r>
            <w:r w:rsidRPr="00DB6965">
              <w:rPr>
                <w:rFonts w:ascii="Times New Roman" w:hAnsi="Times New Roman" w:hint="eastAsia"/>
                <w:kern w:val="0"/>
                <w:sz w:val="24"/>
                <w:szCs w:val="24"/>
              </w:rPr>
              <w:t>区桩基施工完成至</w:t>
            </w:r>
            <w:r w:rsidRPr="00DB6965">
              <w:rPr>
                <w:rFonts w:ascii="Times New Roman" w:hAnsi="Times New Roman"/>
                <w:kern w:val="0"/>
                <w:sz w:val="24"/>
                <w:szCs w:val="24"/>
              </w:rPr>
              <w:t>50%</w:t>
            </w:r>
            <w:r w:rsidRPr="00DB6965">
              <w:rPr>
                <w:rFonts w:ascii="Times New Roman" w:hAnsi="Times New Roman" w:hint="eastAsia"/>
                <w:kern w:val="0"/>
                <w:sz w:val="24"/>
                <w:szCs w:val="24"/>
              </w:rPr>
              <w:t>；</w:t>
            </w:r>
            <w:r w:rsidRPr="00DB6965">
              <w:rPr>
                <w:rFonts w:ascii="Times New Roman" w:hAnsi="Times New Roman"/>
                <w:kern w:val="0"/>
                <w:sz w:val="24"/>
                <w:szCs w:val="24"/>
              </w:rPr>
              <w:t>D</w:t>
            </w:r>
            <w:r w:rsidRPr="00DB6965">
              <w:rPr>
                <w:rFonts w:ascii="Times New Roman" w:hAnsi="Times New Roman" w:hint="eastAsia"/>
                <w:kern w:val="0"/>
                <w:sz w:val="24"/>
                <w:szCs w:val="24"/>
              </w:rPr>
              <w:t>区围护工程全部施工完成，桩基工程开始施工。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38</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华能南京滨江总部基地★</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A</w:t>
            </w:r>
            <w:r w:rsidRPr="00DB6965">
              <w:rPr>
                <w:rFonts w:ascii="Times New Roman" w:hAnsi="Times New Roman" w:cs="Arial" w:hint="eastAsia"/>
                <w:kern w:val="0"/>
                <w:sz w:val="24"/>
                <w:szCs w:val="24"/>
              </w:rPr>
              <w:t>、</w:t>
            </w:r>
            <w:r w:rsidRPr="00DB6965">
              <w:rPr>
                <w:rFonts w:ascii="Times New Roman" w:hAnsi="Times New Roman" w:cs="Arial" w:hint="eastAsia"/>
                <w:kern w:val="0"/>
                <w:sz w:val="24"/>
                <w:szCs w:val="24"/>
              </w:rPr>
              <w:t>B</w:t>
            </w:r>
            <w:r w:rsidRPr="00DB6965">
              <w:rPr>
                <w:rFonts w:ascii="Times New Roman" w:hAnsi="Times New Roman" w:cs="Arial" w:hint="eastAsia"/>
                <w:kern w:val="0"/>
                <w:sz w:val="24"/>
                <w:szCs w:val="24"/>
              </w:rPr>
              <w:t>、</w:t>
            </w:r>
            <w:r w:rsidRPr="00DB6965">
              <w:rPr>
                <w:rFonts w:ascii="Times New Roman" w:hAnsi="Times New Roman" w:cs="Arial" w:hint="eastAsia"/>
                <w:kern w:val="0"/>
                <w:sz w:val="24"/>
                <w:szCs w:val="24"/>
              </w:rPr>
              <w:t>D</w:t>
            </w:r>
            <w:r w:rsidRPr="00DB6965">
              <w:rPr>
                <w:rFonts w:ascii="Times New Roman" w:hAnsi="Times New Roman" w:cs="Arial" w:hint="eastAsia"/>
                <w:kern w:val="0"/>
                <w:sz w:val="24"/>
                <w:szCs w:val="24"/>
              </w:rPr>
              <w:t>、</w:t>
            </w:r>
            <w:r w:rsidRPr="00DB6965">
              <w:rPr>
                <w:rFonts w:ascii="Times New Roman" w:hAnsi="Times New Roman" w:cs="Arial" w:hint="eastAsia"/>
                <w:kern w:val="0"/>
                <w:sz w:val="24"/>
                <w:szCs w:val="24"/>
              </w:rPr>
              <w:t>E</w:t>
            </w:r>
            <w:r w:rsidRPr="00DB6965">
              <w:rPr>
                <w:rFonts w:ascii="Times New Roman" w:hAnsi="Times New Roman" w:cs="Arial" w:hint="eastAsia"/>
                <w:kern w:val="0"/>
                <w:sz w:val="24"/>
                <w:szCs w:val="24"/>
              </w:rPr>
              <w:t>地块基础施工。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A</w:t>
            </w:r>
            <w:r w:rsidRPr="00DB6965">
              <w:rPr>
                <w:rFonts w:ascii="Times New Roman" w:hAnsi="Times New Roman" w:hint="eastAsia"/>
                <w:kern w:val="0"/>
                <w:sz w:val="24"/>
                <w:szCs w:val="24"/>
              </w:rPr>
              <w:t>、</w:t>
            </w:r>
            <w:r w:rsidRPr="00DB6965">
              <w:rPr>
                <w:rFonts w:ascii="Times New Roman" w:hAnsi="Times New Roman"/>
                <w:kern w:val="0"/>
                <w:sz w:val="24"/>
                <w:szCs w:val="24"/>
              </w:rPr>
              <w:t>B</w:t>
            </w:r>
            <w:r w:rsidRPr="00DB6965">
              <w:rPr>
                <w:rFonts w:ascii="Times New Roman" w:hAnsi="Times New Roman" w:hint="eastAsia"/>
                <w:kern w:val="0"/>
                <w:sz w:val="24"/>
                <w:szCs w:val="24"/>
              </w:rPr>
              <w:t>、</w:t>
            </w:r>
            <w:r w:rsidRPr="00DB6965">
              <w:rPr>
                <w:rFonts w:ascii="Times New Roman" w:hAnsi="Times New Roman"/>
                <w:kern w:val="0"/>
                <w:sz w:val="24"/>
                <w:szCs w:val="24"/>
              </w:rPr>
              <w:t>D</w:t>
            </w:r>
            <w:r w:rsidRPr="00DB6965">
              <w:rPr>
                <w:rFonts w:ascii="Times New Roman" w:hAnsi="Times New Roman" w:hint="eastAsia"/>
                <w:kern w:val="0"/>
                <w:sz w:val="24"/>
                <w:szCs w:val="24"/>
              </w:rPr>
              <w:t>、</w:t>
            </w:r>
            <w:r w:rsidRPr="00DB6965">
              <w:rPr>
                <w:rFonts w:ascii="Times New Roman" w:hAnsi="Times New Roman"/>
                <w:kern w:val="0"/>
                <w:sz w:val="24"/>
                <w:szCs w:val="24"/>
              </w:rPr>
              <w:t>E</w:t>
            </w:r>
            <w:r w:rsidRPr="00DB6965">
              <w:rPr>
                <w:rFonts w:ascii="Times New Roman" w:hAnsi="Times New Roman" w:hint="eastAsia"/>
                <w:kern w:val="0"/>
                <w:sz w:val="24"/>
                <w:szCs w:val="24"/>
              </w:rPr>
              <w:t>地块，桩基施工。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39</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中信泰富总部基地★</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桩基及土方开挖。</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桩基结束，正在进行土方施工。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40</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金浦集团科研总部基地</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竣工。</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零星修补、收边、收口；外幕墙型材、石材、铝板安装，已具备竣工条件。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41</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苏电产业研发基地★</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基础施工。</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深业三期</w:t>
            </w:r>
            <w:r w:rsidRPr="00DB6965">
              <w:rPr>
                <w:rFonts w:ascii="Times New Roman" w:hAnsi="Times New Roman"/>
                <w:kern w:val="0"/>
                <w:sz w:val="24"/>
                <w:szCs w:val="24"/>
              </w:rPr>
              <w:t>T4</w:t>
            </w:r>
            <w:r w:rsidRPr="00DB6965">
              <w:rPr>
                <w:rFonts w:ascii="Times New Roman" w:hAnsi="Times New Roman" w:hint="eastAsia"/>
                <w:kern w:val="0"/>
                <w:sz w:val="24"/>
                <w:szCs w:val="24"/>
              </w:rPr>
              <w:t>、</w:t>
            </w:r>
            <w:r w:rsidRPr="00DB6965">
              <w:rPr>
                <w:rFonts w:ascii="Times New Roman" w:hAnsi="Times New Roman"/>
                <w:kern w:val="0"/>
                <w:sz w:val="24"/>
                <w:szCs w:val="24"/>
              </w:rPr>
              <w:t>T5</w:t>
            </w:r>
            <w:r w:rsidRPr="00DB6965">
              <w:rPr>
                <w:rFonts w:ascii="Times New Roman" w:hAnsi="Times New Roman" w:hint="eastAsia"/>
                <w:kern w:val="0"/>
                <w:sz w:val="24"/>
                <w:szCs w:val="24"/>
              </w:rPr>
              <w:t>主体结构封顶，</w:t>
            </w:r>
            <w:r w:rsidRPr="00DB6965">
              <w:rPr>
                <w:rFonts w:ascii="Times New Roman" w:hAnsi="Times New Roman"/>
                <w:kern w:val="0"/>
                <w:sz w:val="24"/>
                <w:szCs w:val="24"/>
              </w:rPr>
              <w:t>T4</w:t>
            </w:r>
            <w:r w:rsidRPr="00DB6965">
              <w:rPr>
                <w:rFonts w:ascii="Times New Roman" w:hAnsi="Times New Roman" w:hint="eastAsia"/>
                <w:kern w:val="0"/>
                <w:sz w:val="24"/>
                <w:szCs w:val="24"/>
              </w:rPr>
              <w:t>二次结构施工至</w:t>
            </w:r>
            <w:r w:rsidRPr="00DB6965">
              <w:rPr>
                <w:rFonts w:ascii="Times New Roman" w:hAnsi="Times New Roman"/>
                <w:kern w:val="0"/>
                <w:sz w:val="24"/>
                <w:szCs w:val="24"/>
              </w:rPr>
              <w:t>34</w:t>
            </w:r>
            <w:r w:rsidRPr="00DB6965">
              <w:rPr>
                <w:rFonts w:ascii="Times New Roman" w:hAnsi="Times New Roman" w:hint="eastAsia"/>
                <w:kern w:val="0"/>
                <w:sz w:val="24"/>
                <w:szCs w:val="24"/>
              </w:rPr>
              <w:t>层，</w:t>
            </w:r>
            <w:r w:rsidRPr="00DB6965">
              <w:rPr>
                <w:rFonts w:ascii="Times New Roman" w:hAnsi="Times New Roman"/>
                <w:kern w:val="0"/>
                <w:sz w:val="24"/>
                <w:szCs w:val="24"/>
              </w:rPr>
              <w:t>T5</w:t>
            </w:r>
            <w:r w:rsidRPr="00DB6965">
              <w:rPr>
                <w:rFonts w:ascii="Times New Roman" w:hAnsi="Times New Roman" w:hint="eastAsia"/>
                <w:kern w:val="0"/>
                <w:sz w:val="24"/>
                <w:szCs w:val="24"/>
              </w:rPr>
              <w:t>二次结构施工至</w:t>
            </w:r>
            <w:r w:rsidRPr="00DB6965">
              <w:rPr>
                <w:rFonts w:ascii="Times New Roman" w:hAnsi="Times New Roman"/>
                <w:kern w:val="0"/>
                <w:sz w:val="24"/>
                <w:szCs w:val="24"/>
              </w:rPr>
              <w:t>32</w:t>
            </w:r>
            <w:r w:rsidRPr="00DB6965">
              <w:rPr>
                <w:rFonts w:ascii="Times New Roman" w:hAnsi="Times New Roman" w:hint="eastAsia"/>
                <w:kern w:val="0"/>
                <w:sz w:val="24"/>
                <w:szCs w:val="24"/>
              </w:rPr>
              <w:t>层。机电安装工程完成</w:t>
            </w:r>
            <w:r w:rsidRPr="00DB6965">
              <w:rPr>
                <w:rFonts w:ascii="Times New Roman" w:hAnsi="Times New Roman"/>
                <w:kern w:val="0"/>
                <w:sz w:val="24"/>
                <w:szCs w:val="24"/>
              </w:rPr>
              <w:t>30%</w:t>
            </w:r>
            <w:r w:rsidRPr="00DB6965">
              <w:rPr>
                <w:rFonts w:ascii="Times New Roman" w:hAnsi="Times New Roman" w:hint="eastAsia"/>
                <w:kern w:val="0"/>
                <w:sz w:val="24"/>
                <w:szCs w:val="24"/>
              </w:rPr>
              <w:t>，幕墙工程开始施工。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42</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湛江路地块</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完成出让，推进开工。</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正在推进挂牌工作。</w:t>
            </w:r>
          </w:p>
        </w:tc>
        <w:tc>
          <w:tcPr>
            <w:tcW w:w="1296" w:type="dxa"/>
            <w:shd w:val="clear" w:color="000000" w:fill="FFFFFF"/>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否</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43</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新华大厦升级改造</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内部公共区域装修，楼宇智能化改造。</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大厦改造设计阶段，局部楼层进场施工。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44</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长江华府</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主体结构施工完成。</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主体结构施工基本完成，幕墙施工。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45</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金陵湾</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五期新河村地块住宅和商业主体结构封顶。</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五期新河村地块基础工程施工完成，两栋住宅已封顶，进行内外装修。</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46</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檀悦花园</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主体封顶。</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主体已封顶，正在进行内部装修及室外工程施工。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47</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桃园世纪</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A</w:t>
            </w:r>
            <w:r w:rsidRPr="00DB6965">
              <w:rPr>
                <w:rFonts w:ascii="Times New Roman" w:hAnsi="Times New Roman" w:cs="Arial" w:hint="eastAsia"/>
                <w:kern w:val="0"/>
                <w:sz w:val="24"/>
                <w:szCs w:val="24"/>
              </w:rPr>
              <w:t>、</w:t>
            </w:r>
            <w:r w:rsidRPr="00DB6965">
              <w:rPr>
                <w:rFonts w:ascii="Times New Roman" w:hAnsi="Times New Roman" w:cs="Arial" w:hint="eastAsia"/>
                <w:kern w:val="0"/>
                <w:sz w:val="24"/>
                <w:szCs w:val="24"/>
              </w:rPr>
              <w:t>B</w:t>
            </w:r>
            <w:r w:rsidRPr="00DB6965">
              <w:rPr>
                <w:rFonts w:ascii="Times New Roman" w:hAnsi="Times New Roman" w:cs="Arial" w:hint="eastAsia"/>
                <w:kern w:val="0"/>
                <w:sz w:val="24"/>
                <w:szCs w:val="24"/>
              </w:rPr>
              <w:t>地块主体完成，进行内外精装修。配套的幼儿园、社区用房等交付使用。</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kern w:val="0"/>
                <w:sz w:val="24"/>
                <w:szCs w:val="24"/>
              </w:rPr>
              <w:t>C</w:t>
            </w:r>
            <w:r w:rsidRPr="00DB6965">
              <w:rPr>
                <w:rFonts w:ascii="Times New Roman" w:hAnsi="Times New Roman" w:hint="eastAsia"/>
                <w:kern w:val="0"/>
                <w:sz w:val="24"/>
                <w:szCs w:val="24"/>
              </w:rPr>
              <w:t>、</w:t>
            </w:r>
            <w:r w:rsidRPr="00DB6965">
              <w:rPr>
                <w:rFonts w:ascii="Times New Roman" w:hAnsi="Times New Roman"/>
                <w:kern w:val="0"/>
                <w:sz w:val="24"/>
                <w:szCs w:val="24"/>
              </w:rPr>
              <w:t>D</w:t>
            </w:r>
            <w:r w:rsidRPr="00DB6965">
              <w:rPr>
                <w:rFonts w:ascii="Times New Roman" w:hAnsi="Times New Roman" w:hint="eastAsia"/>
                <w:kern w:val="0"/>
                <w:sz w:val="24"/>
                <w:szCs w:val="24"/>
              </w:rPr>
              <w:t>地块住宅楼全部竣工交付，</w:t>
            </w:r>
            <w:r w:rsidRPr="00DB6965">
              <w:rPr>
                <w:rFonts w:ascii="Times New Roman" w:hAnsi="Times New Roman"/>
                <w:kern w:val="0"/>
                <w:sz w:val="24"/>
                <w:szCs w:val="24"/>
              </w:rPr>
              <w:t>A</w:t>
            </w:r>
            <w:r w:rsidRPr="00DB6965">
              <w:rPr>
                <w:rFonts w:ascii="Times New Roman" w:hAnsi="Times New Roman" w:hint="eastAsia"/>
                <w:kern w:val="0"/>
                <w:sz w:val="24"/>
                <w:szCs w:val="24"/>
              </w:rPr>
              <w:t>、</w:t>
            </w:r>
            <w:r w:rsidRPr="00DB6965">
              <w:rPr>
                <w:rFonts w:ascii="Times New Roman" w:hAnsi="Times New Roman"/>
                <w:kern w:val="0"/>
                <w:sz w:val="24"/>
                <w:szCs w:val="24"/>
              </w:rPr>
              <w:t>B</w:t>
            </w:r>
            <w:r w:rsidRPr="00DB6965">
              <w:rPr>
                <w:rFonts w:ascii="Times New Roman" w:hAnsi="Times New Roman" w:hint="eastAsia"/>
                <w:kern w:val="0"/>
                <w:sz w:val="24"/>
                <w:szCs w:val="24"/>
              </w:rPr>
              <w:t>地块主体已完成，进行内外装修。</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48</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鼓悦兰园</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全部楼栋结构封顶。</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主体</w:t>
            </w:r>
            <w:r w:rsidRPr="00DB6965">
              <w:rPr>
                <w:rFonts w:ascii="Times New Roman" w:hAnsi="Times New Roman"/>
                <w:kern w:val="0"/>
                <w:sz w:val="24"/>
                <w:szCs w:val="24"/>
              </w:rPr>
              <w:t>1</w:t>
            </w:r>
            <w:r w:rsidRPr="00DB6965">
              <w:rPr>
                <w:rFonts w:ascii="Times New Roman" w:hAnsi="Times New Roman" w:hint="eastAsia"/>
                <w:kern w:val="0"/>
                <w:sz w:val="24"/>
                <w:szCs w:val="24"/>
              </w:rPr>
              <w:t>、</w:t>
            </w:r>
            <w:r w:rsidRPr="00DB6965">
              <w:rPr>
                <w:rFonts w:ascii="Times New Roman" w:hAnsi="Times New Roman"/>
                <w:kern w:val="0"/>
                <w:sz w:val="24"/>
                <w:szCs w:val="24"/>
              </w:rPr>
              <w:t>2</w:t>
            </w:r>
            <w:r w:rsidRPr="00DB6965">
              <w:rPr>
                <w:rFonts w:ascii="Times New Roman" w:hAnsi="Times New Roman" w:hint="eastAsia"/>
                <w:kern w:val="0"/>
                <w:sz w:val="24"/>
                <w:szCs w:val="24"/>
              </w:rPr>
              <w:t>、</w:t>
            </w:r>
            <w:r w:rsidRPr="00DB6965">
              <w:rPr>
                <w:rFonts w:ascii="Times New Roman" w:hAnsi="Times New Roman"/>
                <w:kern w:val="0"/>
                <w:sz w:val="24"/>
                <w:szCs w:val="24"/>
              </w:rPr>
              <w:t>6</w:t>
            </w:r>
            <w:r w:rsidRPr="00DB6965">
              <w:rPr>
                <w:rFonts w:ascii="Times New Roman" w:hAnsi="Times New Roman" w:hint="eastAsia"/>
                <w:kern w:val="0"/>
                <w:sz w:val="24"/>
                <w:szCs w:val="24"/>
              </w:rPr>
              <w:t>、</w:t>
            </w:r>
            <w:r w:rsidRPr="00DB6965">
              <w:rPr>
                <w:rFonts w:ascii="Times New Roman" w:hAnsi="Times New Roman"/>
                <w:kern w:val="0"/>
                <w:sz w:val="24"/>
                <w:szCs w:val="24"/>
              </w:rPr>
              <w:t>8#</w:t>
            </w:r>
            <w:r w:rsidRPr="00DB6965">
              <w:rPr>
                <w:rFonts w:ascii="Times New Roman" w:hAnsi="Times New Roman" w:hint="eastAsia"/>
                <w:kern w:val="0"/>
                <w:sz w:val="24"/>
                <w:szCs w:val="24"/>
              </w:rPr>
              <w:t>楼</w:t>
            </w:r>
            <w:r w:rsidRPr="00DB6965">
              <w:rPr>
                <w:rFonts w:ascii="Times New Roman" w:hAnsi="Times New Roman"/>
                <w:kern w:val="0"/>
                <w:sz w:val="24"/>
                <w:szCs w:val="24"/>
              </w:rPr>
              <w:t>1</w:t>
            </w:r>
            <w:r w:rsidRPr="00DB6965">
              <w:rPr>
                <w:rFonts w:ascii="Times New Roman" w:hAnsi="Times New Roman" w:hint="eastAsia"/>
                <w:kern w:val="0"/>
                <w:sz w:val="24"/>
                <w:szCs w:val="24"/>
              </w:rPr>
              <w:t>层、</w:t>
            </w:r>
            <w:r w:rsidRPr="00DB6965">
              <w:rPr>
                <w:rFonts w:ascii="Times New Roman" w:hAnsi="Times New Roman"/>
                <w:kern w:val="0"/>
                <w:sz w:val="24"/>
                <w:szCs w:val="24"/>
              </w:rPr>
              <w:t>3#</w:t>
            </w:r>
            <w:r w:rsidRPr="00DB6965">
              <w:rPr>
                <w:rFonts w:ascii="Times New Roman" w:hAnsi="Times New Roman" w:hint="eastAsia"/>
                <w:kern w:val="0"/>
                <w:sz w:val="24"/>
                <w:szCs w:val="24"/>
              </w:rPr>
              <w:t>楼</w:t>
            </w:r>
            <w:r w:rsidRPr="00DB6965">
              <w:rPr>
                <w:rFonts w:ascii="Times New Roman" w:hAnsi="Times New Roman"/>
                <w:kern w:val="0"/>
                <w:sz w:val="24"/>
                <w:szCs w:val="24"/>
              </w:rPr>
              <w:t>2</w:t>
            </w:r>
            <w:r w:rsidRPr="00DB6965">
              <w:rPr>
                <w:rFonts w:ascii="Times New Roman" w:hAnsi="Times New Roman" w:hint="eastAsia"/>
                <w:kern w:val="0"/>
                <w:sz w:val="24"/>
                <w:szCs w:val="24"/>
              </w:rPr>
              <w:t>层、</w:t>
            </w:r>
            <w:r w:rsidRPr="00DB6965">
              <w:rPr>
                <w:rFonts w:ascii="Times New Roman" w:hAnsi="Times New Roman"/>
                <w:kern w:val="0"/>
                <w:sz w:val="24"/>
                <w:szCs w:val="24"/>
              </w:rPr>
              <w:t>9#</w:t>
            </w:r>
            <w:r w:rsidRPr="00DB6965">
              <w:rPr>
                <w:rFonts w:ascii="Times New Roman" w:hAnsi="Times New Roman" w:hint="eastAsia"/>
                <w:kern w:val="0"/>
                <w:sz w:val="24"/>
                <w:szCs w:val="24"/>
              </w:rPr>
              <w:t>楼</w:t>
            </w:r>
            <w:r w:rsidRPr="00DB6965">
              <w:rPr>
                <w:rFonts w:ascii="Times New Roman" w:hAnsi="Times New Roman"/>
                <w:kern w:val="0"/>
                <w:sz w:val="24"/>
                <w:szCs w:val="24"/>
              </w:rPr>
              <w:t>5</w:t>
            </w:r>
            <w:r w:rsidRPr="00DB6965">
              <w:rPr>
                <w:rFonts w:ascii="Times New Roman" w:hAnsi="Times New Roman" w:hint="eastAsia"/>
                <w:kern w:val="0"/>
                <w:sz w:val="24"/>
                <w:szCs w:val="24"/>
              </w:rPr>
              <w:t>层、</w:t>
            </w:r>
            <w:r w:rsidRPr="00DB6965">
              <w:rPr>
                <w:rFonts w:ascii="Times New Roman" w:hAnsi="Times New Roman"/>
                <w:kern w:val="0"/>
                <w:sz w:val="24"/>
                <w:szCs w:val="24"/>
              </w:rPr>
              <w:t>5-2#</w:t>
            </w:r>
            <w:r w:rsidRPr="00DB6965">
              <w:rPr>
                <w:rFonts w:ascii="Times New Roman" w:hAnsi="Times New Roman" w:hint="eastAsia"/>
                <w:kern w:val="0"/>
                <w:sz w:val="24"/>
                <w:szCs w:val="24"/>
              </w:rPr>
              <w:t>楼</w:t>
            </w:r>
            <w:r w:rsidRPr="00DB6965">
              <w:rPr>
                <w:rFonts w:ascii="Times New Roman" w:hAnsi="Times New Roman"/>
                <w:kern w:val="0"/>
                <w:sz w:val="24"/>
                <w:szCs w:val="24"/>
              </w:rPr>
              <w:t>7</w:t>
            </w:r>
            <w:r w:rsidRPr="00DB6965">
              <w:rPr>
                <w:rFonts w:ascii="Times New Roman" w:hAnsi="Times New Roman" w:hint="eastAsia"/>
                <w:kern w:val="0"/>
                <w:sz w:val="24"/>
                <w:szCs w:val="24"/>
              </w:rPr>
              <w:t>层、</w:t>
            </w:r>
            <w:r w:rsidRPr="00DB6965">
              <w:rPr>
                <w:rFonts w:ascii="Times New Roman" w:hAnsi="Times New Roman"/>
                <w:kern w:val="0"/>
                <w:sz w:val="24"/>
                <w:szCs w:val="24"/>
              </w:rPr>
              <w:t>5-1#</w:t>
            </w:r>
            <w:r w:rsidRPr="00DB6965">
              <w:rPr>
                <w:rFonts w:ascii="Times New Roman" w:hAnsi="Times New Roman" w:hint="eastAsia"/>
                <w:kern w:val="0"/>
                <w:sz w:val="24"/>
                <w:szCs w:val="24"/>
              </w:rPr>
              <w:t>楼</w:t>
            </w:r>
            <w:r w:rsidRPr="00DB6965">
              <w:rPr>
                <w:rFonts w:ascii="Times New Roman" w:hAnsi="Times New Roman"/>
                <w:kern w:val="0"/>
                <w:sz w:val="24"/>
                <w:szCs w:val="24"/>
              </w:rPr>
              <w:t>17</w:t>
            </w:r>
            <w:r w:rsidRPr="00DB6965">
              <w:rPr>
                <w:rFonts w:ascii="Times New Roman" w:hAnsi="Times New Roman" w:hint="eastAsia"/>
                <w:kern w:val="0"/>
                <w:sz w:val="24"/>
                <w:szCs w:val="24"/>
              </w:rPr>
              <w:t>层结构施工，并实现</w:t>
            </w:r>
            <w:r w:rsidRPr="00DB6965">
              <w:rPr>
                <w:rFonts w:ascii="Times New Roman" w:hAnsi="Times New Roman"/>
                <w:kern w:val="0"/>
                <w:sz w:val="24"/>
                <w:szCs w:val="24"/>
              </w:rPr>
              <w:t>10</w:t>
            </w:r>
            <w:r w:rsidRPr="00DB6965">
              <w:rPr>
                <w:rFonts w:ascii="Times New Roman" w:hAnsi="Times New Roman" w:hint="eastAsia"/>
                <w:kern w:val="0"/>
                <w:sz w:val="24"/>
                <w:szCs w:val="24"/>
              </w:rPr>
              <w:t>、</w:t>
            </w:r>
            <w:r w:rsidRPr="00DB6965">
              <w:rPr>
                <w:rFonts w:ascii="Times New Roman" w:hAnsi="Times New Roman"/>
                <w:kern w:val="0"/>
                <w:sz w:val="24"/>
                <w:szCs w:val="24"/>
              </w:rPr>
              <w:t>11</w:t>
            </w:r>
            <w:r w:rsidRPr="00DB6965">
              <w:rPr>
                <w:rFonts w:ascii="Times New Roman" w:hAnsi="Times New Roman" w:hint="eastAsia"/>
                <w:kern w:val="0"/>
                <w:sz w:val="24"/>
                <w:szCs w:val="24"/>
              </w:rPr>
              <w:t>、</w:t>
            </w:r>
            <w:r w:rsidRPr="00DB6965">
              <w:rPr>
                <w:rFonts w:ascii="Times New Roman" w:hAnsi="Times New Roman"/>
                <w:kern w:val="0"/>
                <w:sz w:val="24"/>
                <w:szCs w:val="24"/>
              </w:rPr>
              <w:t>12</w:t>
            </w:r>
            <w:r w:rsidRPr="00DB6965">
              <w:rPr>
                <w:rFonts w:ascii="Times New Roman" w:hAnsi="Times New Roman" w:hint="eastAsia"/>
                <w:kern w:val="0"/>
                <w:sz w:val="24"/>
                <w:szCs w:val="24"/>
              </w:rPr>
              <w:t>、</w:t>
            </w:r>
            <w:r w:rsidRPr="00DB6965">
              <w:rPr>
                <w:rFonts w:ascii="Times New Roman" w:hAnsi="Times New Roman"/>
                <w:kern w:val="0"/>
                <w:sz w:val="24"/>
                <w:szCs w:val="24"/>
              </w:rPr>
              <w:t>13#</w:t>
            </w:r>
            <w:r w:rsidRPr="00DB6965">
              <w:rPr>
                <w:rFonts w:ascii="Times New Roman" w:hAnsi="Times New Roman" w:hint="eastAsia"/>
                <w:kern w:val="0"/>
                <w:sz w:val="24"/>
                <w:szCs w:val="24"/>
              </w:rPr>
              <w:t>楼封顶。</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49</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中海滨江</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A</w:t>
            </w:r>
            <w:r w:rsidRPr="00DB6965">
              <w:rPr>
                <w:rFonts w:ascii="Times New Roman" w:hAnsi="Times New Roman" w:cs="Arial" w:hint="eastAsia"/>
                <w:kern w:val="0"/>
                <w:sz w:val="24"/>
                <w:szCs w:val="24"/>
              </w:rPr>
              <w:t>地块办公楼主体结构封顶，进行内外装修。</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kern w:val="0"/>
                <w:sz w:val="24"/>
                <w:szCs w:val="24"/>
              </w:rPr>
              <w:t>A</w:t>
            </w:r>
            <w:r w:rsidRPr="00DB6965">
              <w:rPr>
                <w:rFonts w:ascii="Times New Roman" w:hAnsi="Times New Roman" w:hint="eastAsia"/>
                <w:kern w:val="0"/>
                <w:sz w:val="24"/>
                <w:szCs w:val="24"/>
              </w:rPr>
              <w:t>地块两栋写字楼主体结构封顶，进行内外装饰。</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50</w:t>
            </w:r>
          </w:p>
        </w:tc>
        <w:tc>
          <w:tcPr>
            <w:tcW w:w="2108"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鼓印兰园</w:t>
            </w:r>
          </w:p>
        </w:tc>
        <w:tc>
          <w:tcPr>
            <w:tcW w:w="3165"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1-6#</w:t>
            </w:r>
            <w:r w:rsidRPr="00DB6965">
              <w:rPr>
                <w:rFonts w:ascii="Times New Roman" w:hAnsi="Times New Roman" w:cs="Arial" w:hint="eastAsia"/>
                <w:kern w:val="0"/>
                <w:sz w:val="24"/>
                <w:szCs w:val="24"/>
              </w:rPr>
              <w:t>楼主体封顶。</w:t>
            </w:r>
          </w:p>
        </w:tc>
        <w:tc>
          <w:tcPr>
            <w:tcW w:w="5959" w:type="dxa"/>
            <w:shd w:val="clear" w:color="auto" w:fill="auto"/>
            <w:vAlign w:val="center"/>
            <w:hideMark/>
          </w:tcPr>
          <w:p w:rsidR="00CD739F" w:rsidRPr="00DB6965" w:rsidRDefault="00CD739F" w:rsidP="00A00DA8">
            <w:pPr>
              <w:widowControl/>
              <w:overflowPunct/>
              <w:snapToGrid/>
              <w:spacing w:line="38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主体结构验收已完成，正在进行外墙抹灰及保温，精装、景观、门窗幕墙、新风空调等同步施工。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51</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江望润府</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桩基施工。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w:t>
            </w:r>
            <w:r w:rsidRPr="00DB6965">
              <w:rPr>
                <w:rFonts w:ascii="Times New Roman" w:hAnsi="Times New Roman" w:hint="eastAsia"/>
                <w:kern w:val="0"/>
                <w:sz w:val="24"/>
                <w:szCs w:val="24"/>
              </w:rPr>
              <w:t>号楼施工至</w:t>
            </w:r>
            <w:r w:rsidRPr="00DB6965">
              <w:rPr>
                <w:rFonts w:ascii="Times New Roman" w:hAnsi="Times New Roman"/>
                <w:kern w:val="0"/>
                <w:sz w:val="24"/>
                <w:szCs w:val="24"/>
              </w:rPr>
              <w:t>17</w:t>
            </w:r>
            <w:r w:rsidRPr="00DB6965">
              <w:rPr>
                <w:rFonts w:ascii="Times New Roman" w:hAnsi="Times New Roman" w:hint="eastAsia"/>
                <w:kern w:val="0"/>
                <w:sz w:val="24"/>
                <w:szCs w:val="24"/>
              </w:rPr>
              <w:t>层；</w:t>
            </w:r>
            <w:r w:rsidRPr="00DB6965">
              <w:rPr>
                <w:rFonts w:ascii="Times New Roman" w:hAnsi="Times New Roman"/>
                <w:kern w:val="0"/>
                <w:sz w:val="24"/>
                <w:szCs w:val="24"/>
              </w:rPr>
              <w:t>2</w:t>
            </w:r>
            <w:r w:rsidRPr="00DB6965">
              <w:rPr>
                <w:rFonts w:ascii="Times New Roman" w:hAnsi="Times New Roman" w:hint="eastAsia"/>
                <w:kern w:val="0"/>
                <w:sz w:val="24"/>
                <w:szCs w:val="24"/>
              </w:rPr>
              <w:t>号楼施工至</w:t>
            </w:r>
            <w:r w:rsidRPr="00DB6965">
              <w:rPr>
                <w:rFonts w:ascii="Times New Roman" w:hAnsi="Times New Roman"/>
                <w:kern w:val="0"/>
                <w:sz w:val="24"/>
                <w:szCs w:val="24"/>
              </w:rPr>
              <w:t>13</w:t>
            </w:r>
            <w:r w:rsidRPr="00DB6965">
              <w:rPr>
                <w:rFonts w:ascii="Times New Roman" w:hAnsi="Times New Roman" w:hint="eastAsia"/>
                <w:kern w:val="0"/>
                <w:sz w:val="24"/>
                <w:szCs w:val="24"/>
              </w:rPr>
              <w:t>层；</w:t>
            </w:r>
            <w:r w:rsidRPr="00DB6965">
              <w:rPr>
                <w:rFonts w:ascii="Times New Roman" w:hAnsi="Times New Roman"/>
                <w:kern w:val="0"/>
                <w:sz w:val="24"/>
                <w:szCs w:val="24"/>
              </w:rPr>
              <w:t>3</w:t>
            </w:r>
            <w:r w:rsidRPr="00DB6965">
              <w:rPr>
                <w:rFonts w:ascii="Times New Roman" w:hAnsi="Times New Roman" w:hint="eastAsia"/>
                <w:kern w:val="0"/>
                <w:sz w:val="24"/>
                <w:szCs w:val="24"/>
              </w:rPr>
              <w:t>号楼施工至</w:t>
            </w:r>
            <w:r w:rsidRPr="00DB6965">
              <w:rPr>
                <w:rFonts w:ascii="Times New Roman" w:hAnsi="Times New Roman"/>
                <w:kern w:val="0"/>
                <w:sz w:val="24"/>
                <w:szCs w:val="24"/>
              </w:rPr>
              <w:t>9</w:t>
            </w:r>
            <w:r w:rsidRPr="00DB6965">
              <w:rPr>
                <w:rFonts w:ascii="Times New Roman" w:hAnsi="Times New Roman" w:hint="eastAsia"/>
                <w:kern w:val="0"/>
                <w:sz w:val="24"/>
                <w:szCs w:val="24"/>
              </w:rPr>
              <w:t>层；</w:t>
            </w:r>
            <w:r w:rsidRPr="00DB6965">
              <w:rPr>
                <w:rFonts w:ascii="Times New Roman" w:hAnsi="Times New Roman"/>
                <w:kern w:val="0"/>
                <w:sz w:val="24"/>
                <w:szCs w:val="24"/>
              </w:rPr>
              <w:t>4</w:t>
            </w:r>
            <w:r w:rsidRPr="00DB6965">
              <w:rPr>
                <w:rFonts w:ascii="Times New Roman" w:hAnsi="Times New Roman" w:hint="eastAsia"/>
                <w:kern w:val="0"/>
                <w:sz w:val="24"/>
                <w:szCs w:val="24"/>
              </w:rPr>
              <w:t>号楼施工至</w:t>
            </w:r>
            <w:r w:rsidRPr="00DB6965">
              <w:rPr>
                <w:rFonts w:ascii="Times New Roman" w:hAnsi="Times New Roman"/>
                <w:kern w:val="0"/>
                <w:sz w:val="24"/>
                <w:szCs w:val="24"/>
              </w:rPr>
              <w:t>11</w:t>
            </w:r>
            <w:r w:rsidRPr="00DB6965">
              <w:rPr>
                <w:rFonts w:ascii="Times New Roman" w:hAnsi="Times New Roman" w:hint="eastAsia"/>
                <w:kern w:val="0"/>
                <w:sz w:val="24"/>
                <w:szCs w:val="24"/>
              </w:rPr>
              <w:t>层；</w:t>
            </w:r>
            <w:r w:rsidRPr="00DB6965">
              <w:rPr>
                <w:rFonts w:ascii="Times New Roman" w:hAnsi="Times New Roman"/>
                <w:kern w:val="0"/>
                <w:sz w:val="24"/>
                <w:szCs w:val="24"/>
              </w:rPr>
              <w:t>5</w:t>
            </w:r>
            <w:r w:rsidRPr="00DB6965">
              <w:rPr>
                <w:rFonts w:ascii="Times New Roman" w:hAnsi="Times New Roman" w:hint="eastAsia"/>
                <w:kern w:val="0"/>
                <w:sz w:val="24"/>
                <w:szCs w:val="24"/>
              </w:rPr>
              <w:t>号楼施工至</w:t>
            </w:r>
            <w:r w:rsidRPr="00DB6965">
              <w:rPr>
                <w:rFonts w:ascii="Times New Roman" w:hAnsi="Times New Roman"/>
                <w:kern w:val="0"/>
                <w:sz w:val="24"/>
                <w:szCs w:val="24"/>
              </w:rPr>
              <w:t>11</w:t>
            </w:r>
            <w:r w:rsidRPr="00DB6965">
              <w:rPr>
                <w:rFonts w:ascii="Times New Roman" w:hAnsi="Times New Roman" w:hint="eastAsia"/>
                <w:kern w:val="0"/>
                <w:sz w:val="24"/>
                <w:szCs w:val="24"/>
              </w:rPr>
              <w:t>层；</w:t>
            </w:r>
            <w:r w:rsidRPr="00DB6965">
              <w:rPr>
                <w:rFonts w:ascii="Times New Roman" w:hAnsi="Times New Roman"/>
                <w:kern w:val="0"/>
                <w:sz w:val="24"/>
                <w:szCs w:val="24"/>
              </w:rPr>
              <w:t>6</w:t>
            </w:r>
            <w:r w:rsidRPr="00DB6965">
              <w:rPr>
                <w:rFonts w:ascii="Times New Roman" w:hAnsi="Times New Roman" w:hint="eastAsia"/>
                <w:kern w:val="0"/>
                <w:sz w:val="24"/>
                <w:szCs w:val="24"/>
              </w:rPr>
              <w:t>号楼施工至</w:t>
            </w:r>
            <w:r w:rsidRPr="00DB6965">
              <w:rPr>
                <w:rFonts w:ascii="Times New Roman" w:hAnsi="Times New Roman"/>
                <w:kern w:val="0"/>
                <w:sz w:val="24"/>
                <w:szCs w:val="24"/>
              </w:rPr>
              <w:t>14</w:t>
            </w:r>
            <w:r w:rsidRPr="00DB6965">
              <w:rPr>
                <w:rFonts w:ascii="Times New Roman" w:hAnsi="Times New Roman" w:hint="eastAsia"/>
                <w:kern w:val="0"/>
                <w:sz w:val="24"/>
                <w:szCs w:val="24"/>
              </w:rPr>
              <w:t>层；</w:t>
            </w:r>
            <w:r w:rsidRPr="00DB6965">
              <w:rPr>
                <w:rFonts w:ascii="Times New Roman" w:hAnsi="Times New Roman"/>
                <w:kern w:val="0"/>
                <w:sz w:val="24"/>
                <w:szCs w:val="24"/>
              </w:rPr>
              <w:t>7</w:t>
            </w:r>
            <w:r w:rsidRPr="00DB6965">
              <w:rPr>
                <w:rFonts w:ascii="Times New Roman" w:hAnsi="Times New Roman" w:hint="eastAsia"/>
                <w:kern w:val="0"/>
                <w:sz w:val="24"/>
                <w:szCs w:val="24"/>
              </w:rPr>
              <w:t>、</w:t>
            </w:r>
            <w:r w:rsidRPr="00DB6965">
              <w:rPr>
                <w:rFonts w:ascii="Times New Roman" w:hAnsi="Times New Roman"/>
                <w:kern w:val="0"/>
                <w:sz w:val="24"/>
                <w:szCs w:val="24"/>
              </w:rPr>
              <w:t>8</w:t>
            </w:r>
            <w:r w:rsidRPr="00DB6965">
              <w:rPr>
                <w:rFonts w:ascii="Times New Roman" w:hAnsi="Times New Roman" w:hint="eastAsia"/>
                <w:kern w:val="0"/>
                <w:sz w:val="24"/>
                <w:szCs w:val="24"/>
              </w:rPr>
              <w:t>、</w:t>
            </w:r>
            <w:r w:rsidRPr="00DB6965">
              <w:rPr>
                <w:rFonts w:ascii="Times New Roman" w:hAnsi="Times New Roman"/>
                <w:kern w:val="0"/>
                <w:sz w:val="24"/>
                <w:szCs w:val="24"/>
              </w:rPr>
              <w:t>9</w:t>
            </w:r>
            <w:r w:rsidRPr="00DB6965">
              <w:rPr>
                <w:rFonts w:ascii="Times New Roman" w:hAnsi="Times New Roman" w:hint="eastAsia"/>
                <w:kern w:val="0"/>
                <w:sz w:val="24"/>
                <w:szCs w:val="24"/>
              </w:rPr>
              <w:t>号楼施工至</w:t>
            </w:r>
            <w:r w:rsidRPr="00DB6965">
              <w:rPr>
                <w:rFonts w:ascii="Times New Roman" w:hAnsi="Times New Roman"/>
                <w:kern w:val="0"/>
                <w:sz w:val="24"/>
                <w:szCs w:val="24"/>
              </w:rPr>
              <w:t>1</w:t>
            </w:r>
            <w:r w:rsidRPr="00DB6965">
              <w:rPr>
                <w:rFonts w:ascii="Times New Roman" w:hAnsi="Times New Roman" w:hint="eastAsia"/>
                <w:kern w:val="0"/>
                <w:sz w:val="24"/>
                <w:szCs w:val="24"/>
              </w:rPr>
              <w:t>层。</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r w:rsidR="00DB6965" w:rsidRPr="00DB6965" w:rsidTr="004D39F2">
        <w:trPr>
          <w:trHeight w:val="454"/>
          <w:jc w:val="center"/>
        </w:trPr>
        <w:tc>
          <w:tcPr>
            <w:tcW w:w="729"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52</w:t>
            </w:r>
          </w:p>
        </w:tc>
        <w:tc>
          <w:tcPr>
            <w:tcW w:w="2108"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金陵村</w:t>
            </w:r>
            <w:r w:rsidRPr="00DB6965">
              <w:rPr>
                <w:rFonts w:ascii="Times New Roman" w:hAnsi="Times New Roman"/>
                <w:kern w:val="0"/>
                <w:sz w:val="24"/>
                <w:szCs w:val="24"/>
              </w:rPr>
              <w:t>72</w:t>
            </w:r>
            <w:r w:rsidRPr="00DB6965">
              <w:rPr>
                <w:rFonts w:ascii="Times New Roman" w:hAnsi="Times New Roman" w:hint="eastAsia"/>
                <w:kern w:val="0"/>
                <w:sz w:val="24"/>
                <w:szCs w:val="24"/>
              </w:rPr>
              <w:t>号地块</w:t>
            </w:r>
          </w:p>
        </w:tc>
        <w:tc>
          <w:tcPr>
            <w:tcW w:w="3165"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桩基施工。</w:t>
            </w:r>
          </w:p>
        </w:tc>
        <w:tc>
          <w:tcPr>
            <w:tcW w:w="5959" w:type="dxa"/>
            <w:shd w:val="clear" w:color="auto" w:fill="auto"/>
            <w:vAlign w:val="center"/>
            <w:hideMark/>
          </w:tcPr>
          <w:p w:rsidR="00CD739F" w:rsidRPr="00DB6965" w:rsidRDefault="00CD739F" w:rsidP="00A00DA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完成征收工作，桩基进场施工。</w:t>
            </w:r>
          </w:p>
        </w:tc>
        <w:tc>
          <w:tcPr>
            <w:tcW w:w="1296" w:type="dxa"/>
            <w:shd w:val="clear" w:color="auto" w:fill="auto"/>
            <w:vAlign w:val="center"/>
            <w:hideMark/>
          </w:tcPr>
          <w:p w:rsidR="00CD739F" w:rsidRPr="00DB6965" w:rsidRDefault="00CD739F" w:rsidP="00CC6F86">
            <w:pPr>
              <w:widowControl/>
              <w:overflowPunct/>
              <w:snapToGrid/>
              <w:spacing w:line="360" w:lineRule="exact"/>
              <w:ind w:firstLineChars="0" w:firstLine="0"/>
              <w:jc w:val="center"/>
              <w:rPr>
                <w:rFonts w:ascii="Times New Roman" w:hAnsi="Times New Roman" w:cs="Arial"/>
                <w:kern w:val="0"/>
                <w:sz w:val="24"/>
                <w:szCs w:val="24"/>
              </w:rPr>
            </w:pPr>
            <w:r w:rsidRPr="00DB6965">
              <w:rPr>
                <w:rFonts w:ascii="Times New Roman" w:hAnsi="Times New Roman" w:cs="Arial" w:hint="eastAsia"/>
                <w:kern w:val="0"/>
                <w:sz w:val="24"/>
                <w:szCs w:val="24"/>
              </w:rPr>
              <w:t>是</w:t>
            </w:r>
          </w:p>
        </w:tc>
      </w:tr>
    </w:tbl>
    <w:p w:rsidR="00CD739F" w:rsidRPr="00DB6965" w:rsidRDefault="004D39F2" w:rsidP="004D39F2">
      <w:pPr>
        <w:ind w:firstLineChars="0" w:firstLine="0"/>
        <w:rPr>
          <w:rFonts w:ascii="Times New Roman" w:eastAsia="方正楷体_GBK" w:hAnsi="Times New Roman"/>
        </w:rPr>
      </w:pPr>
      <w:r w:rsidRPr="00DB6965">
        <w:rPr>
          <w:rFonts w:ascii="Times New Roman" w:eastAsia="方正楷体_GBK" w:hAnsi="Times New Roman" w:cs="Arial" w:hint="eastAsia"/>
          <w:kern w:val="0"/>
          <w:sz w:val="24"/>
          <w:szCs w:val="24"/>
        </w:rPr>
        <w:t>备注：带★的同时为市重大项目</w:t>
      </w:r>
    </w:p>
    <w:p w:rsidR="00CD739F" w:rsidRPr="00DB6965" w:rsidRDefault="00CD739F">
      <w:pPr>
        <w:widowControl/>
        <w:overflowPunct/>
        <w:snapToGrid/>
        <w:spacing w:line="240" w:lineRule="auto"/>
        <w:ind w:firstLineChars="0" w:firstLine="0"/>
        <w:jc w:val="left"/>
        <w:rPr>
          <w:rFonts w:ascii="Times New Roman" w:hAnsi="Times New Roman"/>
        </w:rPr>
      </w:pPr>
      <w:r w:rsidRPr="00DB6965">
        <w:rPr>
          <w:rFonts w:ascii="Times New Roman" w:hAnsi="Times New Roman"/>
        </w:rPr>
        <w:br w:type="page"/>
      </w:r>
    </w:p>
    <w:p w:rsidR="00CD739F" w:rsidRPr="00DB6965" w:rsidRDefault="00CD739F" w:rsidP="00052818">
      <w:pPr>
        <w:ind w:firstLineChars="0" w:firstLine="0"/>
        <w:rPr>
          <w:rFonts w:ascii="Times New Roman" w:eastAsia="方正黑体_GBK" w:hAnsi="Times New Roman"/>
        </w:rPr>
      </w:pPr>
      <w:r w:rsidRPr="00DB6965">
        <w:rPr>
          <w:rFonts w:ascii="Times New Roman" w:eastAsia="方正黑体_GBK" w:hAnsi="Times New Roman" w:hint="eastAsia"/>
        </w:rPr>
        <w:lastRenderedPageBreak/>
        <w:t>附件</w:t>
      </w:r>
      <w:r w:rsidRPr="00DB6965">
        <w:rPr>
          <w:rFonts w:ascii="Times New Roman" w:eastAsia="方正黑体_GBK" w:hAnsi="Times New Roman" w:hint="eastAsia"/>
        </w:rPr>
        <w:t>3</w:t>
      </w:r>
    </w:p>
    <w:p w:rsidR="00CD739F" w:rsidRPr="00DB6965" w:rsidRDefault="00CD739F" w:rsidP="00C35563">
      <w:pPr>
        <w:pStyle w:val="10"/>
        <w:spacing w:beforeLines="100" w:afterLines="50"/>
        <w:rPr>
          <w:rFonts w:ascii="Times New Roman" w:hAnsi="Times New Roman"/>
        </w:rPr>
      </w:pPr>
      <w:r w:rsidRPr="00DB6965">
        <w:rPr>
          <w:rFonts w:ascii="Times New Roman" w:hAnsi="Times New Roman" w:hint="eastAsia"/>
        </w:rPr>
        <w:t>鼓楼区</w:t>
      </w:r>
      <w:r w:rsidRPr="00DB6965">
        <w:rPr>
          <w:rFonts w:ascii="Times New Roman" w:hAnsi="Times New Roman" w:hint="eastAsia"/>
        </w:rPr>
        <w:t>2021</w:t>
      </w:r>
      <w:r w:rsidRPr="00DB6965">
        <w:rPr>
          <w:rFonts w:ascii="Times New Roman" w:hAnsi="Times New Roman" w:hint="eastAsia"/>
        </w:rPr>
        <w:t>年城市精细化建设管理目标任务全年完成情况表</w:t>
      </w:r>
    </w:p>
    <w:tbl>
      <w:tblPr>
        <w:tblW w:w="13340" w:type="dxa"/>
        <w:jc w:val="center"/>
        <w:tblLook w:val="04A0"/>
      </w:tblPr>
      <w:tblGrid>
        <w:gridCol w:w="940"/>
        <w:gridCol w:w="3540"/>
        <w:gridCol w:w="7640"/>
        <w:gridCol w:w="1220"/>
      </w:tblGrid>
      <w:tr w:rsidR="00DB6965" w:rsidRPr="00DB6965" w:rsidTr="00052818">
        <w:trPr>
          <w:trHeight w:val="51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序号</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项目名称</w:t>
            </w:r>
          </w:p>
        </w:tc>
        <w:tc>
          <w:tcPr>
            <w:tcW w:w="7640" w:type="dxa"/>
            <w:tcBorders>
              <w:top w:val="single" w:sz="4" w:space="0" w:color="auto"/>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完成情况</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jc w:val="center"/>
              <w:rPr>
                <w:rFonts w:ascii="Times New Roman" w:eastAsia="方正黑体_GBK" w:hAnsi="Times New Roman" w:cs="Arial"/>
                <w:kern w:val="0"/>
                <w:sz w:val="24"/>
                <w:szCs w:val="24"/>
              </w:rPr>
            </w:pPr>
            <w:r w:rsidRPr="00DB6965">
              <w:rPr>
                <w:rFonts w:ascii="Times New Roman" w:eastAsia="方正黑体_GBK" w:hAnsi="Times New Roman" w:cs="Arial" w:hint="eastAsia"/>
                <w:kern w:val="0"/>
                <w:sz w:val="24"/>
                <w:szCs w:val="24"/>
              </w:rPr>
              <w:t>是否完成</w:t>
            </w:r>
            <w:r w:rsidRPr="00DB6965">
              <w:rPr>
                <w:rFonts w:ascii="Times New Roman" w:eastAsia="方正黑体_GBK" w:hAnsi="Times New Roman" w:cs="Arial" w:hint="eastAsia"/>
                <w:kern w:val="0"/>
                <w:sz w:val="24"/>
                <w:szCs w:val="24"/>
              </w:rPr>
              <w:br/>
            </w:r>
            <w:r w:rsidRPr="00DB6965">
              <w:rPr>
                <w:rFonts w:ascii="Times New Roman" w:eastAsia="方正黑体_GBK" w:hAnsi="Times New Roman" w:cs="Arial" w:hint="eastAsia"/>
                <w:kern w:val="0"/>
                <w:sz w:val="24"/>
                <w:szCs w:val="24"/>
              </w:rPr>
              <w:t>全年目标</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黑体_GBK" w:hAnsi="Times New Roman"/>
                <w:bCs/>
                <w:kern w:val="0"/>
                <w:sz w:val="24"/>
                <w:szCs w:val="24"/>
              </w:rPr>
            </w:pPr>
            <w:r w:rsidRPr="00DB6965">
              <w:rPr>
                <w:rFonts w:ascii="Times New Roman" w:eastAsia="方正黑体_GBK" w:hAnsi="Times New Roman" w:hint="eastAsia"/>
                <w:bCs/>
                <w:kern w:val="0"/>
                <w:sz w:val="24"/>
                <w:szCs w:val="24"/>
              </w:rPr>
              <w:t>一、大口径</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（一）道路建设</w:t>
            </w:r>
          </w:p>
        </w:tc>
      </w:tr>
      <w:tr w:rsidR="00DB6965" w:rsidRPr="00DB6965" w:rsidTr="00052818">
        <w:trPr>
          <w:trHeight w:val="877"/>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安怀东路（玉苑路至和燕路段）建设工程可实施范围内完工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已调整年度目标为可实施范围内完工。南昌大厦已基本退让，道路施工单位已进场，对道闸进行迁改、破除原花坛等设施。</w:t>
            </w:r>
            <w:r w:rsidR="00FC08CD">
              <w:rPr>
                <w:rFonts w:ascii="Times New Roman" w:hAnsi="Times New Roman" w:cs="Arial" w:hint="eastAsia"/>
                <w:kern w:val="0"/>
                <w:sz w:val="24"/>
                <w:szCs w:val="24"/>
              </w:rPr>
              <w:t>已</w:t>
            </w:r>
            <w:r w:rsidR="00851941">
              <w:rPr>
                <w:rFonts w:ascii="Times New Roman" w:hAnsi="Times New Roman" w:cs="Arial" w:hint="eastAsia"/>
                <w:kern w:val="0"/>
                <w:sz w:val="24"/>
                <w:szCs w:val="24"/>
              </w:rPr>
              <w:t>完成年度目标</w:t>
            </w:r>
            <w:r w:rsidRPr="00DB6965">
              <w:rPr>
                <w:rFonts w:ascii="Times New Roman" w:hAnsi="Times New Roman" w:cs="Arial"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1589"/>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主城小微堵点改造完成</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小微堵点改造工程涉及金贸大街等三条道路，除金贸大街因供电杆线计划和投资紧缩的影响，未能按原定计划落实供电部门专项资金，市政府已经同意取消任务外，剩余龙蟠里、凤凰东街两条道路小微堵点改造均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（二）环境提升</w:t>
            </w:r>
          </w:p>
        </w:tc>
      </w:tr>
      <w:tr w:rsidR="00DB6965" w:rsidRPr="00DB6965" w:rsidTr="00052818">
        <w:trPr>
          <w:trHeight w:val="213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长江大桥南引桥环境综合整治二期工程（绿化部分）完工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交警六大队以北、铁路以南地块（约</w:t>
            </w:r>
            <w:r w:rsidRPr="00DB6965">
              <w:rPr>
                <w:rFonts w:ascii="Times New Roman" w:hAnsi="Times New Roman"/>
                <w:kern w:val="0"/>
                <w:sz w:val="24"/>
                <w:szCs w:val="24"/>
              </w:rPr>
              <w:t>300</w:t>
            </w:r>
            <w:r w:rsidRPr="00DB6965">
              <w:rPr>
                <w:rFonts w:ascii="Times New Roman" w:hAnsi="Times New Roman" w:hint="eastAsia"/>
                <w:kern w:val="0"/>
                <w:sz w:val="24"/>
                <w:szCs w:val="24"/>
              </w:rPr>
              <w:t>平方）已完工；桥南一村地块部分场地已跟区征收办对接，并完成移交工作。施工单位已进场，进行围挡及清杂等工作。跟市园林监督站对接，同意征收未完成可以进行质量安全报监，准备报监资料及协调报监用地规划手续，市政府已同意调整年度目标为可征收实施范围内完工，</w:t>
            </w:r>
            <w:r w:rsidR="00FC08CD">
              <w:rPr>
                <w:rFonts w:ascii="Times New Roman" w:hAnsi="Times New Roman" w:hint="eastAsia"/>
                <w:kern w:val="0"/>
                <w:sz w:val="24"/>
                <w:szCs w:val="24"/>
              </w:rPr>
              <w:t>已完成</w:t>
            </w:r>
            <w:r w:rsidR="00851941">
              <w:rPr>
                <w:rFonts w:ascii="Times New Roman" w:hAnsi="Times New Roman" w:hint="eastAsia"/>
                <w:kern w:val="0"/>
                <w:sz w:val="24"/>
                <w:szCs w:val="24"/>
              </w:rPr>
              <w:t>年度目标</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2</w:t>
            </w:r>
          </w:p>
        </w:tc>
        <w:tc>
          <w:tcPr>
            <w:tcW w:w="3540" w:type="dxa"/>
            <w:vMerge w:val="restart"/>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鼓楼中心片区环境综合整治工程（包含天目路片区和南大片区）完工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小区部分立面整治已完成。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vMerge/>
            <w:tcBorders>
              <w:top w:val="nil"/>
              <w:left w:val="single" w:sz="4" w:space="0" w:color="auto"/>
              <w:bottom w:val="single" w:sz="4" w:space="0" w:color="auto"/>
              <w:right w:val="single" w:sz="4" w:space="0" w:color="auto"/>
            </w:tcBorders>
            <w:vAlign w:val="center"/>
            <w:hideMark/>
          </w:tcPr>
          <w:p w:rsidR="00CD739F" w:rsidRPr="00DB6965" w:rsidRDefault="00CD739F" w:rsidP="00A00DA8">
            <w:pPr>
              <w:widowControl/>
              <w:overflowPunct/>
              <w:snapToGrid/>
              <w:spacing w:line="360" w:lineRule="exact"/>
              <w:ind w:firstLineChars="0" w:firstLine="0"/>
              <w:jc w:val="left"/>
              <w:rPr>
                <w:rFonts w:ascii="Times New Roman" w:hAnsi="Times New Roman"/>
                <w:kern w:val="0"/>
                <w:sz w:val="24"/>
                <w:szCs w:val="24"/>
              </w:rPr>
            </w:pPr>
          </w:p>
        </w:tc>
        <w:tc>
          <w:tcPr>
            <w:tcW w:w="3540" w:type="dxa"/>
            <w:vMerge/>
            <w:tcBorders>
              <w:top w:val="nil"/>
              <w:left w:val="single" w:sz="4" w:space="0" w:color="auto"/>
              <w:bottom w:val="single" w:sz="4" w:space="0" w:color="auto"/>
              <w:right w:val="single" w:sz="4" w:space="0" w:color="auto"/>
            </w:tcBorders>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主干道辆车立面整治已完成。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vMerge/>
            <w:tcBorders>
              <w:top w:val="nil"/>
              <w:left w:val="single" w:sz="4" w:space="0" w:color="auto"/>
              <w:bottom w:val="single" w:sz="4" w:space="0" w:color="auto"/>
              <w:right w:val="single" w:sz="4" w:space="0" w:color="auto"/>
            </w:tcBorders>
            <w:vAlign w:val="center"/>
            <w:hideMark/>
          </w:tcPr>
          <w:p w:rsidR="00CD739F" w:rsidRPr="00DB6965" w:rsidRDefault="00CD739F" w:rsidP="00A00DA8">
            <w:pPr>
              <w:widowControl/>
              <w:overflowPunct/>
              <w:snapToGrid/>
              <w:spacing w:line="360" w:lineRule="exact"/>
              <w:ind w:firstLineChars="0" w:firstLine="0"/>
              <w:jc w:val="left"/>
              <w:rPr>
                <w:rFonts w:ascii="Times New Roman" w:hAnsi="Times New Roman"/>
                <w:kern w:val="0"/>
                <w:sz w:val="24"/>
                <w:szCs w:val="24"/>
              </w:rPr>
            </w:pPr>
          </w:p>
        </w:tc>
        <w:tc>
          <w:tcPr>
            <w:tcW w:w="3540" w:type="dxa"/>
            <w:vMerge/>
            <w:tcBorders>
              <w:top w:val="nil"/>
              <w:left w:val="single" w:sz="4" w:space="0" w:color="auto"/>
              <w:bottom w:val="single" w:sz="4" w:space="0" w:color="auto"/>
              <w:right w:val="single" w:sz="4" w:space="0" w:color="auto"/>
            </w:tcBorders>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支路街巷立面整治已完成。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vMerge/>
            <w:tcBorders>
              <w:top w:val="nil"/>
              <w:left w:val="single" w:sz="4" w:space="0" w:color="auto"/>
              <w:bottom w:val="single" w:sz="4" w:space="0" w:color="auto"/>
              <w:right w:val="single" w:sz="4" w:space="0" w:color="auto"/>
            </w:tcBorders>
            <w:vAlign w:val="center"/>
            <w:hideMark/>
          </w:tcPr>
          <w:p w:rsidR="00CD739F" w:rsidRPr="00DB6965" w:rsidRDefault="00CD739F" w:rsidP="00A00DA8">
            <w:pPr>
              <w:widowControl/>
              <w:overflowPunct/>
              <w:snapToGrid/>
              <w:spacing w:line="360" w:lineRule="exact"/>
              <w:ind w:firstLineChars="0" w:firstLine="0"/>
              <w:jc w:val="left"/>
              <w:rPr>
                <w:rFonts w:ascii="Times New Roman" w:hAnsi="Times New Roman"/>
                <w:kern w:val="0"/>
                <w:sz w:val="24"/>
                <w:szCs w:val="24"/>
              </w:rPr>
            </w:pPr>
          </w:p>
        </w:tc>
        <w:tc>
          <w:tcPr>
            <w:tcW w:w="3540" w:type="dxa"/>
            <w:vMerge/>
            <w:tcBorders>
              <w:top w:val="nil"/>
              <w:left w:val="single" w:sz="4" w:space="0" w:color="auto"/>
              <w:bottom w:val="single" w:sz="4" w:space="0" w:color="auto"/>
              <w:right w:val="single" w:sz="4" w:space="0" w:color="auto"/>
            </w:tcBorders>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851941">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街巷整治已完成。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3</w:t>
            </w:r>
            <w:r w:rsidRPr="00DB6965">
              <w:rPr>
                <w:rFonts w:ascii="Times New Roman" w:hAnsi="Times New Roman" w:hint="eastAsia"/>
                <w:kern w:val="0"/>
                <w:sz w:val="24"/>
                <w:szCs w:val="24"/>
              </w:rPr>
              <w:t>处</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梧桐语</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小型城市客厅建设完工（袁枚广场、滨江二级驿站、梧桐语江边）</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A44928"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w:t>
            </w:r>
            <w:r w:rsidR="00CD739F" w:rsidRPr="00DB6965">
              <w:rPr>
                <w:rFonts w:ascii="Times New Roman" w:hAnsi="Times New Roman" w:hint="eastAsia"/>
                <w:kern w:val="0"/>
                <w:sz w:val="24"/>
                <w:szCs w:val="24"/>
              </w:rPr>
              <w:t>梧桐语</w:t>
            </w:r>
            <w:r w:rsidRPr="00DB6965">
              <w:rPr>
                <w:rFonts w:ascii="Times New Roman" w:hAnsi="Times New Roman" w:hint="eastAsia"/>
                <w:kern w:val="0"/>
                <w:sz w:val="24"/>
                <w:szCs w:val="24"/>
              </w:rPr>
              <w:t>”</w:t>
            </w:r>
            <w:r w:rsidR="00CD739F" w:rsidRPr="00DB6965">
              <w:rPr>
                <w:rFonts w:ascii="Times New Roman" w:hAnsi="Times New Roman" w:hint="eastAsia"/>
                <w:kern w:val="0"/>
                <w:sz w:val="24"/>
                <w:szCs w:val="24"/>
              </w:rPr>
              <w:t>小型城市客厅建设涉及袁枚广场、梧桐语江边、滨江风光带二级驿站三处城市客厅，其中袁枚广场、梧桐语江边已完成；滨江风光带二级驿站（长江大桥段）正在办理规划条件申请，由于受疫情影响，大桥公园现作为鼓楼区黄码检测点，且何时解除目前没有明确的时间表，建议调整至</w:t>
            </w:r>
            <w:r w:rsidR="00CD739F" w:rsidRPr="00DB6965">
              <w:rPr>
                <w:rFonts w:ascii="Times New Roman" w:hAnsi="Times New Roman"/>
                <w:kern w:val="0"/>
                <w:sz w:val="24"/>
                <w:szCs w:val="24"/>
              </w:rPr>
              <w:t>2022</w:t>
            </w:r>
            <w:r w:rsidR="00CD739F" w:rsidRPr="00DB6965">
              <w:rPr>
                <w:rFonts w:ascii="Times New Roman" w:hAnsi="Times New Roman" w:hint="eastAsia"/>
                <w:kern w:val="0"/>
                <w:sz w:val="24"/>
                <w:szCs w:val="24"/>
              </w:rPr>
              <w:t>年</w:t>
            </w:r>
            <w:r w:rsidR="00CD739F" w:rsidRPr="00DB6965">
              <w:rPr>
                <w:rFonts w:ascii="Times New Roman" w:hAnsi="Times New Roman"/>
                <w:kern w:val="0"/>
                <w:sz w:val="24"/>
                <w:szCs w:val="24"/>
              </w:rPr>
              <w:t>3</w:t>
            </w:r>
            <w:r w:rsidR="00CD739F" w:rsidRPr="00DB6965">
              <w:rPr>
                <w:rFonts w:ascii="Times New Roman" w:hAnsi="Times New Roman" w:hint="eastAsia"/>
                <w:kern w:val="0"/>
                <w:sz w:val="24"/>
                <w:szCs w:val="24"/>
              </w:rPr>
              <w:t>月实施，目前市政府已经同意调整目标。视同完成。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4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上元门城市客厅陆域工程获取施工许可，组织进场。</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市政府已同意将年度目标调整为：涉水部分完工，陆域规划审批，计划开工时间调整为</w:t>
            </w:r>
            <w:r w:rsidRPr="00DB6965">
              <w:rPr>
                <w:rFonts w:ascii="Times New Roman" w:hAnsi="Times New Roman"/>
                <w:kern w:val="0"/>
                <w:sz w:val="24"/>
                <w:szCs w:val="24"/>
              </w:rPr>
              <w:t>2022</w:t>
            </w:r>
            <w:r w:rsidRPr="00DB6965">
              <w:rPr>
                <w:rFonts w:ascii="Times New Roman" w:hAnsi="Times New Roman" w:hint="eastAsia"/>
                <w:kern w:val="0"/>
                <w:sz w:val="24"/>
                <w:szCs w:val="24"/>
              </w:rPr>
              <w:t>年</w:t>
            </w:r>
            <w:r w:rsidRPr="00DB6965">
              <w:rPr>
                <w:rFonts w:ascii="Times New Roman" w:hAnsi="Times New Roman"/>
                <w:kern w:val="0"/>
                <w:sz w:val="24"/>
                <w:szCs w:val="24"/>
              </w:rPr>
              <w:t>3</w:t>
            </w:r>
            <w:r w:rsidRPr="00DB6965">
              <w:rPr>
                <w:rFonts w:ascii="Times New Roman" w:hAnsi="Times New Roman" w:hint="eastAsia"/>
                <w:kern w:val="0"/>
                <w:sz w:val="24"/>
                <w:szCs w:val="24"/>
              </w:rPr>
              <w:t>月。目前已完成</w:t>
            </w:r>
            <w:r w:rsidRPr="00DB6965">
              <w:rPr>
                <w:rFonts w:ascii="Times New Roman" w:hAnsi="Times New Roman"/>
                <w:kern w:val="0"/>
                <w:sz w:val="24"/>
                <w:szCs w:val="24"/>
              </w:rPr>
              <w:t>66m</w:t>
            </w:r>
            <w:r w:rsidRPr="00DB6965">
              <w:rPr>
                <w:rFonts w:ascii="Times New Roman" w:hAnsi="Times New Roman" w:hint="eastAsia"/>
                <w:kern w:val="0"/>
                <w:sz w:val="24"/>
                <w:szCs w:val="24"/>
              </w:rPr>
              <w:t>防洪墙拆建，防洪墙加固段已完成</w:t>
            </w:r>
            <w:r w:rsidRPr="00DB6965">
              <w:rPr>
                <w:rFonts w:ascii="Times New Roman" w:hAnsi="Times New Roman"/>
                <w:kern w:val="0"/>
                <w:sz w:val="24"/>
                <w:szCs w:val="24"/>
              </w:rPr>
              <w:t>90%</w:t>
            </w:r>
            <w:r w:rsidRPr="00DB6965">
              <w:rPr>
                <w:rFonts w:ascii="Times New Roman" w:hAnsi="Times New Roman" w:hint="eastAsia"/>
                <w:kern w:val="0"/>
                <w:sz w:val="24"/>
                <w:szCs w:val="24"/>
              </w:rPr>
              <w:t>，景观桥</w:t>
            </w:r>
            <w:r w:rsidRPr="00DB6965">
              <w:rPr>
                <w:rFonts w:ascii="Times New Roman" w:hAnsi="Times New Roman"/>
                <w:kern w:val="0"/>
                <w:sz w:val="24"/>
                <w:szCs w:val="24"/>
              </w:rPr>
              <w:t>1</w:t>
            </w:r>
            <w:r w:rsidRPr="00DB6965">
              <w:rPr>
                <w:rFonts w:ascii="Times New Roman" w:hAnsi="Times New Roman" w:hint="eastAsia"/>
                <w:kern w:val="0"/>
                <w:sz w:val="24"/>
                <w:szCs w:val="24"/>
              </w:rPr>
              <w:t>已完成</w:t>
            </w:r>
            <w:r w:rsidRPr="00DB6965">
              <w:rPr>
                <w:rFonts w:ascii="Times New Roman" w:hAnsi="Times New Roman"/>
                <w:kern w:val="0"/>
                <w:sz w:val="24"/>
                <w:szCs w:val="24"/>
              </w:rPr>
              <w:t>80%</w:t>
            </w:r>
            <w:r w:rsidRPr="00DB6965">
              <w:rPr>
                <w:rFonts w:ascii="Times New Roman" w:hAnsi="Times New Roman" w:hint="eastAsia"/>
                <w:kern w:val="0"/>
                <w:sz w:val="24"/>
                <w:szCs w:val="24"/>
              </w:rPr>
              <w:t>，景观桥</w:t>
            </w:r>
            <w:r w:rsidRPr="00DB6965">
              <w:rPr>
                <w:rFonts w:ascii="Times New Roman" w:hAnsi="Times New Roman"/>
                <w:kern w:val="0"/>
                <w:sz w:val="24"/>
                <w:szCs w:val="24"/>
              </w:rPr>
              <w:t>2</w:t>
            </w:r>
            <w:r w:rsidRPr="00DB6965">
              <w:rPr>
                <w:rFonts w:ascii="Times New Roman" w:hAnsi="Times New Roman" w:hint="eastAsia"/>
                <w:kern w:val="0"/>
                <w:sz w:val="24"/>
                <w:szCs w:val="24"/>
              </w:rPr>
              <w:t>已完成</w:t>
            </w:r>
            <w:r w:rsidRPr="00DB6965">
              <w:rPr>
                <w:rFonts w:ascii="Times New Roman" w:hAnsi="Times New Roman"/>
                <w:kern w:val="0"/>
                <w:sz w:val="24"/>
                <w:szCs w:val="24"/>
              </w:rPr>
              <w:t>85%</w:t>
            </w:r>
            <w:r w:rsidRPr="00DB6965">
              <w:rPr>
                <w:rFonts w:ascii="Times New Roman" w:hAnsi="Times New Roman" w:hint="eastAsia"/>
                <w:kern w:val="0"/>
                <w:sz w:val="24"/>
                <w:szCs w:val="24"/>
              </w:rPr>
              <w:t>，步道桥已完成</w:t>
            </w:r>
            <w:r w:rsidRPr="00DB6965">
              <w:rPr>
                <w:rFonts w:ascii="Times New Roman" w:hAnsi="Times New Roman"/>
                <w:kern w:val="0"/>
                <w:sz w:val="24"/>
                <w:szCs w:val="24"/>
              </w:rPr>
              <w:t>85%</w:t>
            </w:r>
            <w:r w:rsidRPr="00DB6965">
              <w:rPr>
                <w:rFonts w:ascii="Times New Roman" w:hAnsi="Times New Roman" w:hint="eastAsia"/>
                <w:kern w:val="0"/>
                <w:sz w:val="24"/>
                <w:szCs w:val="24"/>
              </w:rPr>
              <w:t>，滩面步道已完成</w:t>
            </w:r>
            <w:r w:rsidRPr="00DB6965">
              <w:rPr>
                <w:rFonts w:ascii="Times New Roman" w:hAnsi="Times New Roman"/>
                <w:kern w:val="0"/>
                <w:sz w:val="24"/>
                <w:szCs w:val="24"/>
              </w:rPr>
              <w:t>40%</w:t>
            </w:r>
            <w:r w:rsidRPr="00DB6965">
              <w:rPr>
                <w:rFonts w:ascii="Times New Roman" w:hAnsi="Times New Roman" w:hint="eastAsia"/>
                <w:kern w:val="0"/>
                <w:sz w:val="24"/>
                <w:szCs w:val="24"/>
              </w:rPr>
              <w:t>。视同完成。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5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长江岸线南京大桥公园段环境综合整治二期工程完工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851941">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1</w:t>
            </w:r>
            <w:r w:rsidRPr="00DB6965">
              <w:rPr>
                <w:rFonts w:ascii="Times New Roman" w:hAnsi="Times New Roman" w:hint="eastAsia"/>
                <w:kern w:val="0"/>
                <w:sz w:val="24"/>
                <w:szCs w:val="24"/>
              </w:rPr>
              <w:t>、桥梁主体结构及水利闸重建已完成，桥面面层施工已完成。</w:t>
            </w:r>
            <w:r w:rsidRPr="00DB6965">
              <w:rPr>
                <w:rFonts w:ascii="Times New Roman" w:hAnsi="Times New Roman"/>
                <w:kern w:val="0"/>
                <w:sz w:val="24"/>
                <w:szCs w:val="24"/>
              </w:rPr>
              <w:t>2</w:t>
            </w:r>
            <w:r w:rsidRPr="00DB6965">
              <w:rPr>
                <w:rFonts w:ascii="Times New Roman" w:hAnsi="Times New Roman" w:hint="eastAsia"/>
                <w:kern w:val="0"/>
                <w:sz w:val="24"/>
                <w:szCs w:val="24"/>
              </w:rPr>
              <w:t>、防洪墙拆改施工</w:t>
            </w:r>
            <w:r w:rsidR="00851941">
              <w:rPr>
                <w:rFonts w:ascii="Times New Roman" w:hAnsi="Times New Roman" w:hint="eastAsia"/>
                <w:kern w:val="0"/>
                <w:sz w:val="24"/>
                <w:szCs w:val="24"/>
              </w:rPr>
              <w:t>已完成</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6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金贸大街电力杆线下地完工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受供电配网计划影响，已报市建委申请调整年度目标，目前市政府已同意。视同完成。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7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郭家山路电力杆线下地完工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 xml:space="preserve">8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安怀东路（燕亭路</w:t>
            </w:r>
            <w:r w:rsidRPr="00DB6965">
              <w:rPr>
                <w:rFonts w:ascii="Times New Roman" w:hAnsi="Times New Roman"/>
                <w:kern w:val="0"/>
                <w:sz w:val="24"/>
                <w:szCs w:val="24"/>
              </w:rPr>
              <w:t>-</w:t>
            </w:r>
            <w:r w:rsidRPr="00DB6965">
              <w:rPr>
                <w:rFonts w:ascii="Times New Roman" w:hAnsi="Times New Roman" w:hint="eastAsia"/>
                <w:kern w:val="0"/>
                <w:sz w:val="24"/>
                <w:szCs w:val="24"/>
              </w:rPr>
              <w:t>和燕路）杆线下地完工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安环东路杆线下地专项，由于征收尚未完成，暂不具备实施条件，拟征收完成后，结合道路改扩建一并实施。视同完成。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9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大方巷杆线下地完工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10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祁家桥杆线下地完工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鼓楼五条巷杆线下地完工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淮滨路完工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（三）重大交通基础设施建设</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建宁西路过江通道工程配合征收</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建宁西路过江通道工程鼓楼段包含</w:t>
            </w:r>
            <w:r w:rsidRPr="00DB6965">
              <w:rPr>
                <w:rFonts w:ascii="Times New Roman" w:hAnsi="Times New Roman"/>
                <w:kern w:val="0"/>
                <w:sz w:val="24"/>
                <w:szCs w:val="24"/>
              </w:rPr>
              <w:t>121</w:t>
            </w:r>
            <w:r w:rsidRPr="00DB6965">
              <w:rPr>
                <w:rFonts w:ascii="Times New Roman" w:hAnsi="Times New Roman" w:hint="eastAsia"/>
                <w:kern w:val="0"/>
                <w:sz w:val="24"/>
                <w:szCs w:val="24"/>
              </w:rPr>
              <w:t>户居民及</w:t>
            </w:r>
            <w:r w:rsidRPr="00DB6965">
              <w:rPr>
                <w:rFonts w:ascii="Times New Roman" w:hAnsi="Times New Roman"/>
                <w:kern w:val="0"/>
                <w:sz w:val="24"/>
                <w:szCs w:val="24"/>
              </w:rPr>
              <w:t>9</w:t>
            </w:r>
            <w:r w:rsidRPr="00DB6965">
              <w:rPr>
                <w:rFonts w:ascii="Times New Roman" w:hAnsi="Times New Roman" w:hint="eastAsia"/>
                <w:kern w:val="0"/>
                <w:sz w:val="24"/>
                <w:szCs w:val="24"/>
              </w:rPr>
              <w:t>家工企搬迁任务，目前居民已搬迁</w:t>
            </w:r>
            <w:r w:rsidRPr="00DB6965">
              <w:rPr>
                <w:rFonts w:ascii="Times New Roman" w:hAnsi="Times New Roman"/>
                <w:kern w:val="0"/>
                <w:sz w:val="24"/>
                <w:szCs w:val="24"/>
              </w:rPr>
              <w:t>116</w:t>
            </w:r>
            <w:r w:rsidRPr="00DB6965">
              <w:rPr>
                <w:rFonts w:ascii="Times New Roman" w:hAnsi="Times New Roman" w:hint="eastAsia"/>
                <w:kern w:val="0"/>
                <w:sz w:val="24"/>
                <w:szCs w:val="24"/>
              </w:rPr>
              <w:t>户，工企征收正在推进中。</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（四）园林绿化</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护城河小桃园段西岸游园五期建设工程力争开工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spacing w:val="-6"/>
                <w:kern w:val="0"/>
                <w:sz w:val="24"/>
                <w:szCs w:val="24"/>
              </w:rPr>
            </w:pPr>
            <w:r w:rsidRPr="00DB6965">
              <w:rPr>
                <w:rFonts w:ascii="Times New Roman" w:hAnsi="Times New Roman"/>
                <w:spacing w:val="-6"/>
                <w:kern w:val="0"/>
                <w:sz w:val="24"/>
                <w:szCs w:val="24"/>
              </w:rPr>
              <w:t>南十里长沟东侧绿地（一期）完工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（五）安居保障</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保障房建设新开工</w:t>
            </w:r>
            <w:r w:rsidRPr="00DB6965">
              <w:rPr>
                <w:rFonts w:ascii="Times New Roman" w:hAnsi="Times New Roman"/>
                <w:kern w:val="0"/>
                <w:sz w:val="24"/>
                <w:szCs w:val="24"/>
              </w:rPr>
              <w:t>1200</w:t>
            </w:r>
            <w:r w:rsidRPr="00DB6965">
              <w:rPr>
                <w:rFonts w:ascii="Times New Roman" w:hAnsi="Times New Roman" w:hint="eastAsia"/>
                <w:kern w:val="0"/>
                <w:sz w:val="24"/>
                <w:szCs w:val="24"/>
              </w:rPr>
              <w:t>套</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金燕路西侧项目：</w:t>
            </w:r>
            <w:r w:rsidRPr="00DB6965">
              <w:rPr>
                <w:rFonts w:ascii="Times New Roman" w:hAnsi="Times New Roman"/>
                <w:kern w:val="0"/>
                <w:sz w:val="24"/>
                <w:szCs w:val="24"/>
              </w:rPr>
              <w:t>A</w:t>
            </w:r>
            <w:r w:rsidRPr="00DB6965">
              <w:rPr>
                <w:rFonts w:ascii="Times New Roman" w:hAnsi="Times New Roman" w:hint="eastAsia"/>
                <w:kern w:val="0"/>
                <w:sz w:val="24"/>
                <w:szCs w:val="24"/>
              </w:rPr>
              <w:t>地块：支护工程已完成</w:t>
            </w:r>
            <w:r w:rsidRPr="00DB6965">
              <w:rPr>
                <w:rFonts w:ascii="Times New Roman" w:hAnsi="Times New Roman"/>
                <w:kern w:val="0"/>
                <w:sz w:val="24"/>
                <w:szCs w:val="24"/>
              </w:rPr>
              <w:t>60%</w:t>
            </w:r>
            <w:r w:rsidRPr="00DB6965">
              <w:rPr>
                <w:rFonts w:ascii="Times New Roman" w:hAnsi="Times New Roman" w:hint="eastAsia"/>
                <w:kern w:val="0"/>
                <w:sz w:val="24"/>
                <w:szCs w:val="24"/>
              </w:rPr>
              <w:t>，桩基完成</w:t>
            </w:r>
            <w:r w:rsidRPr="00DB6965">
              <w:rPr>
                <w:rFonts w:ascii="Times New Roman" w:hAnsi="Times New Roman"/>
                <w:kern w:val="0"/>
                <w:sz w:val="24"/>
                <w:szCs w:val="24"/>
              </w:rPr>
              <w:t>15%</w:t>
            </w:r>
            <w:r w:rsidRPr="00DB6965">
              <w:rPr>
                <w:rFonts w:ascii="Times New Roman" w:hAnsi="Times New Roman" w:hint="eastAsia"/>
                <w:kern w:val="0"/>
                <w:sz w:val="24"/>
                <w:szCs w:val="24"/>
              </w:rPr>
              <w:t>；</w:t>
            </w:r>
            <w:r w:rsidRPr="00DB6965">
              <w:rPr>
                <w:rFonts w:ascii="Times New Roman" w:hAnsi="Times New Roman"/>
                <w:kern w:val="0"/>
                <w:sz w:val="24"/>
                <w:szCs w:val="24"/>
              </w:rPr>
              <w:t>C</w:t>
            </w:r>
            <w:r w:rsidRPr="00DB6965">
              <w:rPr>
                <w:rFonts w:ascii="Times New Roman" w:hAnsi="Times New Roman" w:hint="eastAsia"/>
                <w:kern w:val="0"/>
                <w:sz w:val="24"/>
                <w:szCs w:val="24"/>
              </w:rPr>
              <w:t>地块：支护工程已完成</w:t>
            </w:r>
            <w:r w:rsidRPr="00DB6965">
              <w:rPr>
                <w:rFonts w:ascii="Times New Roman" w:hAnsi="Times New Roman"/>
                <w:kern w:val="0"/>
                <w:sz w:val="24"/>
                <w:szCs w:val="24"/>
              </w:rPr>
              <w:t>64%</w:t>
            </w:r>
            <w:r w:rsidRPr="00DB6965">
              <w:rPr>
                <w:rFonts w:ascii="Times New Roman" w:hAnsi="Times New Roman" w:hint="eastAsia"/>
                <w:kern w:val="0"/>
                <w:sz w:val="24"/>
                <w:szCs w:val="24"/>
              </w:rPr>
              <w:t>；</w:t>
            </w:r>
            <w:r w:rsidRPr="00DB6965">
              <w:rPr>
                <w:rFonts w:ascii="Times New Roman" w:hAnsi="Times New Roman"/>
                <w:kern w:val="0"/>
                <w:sz w:val="24"/>
                <w:szCs w:val="24"/>
              </w:rPr>
              <w:t>D</w:t>
            </w:r>
            <w:r w:rsidRPr="00DB6965">
              <w:rPr>
                <w:rFonts w:ascii="Times New Roman" w:hAnsi="Times New Roman" w:hint="eastAsia"/>
                <w:kern w:val="0"/>
                <w:sz w:val="24"/>
                <w:szCs w:val="24"/>
              </w:rPr>
              <w:t>地块：支护工程已完成</w:t>
            </w:r>
            <w:r w:rsidRPr="00DB6965">
              <w:rPr>
                <w:rFonts w:ascii="Times New Roman" w:hAnsi="Times New Roman"/>
                <w:kern w:val="0"/>
                <w:sz w:val="24"/>
                <w:szCs w:val="24"/>
              </w:rPr>
              <w:t>35%</w:t>
            </w:r>
            <w:r w:rsidRPr="00DB6965">
              <w:rPr>
                <w:rFonts w:ascii="Times New Roman" w:hAnsi="Times New Roman" w:hint="eastAsia"/>
                <w:kern w:val="0"/>
                <w:sz w:val="24"/>
                <w:szCs w:val="24"/>
              </w:rPr>
              <w:t>。象山项目：支护桩完成</w:t>
            </w:r>
            <w:r w:rsidRPr="00DB6965">
              <w:rPr>
                <w:rFonts w:ascii="Times New Roman" w:hAnsi="Times New Roman"/>
                <w:kern w:val="0"/>
                <w:sz w:val="24"/>
                <w:szCs w:val="24"/>
              </w:rPr>
              <w:t>46%</w:t>
            </w:r>
            <w:r w:rsidRPr="00DB6965">
              <w:rPr>
                <w:rFonts w:ascii="Times New Roman" w:hAnsi="Times New Roman" w:hint="eastAsia"/>
                <w:kern w:val="0"/>
                <w:sz w:val="24"/>
                <w:szCs w:val="24"/>
              </w:rPr>
              <w:t>；生活区板房搭设。保障房建设已新开工</w:t>
            </w:r>
            <w:r w:rsidRPr="00DB6965">
              <w:rPr>
                <w:rFonts w:ascii="Times New Roman" w:hAnsi="Times New Roman"/>
                <w:kern w:val="0"/>
                <w:sz w:val="24"/>
                <w:szCs w:val="24"/>
              </w:rPr>
              <w:t>1200</w:t>
            </w:r>
            <w:r w:rsidRPr="00DB6965">
              <w:rPr>
                <w:rFonts w:ascii="Times New Roman" w:hAnsi="Times New Roman" w:hint="eastAsia"/>
                <w:kern w:val="0"/>
                <w:sz w:val="24"/>
                <w:szCs w:val="24"/>
              </w:rPr>
              <w:t>套。</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棚户区改造完成</w:t>
            </w:r>
            <w:r w:rsidRPr="00DB6965">
              <w:rPr>
                <w:rFonts w:ascii="Times New Roman" w:hAnsi="Times New Roman"/>
                <w:kern w:val="0"/>
                <w:sz w:val="24"/>
                <w:szCs w:val="24"/>
              </w:rPr>
              <w:t>6</w:t>
            </w:r>
            <w:r w:rsidRPr="00DB6965">
              <w:rPr>
                <w:rFonts w:ascii="Times New Roman" w:hAnsi="Times New Roman" w:hint="eastAsia"/>
                <w:kern w:val="0"/>
                <w:sz w:val="24"/>
                <w:szCs w:val="24"/>
              </w:rPr>
              <w:t>万平方米</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已完成约</w:t>
            </w:r>
            <w:r w:rsidRPr="00DB6965">
              <w:rPr>
                <w:rFonts w:ascii="Times New Roman" w:hAnsi="Times New Roman"/>
                <w:kern w:val="0"/>
                <w:sz w:val="24"/>
                <w:szCs w:val="24"/>
              </w:rPr>
              <w:t>6.24</w:t>
            </w:r>
            <w:r w:rsidRPr="00DB6965">
              <w:rPr>
                <w:rFonts w:ascii="Times New Roman" w:hAnsi="Times New Roman" w:hint="eastAsia"/>
                <w:kern w:val="0"/>
                <w:sz w:val="24"/>
                <w:szCs w:val="24"/>
              </w:rPr>
              <w:t>万平方。</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 xml:space="preserve">3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城市危险房屋治理完成</w:t>
            </w:r>
            <w:r w:rsidRPr="00DB6965">
              <w:rPr>
                <w:rFonts w:ascii="Times New Roman" w:hAnsi="Times New Roman"/>
                <w:kern w:val="0"/>
                <w:sz w:val="24"/>
                <w:szCs w:val="24"/>
              </w:rPr>
              <w:t>19</w:t>
            </w:r>
            <w:r w:rsidRPr="00DB6965">
              <w:rPr>
                <w:rFonts w:ascii="Times New Roman" w:hAnsi="Times New Roman" w:hint="eastAsia"/>
                <w:kern w:val="0"/>
                <w:sz w:val="24"/>
                <w:szCs w:val="24"/>
              </w:rPr>
              <w:t>栋</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w:t>
            </w:r>
            <w:r w:rsidRPr="00DB6965">
              <w:rPr>
                <w:rFonts w:ascii="Times New Roman" w:hAnsi="Times New Roman"/>
                <w:kern w:val="0"/>
                <w:sz w:val="24"/>
                <w:szCs w:val="24"/>
              </w:rPr>
              <w:t>19</w:t>
            </w:r>
            <w:r w:rsidRPr="00DB6965">
              <w:rPr>
                <w:rFonts w:ascii="Times New Roman" w:hAnsi="Times New Roman" w:hint="eastAsia"/>
                <w:kern w:val="0"/>
                <w:sz w:val="24"/>
                <w:szCs w:val="24"/>
              </w:rPr>
              <w:t>幢危房治理达标。</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4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老旧小区改造完工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851941" w:rsidP="00851941">
            <w:pPr>
              <w:widowControl/>
              <w:overflowPunct/>
              <w:snapToGrid/>
              <w:spacing w:line="360" w:lineRule="exact"/>
              <w:ind w:firstLineChars="0" w:firstLine="0"/>
              <w:rPr>
                <w:rFonts w:ascii="Times New Roman" w:hAnsi="Times New Roman"/>
                <w:kern w:val="0"/>
                <w:sz w:val="24"/>
                <w:szCs w:val="24"/>
              </w:rPr>
            </w:pPr>
            <w:r>
              <w:rPr>
                <w:rFonts w:ascii="Times New Roman" w:hAnsi="Times New Roman" w:hint="eastAsia"/>
                <w:kern w:val="0"/>
                <w:sz w:val="24"/>
                <w:szCs w:val="24"/>
              </w:rPr>
              <w:t>已完工</w:t>
            </w:r>
            <w:r w:rsidR="00CD739F"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（六）雨污分流改造</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鼓楼区河西片区一期莫愁渠流域排水管网清疏工程完工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鼓楼区河西片区二期清江南沟等五河流域雨污水管网清疏修缮工程完工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851941"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3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鼓楼区外金川河流域二期西部片区雨污水管网清疏修缮工程完工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851941"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4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鼓楼区河西片区三期清江河等流域片区雨污水管网清疏修缮工程完成总工程量的</w:t>
            </w:r>
            <w:r w:rsidRPr="00DB6965">
              <w:rPr>
                <w:rFonts w:ascii="Times New Roman" w:hAnsi="Times New Roman"/>
                <w:kern w:val="0"/>
                <w:sz w:val="24"/>
                <w:szCs w:val="24"/>
              </w:rPr>
              <w:t>25%</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25%</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5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鼓楼区外金川河三期南十里长沟流域片区雨污水管网清疏修缮工程完成总工程量</w:t>
            </w:r>
            <w:r w:rsidRPr="00DB6965">
              <w:rPr>
                <w:rFonts w:ascii="Times New Roman" w:hAnsi="Times New Roman"/>
                <w:kern w:val="0"/>
                <w:sz w:val="24"/>
                <w:szCs w:val="24"/>
              </w:rPr>
              <w:t>30%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30%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6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鼓楼区外金川河三期张王庙沟流域片区雨污水管网清疏修缮工程完成总工程量的</w:t>
            </w:r>
            <w:r w:rsidRPr="00DB6965">
              <w:rPr>
                <w:rFonts w:ascii="Times New Roman" w:hAnsi="Times New Roman"/>
                <w:kern w:val="0"/>
                <w:sz w:val="24"/>
                <w:szCs w:val="24"/>
              </w:rPr>
              <w:t>30%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30%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 xml:space="preserve">7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鼓楼区外金川河三期大庙沟等流域片区雨污水管网清疏修缮工程完成总工程量</w:t>
            </w:r>
            <w:r w:rsidRPr="00DB6965">
              <w:rPr>
                <w:rFonts w:ascii="Times New Roman" w:hAnsi="Times New Roman"/>
                <w:kern w:val="0"/>
                <w:sz w:val="24"/>
                <w:szCs w:val="24"/>
              </w:rPr>
              <w:t>30%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30%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8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鼓楼区内金川河二期主流及东支流域片区雨污水管网清疏修缮工程完成总工程量的</w:t>
            </w:r>
            <w:r w:rsidRPr="00DB6965">
              <w:rPr>
                <w:rFonts w:ascii="Times New Roman" w:hAnsi="Times New Roman"/>
                <w:kern w:val="0"/>
                <w:sz w:val="24"/>
                <w:szCs w:val="24"/>
              </w:rPr>
              <w:t>30%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50%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9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鼓楼区内金川河三期中支流域第一批片区雨污水管网清疏修缮工程进场施工，完成总工程量的</w:t>
            </w:r>
            <w:r w:rsidRPr="00DB6965">
              <w:rPr>
                <w:rFonts w:ascii="Times New Roman" w:hAnsi="Times New Roman"/>
                <w:kern w:val="0"/>
                <w:sz w:val="24"/>
                <w:szCs w:val="24"/>
              </w:rPr>
              <w:t>10%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10%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10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鼓楼区内金川河三期中支流域第二批片区雨污水管网清疏修缮工程进场施工，完成总工程量的</w:t>
            </w:r>
            <w:r w:rsidRPr="00DB6965">
              <w:rPr>
                <w:rFonts w:ascii="Times New Roman" w:hAnsi="Times New Roman"/>
                <w:kern w:val="0"/>
                <w:sz w:val="24"/>
                <w:szCs w:val="24"/>
              </w:rPr>
              <w:t>10%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10%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鼓楼区内秦淮河北段流域片区雨污水管网清疏修缮工程进场施工，完成总工程量的</w:t>
            </w:r>
            <w:r w:rsidRPr="00DB6965">
              <w:rPr>
                <w:rFonts w:ascii="Times New Roman" w:hAnsi="Times New Roman"/>
                <w:kern w:val="0"/>
                <w:sz w:val="24"/>
                <w:szCs w:val="24"/>
              </w:rPr>
              <w:t>10%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15%</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鼓楼区内金川河四期西支流域片区雨污水管网清疏修缮工程完成总工程量的</w:t>
            </w:r>
            <w:r w:rsidRPr="00DB6965">
              <w:rPr>
                <w:rFonts w:ascii="Times New Roman" w:hAnsi="Times New Roman"/>
                <w:kern w:val="0"/>
                <w:sz w:val="24"/>
                <w:szCs w:val="24"/>
              </w:rPr>
              <w:t>10%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15%</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13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鼓楼区内金川河四期老主流流域片区雨污水管网清疏修缮工程完成总工程量的</w:t>
            </w:r>
            <w:r w:rsidRPr="00DB6965">
              <w:rPr>
                <w:rFonts w:ascii="Times New Roman" w:hAnsi="Times New Roman"/>
                <w:kern w:val="0"/>
                <w:sz w:val="24"/>
                <w:szCs w:val="24"/>
              </w:rPr>
              <w:t>30%</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已完成总工程量</w:t>
            </w:r>
            <w:r w:rsidRPr="00DB6965">
              <w:rPr>
                <w:rFonts w:ascii="Times New Roman" w:hAnsi="Times New Roman"/>
                <w:kern w:val="0"/>
                <w:sz w:val="24"/>
                <w:szCs w:val="24"/>
              </w:rPr>
              <w:t>30%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lastRenderedPageBreak/>
              <w:t>（七）城市管理</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w:t>
            </w:r>
            <w:r w:rsidRPr="00DB6965">
              <w:rPr>
                <w:rFonts w:ascii="Times New Roman" w:hAnsi="Times New Roman"/>
                <w:kern w:val="0"/>
                <w:sz w:val="24"/>
                <w:szCs w:val="24"/>
              </w:rPr>
              <w:t>30</w:t>
            </w:r>
            <w:r w:rsidRPr="00DB6965">
              <w:rPr>
                <w:rFonts w:ascii="Times New Roman" w:hAnsi="Times New Roman" w:hint="eastAsia"/>
                <w:kern w:val="0"/>
                <w:sz w:val="24"/>
                <w:szCs w:val="24"/>
              </w:rPr>
              <w:t>条街巷治理完工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鼓楼区幕府东路分类转运站（含分拣中心）开展征地</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市精细化办已同意调整年度目标，视同完成。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3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鼓楼区居住小区垃圾分类收集点配建完成</w:t>
            </w:r>
            <w:r w:rsidRPr="00DB6965">
              <w:rPr>
                <w:rFonts w:ascii="Times New Roman" w:hAnsi="Times New Roman"/>
                <w:kern w:val="0"/>
                <w:sz w:val="24"/>
                <w:szCs w:val="24"/>
              </w:rPr>
              <w:t>494</w:t>
            </w:r>
            <w:r w:rsidRPr="00DB6965">
              <w:rPr>
                <w:rFonts w:ascii="Times New Roman" w:hAnsi="Times New Roman" w:hint="eastAsia"/>
                <w:kern w:val="0"/>
                <w:sz w:val="24"/>
                <w:szCs w:val="24"/>
              </w:rPr>
              <w:t>个小区</w:t>
            </w:r>
            <w:r w:rsidRPr="00DB6965">
              <w:rPr>
                <w:rFonts w:ascii="Times New Roman" w:hAnsi="Times New Roman"/>
                <w:kern w:val="0"/>
                <w:sz w:val="24"/>
                <w:szCs w:val="24"/>
              </w:rPr>
              <w:t>683</w:t>
            </w:r>
            <w:r w:rsidRPr="00DB6965">
              <w:rPr>
                <w:rFonts w:ascii="Times New Roman" w:hAnsi="Times New Roman" w:hint="eastAsia"/>
                <w:kern w:val="0"/>
                <w:sz w:val="24"/>
                <w:szCs w:val="24"/>
              </w:rPr>
              <w:t>处收集点建设</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hint="eastAsia"/>
                <w:kern w:val="0"/>
                <w:sz w:val="24"/>
                <w:szCs w:val="24"/>
              </w:rPr>
              <w:t>完成</w:t>
            </w:r>
            <w:r w:rsidRPr="00DB6965">
              <w:rPr>
                <w:rFonts w:ascii="Times New Roman" w:hAnsi="Times New Roman"/>
                <w:kern w:val="0"/>
                <w:sz w:val="24"/>
                <w:szCs w:val="24"/>
              </w:rPr>
              <w:t>494</w:t>
            </w:r>
            <w:r w:rsidRPr="00DB6965">
              <w:rPr>
                <w:rFonts w:ascii="Times New Roman" w:hAnsi="Times New Roman" w:hint="eastAsia"/>
                <w:kern w:val="0"/>
                <w:sz w:val="24"/>
                <w:szCs w:val="24"/>
              </w:rPr>
              <w:t>个小区</w:t>
            </w:r>
            <w:r w:rsidRPr="00DB6965">
              <w:rPr>
                <w:rFonts w:ascii="Times New Roman" w:hAnsi="Times New Roman"/>
                <w:kern w:val="0"/>
                <w:sz w:val="24"/>
                <w:szCs w:val="24"/>
              </w:rPr>
              <w:t>683</w:t>
            </w:r>
            <w:r w:rsidRPr="00DB6965">
              <w:rPr>
                <w:rFonts w:ascii="Times New Roman" w:hAnsi="Times New Roman" w:hint="eastAsia"/>
                <w:kern w:val="0"/>
                <w:sz w:val="24"/>
                <w:szCs w:val="24"/>
              </w:rPr>
              <w:t>处收集点建设任务，完成率</w:t>
            </w:r>
            <w:r w:rsidRPr="00DB6965">
              <w:rPr>
                <w:rFonts w:ascii="Times New Roman" w:hAnsi="Times New Roman"/>
                <w:kern w:val="0"/>
                <w:sz w:val="24"/>
                <w:szCs w:val="24"/>
              </w:rPr>
              <w:t>100%</w:t>
            </w:r>
            <w:r w:rsidRPr="00DB6965">
              <w:rPr>
                <w:rFonts w:ascii="Times New Roman" w:hAnsi="Times New Roman"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4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鼓楼区复建公厕项目投运</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5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鼓楼区公厕导向系统完善完成目标任务</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30</w:t>
            </w:r>
            <w:r w:rsidRPr="00DB6965">
              <w:rPr>
                <w:rFonts w:ascii="Times New Roman" w:hAnsi="Times New Roman" w:hint="eastAsia"/>
                <w:kern w:val="0"/>
                <w:sz w:val="24"/>
                <w:szCs w:val="24"/>
              </w:rPr>
              <w:t>座厕所开放联盟及城市公厕导向系统完善工作已完成。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6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违建治理</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7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40" w:lineRule="exact"/>
              <w:ind w:firstLineChars="0" w:firstLine="0"/>
              <w:rPr>
                <w:rFonts w:ascii="Times New Roman" w:hAnsi="Times New Roman"/>
                <w:kern w:val="0"/>
                <w:sz w:val="24"/>
                <w:szCs w:val="24"/>
              </w:rPr>
            </w:pPr>
            <w:r w:rsidRPr="00DB6965">
              <w:rPr>
                <w:rFonts w:ascii="Times New Roman" w:hAnsi="Times New Roman"/>
                <w:kern w:val="0"/>
                <w:sz w:val="24"/>
                <w:szCs w:val="24"/>
              </w:rPr>
              <w:t>新增在建违建长效管理完成年度目标</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8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A44928" w:rsidP="00052818">
            <w:pPr>
              <w:widowControl/>
              <w:overflowPunct/>
              <w:snapToGrid/>
              <w:spacing w:line="340" w:lineRule="exact"/>
              <w:ind w:firstLineChars="0" w:firstLine="0"/>
              <w:rPr>
                <w:rFonts w:ascii="Times New Roman" w:hAnsi="Times New Roman"/>
                <w:spacing w:val="-6"/>
                <w:kern w:val="0"/>
                <w:sz w:val="24"/>
                <w:szCs w:val="24"/>
              </w:rPr>
            </w:pPr>
            <w:r w:rsidRPr="00DB6965">
              <w:rPr>
                <w:rFonts w:ascii="Times New Roman" w:hAnsi="Times New Roman" w:hint="eastAsia"/>
                <w:spacing w:val="-6"/>
                <w:kern w:val="0"/>
                <w:sz w:val="24"/>
                <w:szCs w:val="24"/>
              </w:rPr>
              <w:t>“</w:t>
            </w:r>
            <w:r w:rsidR="00CD739F" w:rsidRPr="00DB6965">
              <w:rPr>
                <w:rFonts w:ascii="Times New Roman" w:hAnsi="Times New Roman"/>
                <w:spacing w:val="-6"/>
                <w:kern w:val="0"/>
                <w:sz w:val="24"/>
                <w:szCs w:val="24"/>
              </w:rPr>
              <w:t>12345</w:t>
            </w:r>
            <w:r w:rsidRPr="00DB6965">
              <w:rPr>
                <w:rFonts w:ascii="Times New Roman" w:hAnsi="Times New Roman" w:hint="eastAsia"/>
                <w:spacing w:val="-6"/>
                <w:kern w:val="0"/>
                <w:sz w:val="24"/>
                <w:szCs w:val="24"/>
              </w:rPr>
              <w:t>”</w:t>
            </w:r>
            <w:r w:rsidR="00CD739F" w:rsidRPr="00DB6965">
              <w:rPr>
                <w:rFonts w:ascii="Times New Roman" w:hAnsi="Times New Roman" w:hint="eastAsia"/>
                <w:spacing w:val="-6"/>
                <w:kern w:val="0"/>
                <w:sz w:val="24"/>
                <w:szCs w:val="24"/>
              </w:rPr>
              <w:t>政务热线停车管理类整改考核完成年度目标（长效管理）</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9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停车秩序管理完成年度目标（长效管理）</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10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收费人员管理完成年度目标（长效管理）</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停车设施维护完成年度目标（长效管理）</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已完成。</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黑体_GBK" w:hAnsi="Times New Roman"/>
                <w:bCs/>
                <w:kern w:val="0"/>
                <w:sz w:val="24"/>
                <w:szCs w:val="24"/>
              </w:rPr>
            </w:pPr>
            <w:r w:rsidRPr="00DB6965">
              <w:rPr>
                <w:rFonts w:ascii="Times New Roman" w:eastAsia="方正黑体_GBK" w:hAnsi="Times New Roman"/>
                <w:bCs/>
                <w:kern w:val="0"/>
                <w:sz w:val="24"/>
                <w:szCs w:val="24"/>
              </w:rPr>
              <w:lastRenderedPageBreak/>
              <w:t>二、小口径</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（一）道路建设</w:t>
            </w:r>
          </w:p>
        </w:tc>
      </w:tr>
      <w:tr w:rsidR="00DB6965" w:rsidRPr="00DB6965" w:rsidTr="00FE5DA0">
        <w:trPr>
          <w:trHeight w:val="91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安怀东路（玉苑路至和燕路段）建设工程可实施范围内完工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spacing w:val="6"/>
                <w:kern w:val="0"/>
                <w:sz w:val="24"/>
                <w:szCs w:val="24"/>
              </w:rPr>
            </w:pPr>
            <w:r w:rsidRPr="00DB6965">
              <w:rPr>
                <w:rFonts w:ascii="Times New Roman" w:hAnsi="Times New Roman" w:cs="Arial" w:hint="eastAsia"/>
                <w:spacing w:val="6"/>
                <w:kern w:val="0"/>
                <w:sz w:val="24"/>
                <w:szCs w:val="24"/>
              </w:rPr>
              <w:t>已调整年度目标为可实施范围内完工。</w:t>
            </w:r>
            <w:r w:rsidR="00871445" w:rsidRPr="00DB6965">
              <w:rPr>
                <w:rFonts w:ascii="Times New Roman" w:hAnsi="Times New Roman" w:cs="Arial" w:hint="eastAsia"/>
                <w:kern w:val="0"/>
                <w:sz w:val="24"/>
                <w:szCs w:val="24"/>
              </w:rPr>
              <w:t>已</w:t>
            </w:r>
            <w:r w:rsidR="00871445">
              <w:rPr>
                <w:rFonts w:ascii="Times New Roman" w:hAnsi="Times New Roman" w:cs="Arial" w:hint="eastAsia"/>
                <w:kern w:val="0"/>
                <w:sz w:val="24"/>
                <w:szCs w:val="24"/>
              </w:rPr>
              <w:t>完成年度目标</w:t>
            </w:r>
            <w:r w:rsidR="00871445" w:rsidRPr="00DB6965">
              <w:rPr>
                <w:rFonts w:ascii="Times New Roman" w:hAnsi="Times New Roman" w:cs="Arial"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洪池路完工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（二）环境提升</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苏州路广场提升完工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袁枚广场城市客厅完工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（三）园林绿化</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南十里长沟东侧绿地（一期）完工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eastAsia="方正楷体_GBK" w:hAnsi="Times New Roman"/>
                <w:kern w:val="0"/>
                <w:sz w:val="24"/>
                <w:szCs w:val="24"/>
              </w:rPr>
            </w:pPr>
            <w:r w:rsidRPr="00DB6965">
              <w:rPr>
                <w:rFonts w:ascii="Times New Roman" w:eastAsia="方正楷体_GBK" w:hAnsi="Times New Roman"/>
                <w:kern w:val="0"/>
                <w:sz w:val="24"/>
                <w:szCs w:val="24"/>
              </w:rPr>
              <w:t>（四）安居保障</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杏聚村完工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FE5DA0"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cs="Arial" w:hint="eastAsia"/>
                <w:kern w:val="0"/>
                <w:sz w:val="24"/>
                <w:szCs w:val="24"/>
              </w:rPr>
              <w:t>已完工</w:t>
            </w:r>
            <w:r>
              <w:rPr>
                <w:rFonts w:ascii="Times New Roman" w:hAnsi="Times New Roman" w:cs="Arial"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（五）雨污分流改造</w:t>
            </w:r>
            <w:bookmarkStart w:id="0" w:name="_GoBack"/>
            <w:bookmarkEnd w:id="0"/>
          </w:p>
        </w:tc>
      </w:tr>
      <w:tr w:rsidR="00DB6965" w:rsidRPr="00DB6965" w:rsidTr="00FE5DA0">
        <w:trPr>
          <w:trHeight w:hRule="exact" w:val="794"/>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天正湖滨花园雨污水管网清疏修缮工程完工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r w:rsidR="00FE5DA0">
              <w:rPr>
                <w:rFonts w:ascii="Times New Roman" w:hAnsi="Times New Roman" w:cs="Arial" w:hint="eastAsia"/>
                <w:kern w:val="0"/>
                <w:sz w:val="24"/>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 xml:space="preserve">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苏宁银河天启花园雨污水管网清疏修缮工程完工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3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汽轮七村雨污水管网清疏修缮工程完工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13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（六）城市管理</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1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湛江路、龙园西路店招标牌出新完工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r w:rsidR="00DB6965" w:rsidRPr="00DB6965" w:rsidTr="00052818">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 xml:space="preserve">2 </w:t>
            </w:r>
          </w:p>
        </w:tc>
        <w:tc>
          <w:tcPr>
            <w:tcW w:w="35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kern w:val="0"/>
                <w:sz w:val="24"/>
                <w:szCs w:val="24"/>
              </w:rPr>
            </w:pPr>
            <w:r w:rsidRPr="00DB6965">
              <w:rPr>
                <w:rFonts w:ascii="Times New Roman" w:hAnsi="Times New Roman"/>
                <w:kern w:val="0"/>
                <w:sz w:val="24"/>
                <w:szCs w:val="24"/>
              </w:rPr>
              <w:t>下关大桥广场景观提升完工</w:t>
            </w:r>
          </w:p>
        </w:tc>
        <w:tc>
          <w:tcPr>
            <w:tcW w:w="764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052818">
            <w:pPr>
              <w:widowControl/>
              <w:overflowPunct/>
              <w:snapToGrid/>
              <w:spacing w:line="360" w:lineRule="exact"/>
              <w:ind w:firstLineChars="0" w:firstLine="0"/>
              <w:rPr>
                <w:rFonts w:ascii="Times New Roman" w:hAnsi="Times New Roman" w:cs="Arial"/>
                <w:kern w:val="0"/>
                <w:sz w:val="24"/>
                <w:szCs w:val="24"/>
              </w:rPr>
            </w:pPr>
            <w:r w:rsidRPr="00DB6965">
              <w:rPr>
                <w:rFonts w:ascii="Times New Roman" w:hAnsi="Times New Roman" w:cs="Arial" w:hint="eastAsia"/>
                <w:kern w:val="0"/>
                <w:sz w:val="24"/>
                <w:szCs w:val="24"/>
              </w:rPr>
              <w:t>已完工。</w:t>
            </w:r>
          </w:p>
        </w:tc>
        <w:tc>
          <w:tcPr>
            <w:tcW w:w="1220" w:type="dxa"/>
            <w:tcBorders>
              <w:top w:val="nil"/>
              <w:left w:val="nil"/>
              <w:bottom w:val="single" w:sz="4" w:space="0" w:color="auto"/>
              <w:right w:val="single" w:sz="4" w:space="0" w:color="auto"/>
            </w:tcBorders>
            <w:shd w:val="clear" w:color="auto" w:fill="auto"/>
            <w:vAlign w:val="center"/>
            <w:hideMark/>
          </w:tcPr>
          <w:p w:rsidR="00CD739F" w:rsidRPr="00DB6965" w:rsidRDefault="00CD739F" w:rsidP="00A00DA8">
            <w:pPr>
              <w:widowControl/>
              <w:overflowPunct/>
              <w:snapToGrid/>
              <w:spacing w:line="36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是</w:t>
            </w:r>
          </w:p>
        </w:tc>
      </w:tr>
    </w:tbl>
    <w:p w:rsidR="00CD739F" w:rsidRPr="00DB6965" w:rsidRDefault="00CD739F" w:rsidP="00052818">
      <w:pPr>
        <w:spacing w:line="400" w:lineRule="exact"/>
        <w:ind w:firstLine="480"/>
        <w:rPr>
          <w:rFonts w:ascii="Times New Roman" w:eastAsia="方正楷体_GBK" w:hAnsi="Times New Roman"/>
          <w:sz w:val="24"/>
          <w:szCs w:val="24"/>
        </w:rPr>
      </w:pPr>
      <w:r w:rsidRPr="00DB6965">
        <w:rPr>
          <w:rFonts w:ascii="Times New Roman" w:eastAsia="方正楷体_GBK" w:hAnsi="Times New Roman" w:hint="eastAsia"/>
          <w:sz w:val="24"/>
          <w:szCs w:val="24"/>
        </w:rPr>
        <w:t>*</w:t>
      </w:r>
      <w:r w:rsidRPr="00DB6965">
        <w:rPr>
          <w:rFonts w:ascii="Times New Roman" w:eastAsia="方正楷体_GBK" w:hAnsi="Times New Roman" w:hint="eastAsia"/>
          <w:sz w:val="24"/>
          <w:szCs w:val="24"/>
        </w:rPr>
        <w:t>关于</w:t>
      </w:r>
      <w:r w:rsidR="00A44928" w:rsidRPr="00DB6965">
        <w:rPr>
          <w:rFonts w:ascii="Times New Roman" w:eastAsia="方正楷体_GBK" w:hAnsi="Times New Roman" w:hint="eastAsia"/>
          <w:sz w:val="24"/>
          <w:szCs w:val="24"/>
        </w:rPr>
        <w:t>“</w:t>
      </w:r>
      <w:r w:rsidRPr="00DB6965">
        <w:rPr>
          <w:rFonts w:ascii="Times New Roman" w:eastAsia="方正楷体_GBK" w:hAnsi="Times New Roman" w:hint="eastAsia"/>
          <w:sz w:val="24"/>
          <w:szCs w:val="24"/>
        </w:rPr>
        <w:t>大小口径</w:t>
      </w:r>
      <w:r w:rsidR="00A44928" w:rsidRPr="00DB6965">
        <w:rPr>
          <w:rFonts w:ascii="Times New Roman" w:eastAsia="方正楷体_GBK" w:hAnsi="Times New Roman" w:hint="eastAsia"/>
          <w:sz w:val="24"/>
          <w:szCs w:val="24"/>
        </w:rPr>
        <w:t>”</w:t>
      </w:r>
      <w:r w:rsidRPr="00DB6965">
        <w:rPr>
          <w:rFonts w:ascii="Times New Roman" w:eastAsia="方正楷体_GBK" w:hAnsi="Times New Roman" w:hint="eastAsia"/>
          <w:sz w:val="24"/>
          <w:szCs w:val="24"/>
        </w:rPr>
        <w:t>的说明：</w:t>
      </w:r>
      <w:r w:rsidRPr="00DB6965">
        <w:rPr>
          <w:rFonts w:ascii="Times New Roman" w:eastAsia="方正楷体_GBK" w:hAnsi="Times New Roman" w:hint="eastAsia"/>
          <w:sz w:val="24"/>
          <w:szCs w:val="24"/>
        </w:rPr>
        <w:t>2021</w:t>
      </w:r>
      <w:r w:rsidRPr="00DB6965">
        <w:rPr>
          <w:rFonts w:ascii="Times New Roman" w:eastAsia="方正楷体_GBK" w:hAnsi="Times New Roman" w:hint="eastAsia"/>
          <w:sz w:val="24"/>
          <w:szCs w:val="24"/>
        </w:rPr>
        <w:t>年南京市精细化建设管理计划分大口径计划及小口径计划任务，《</w:t>
      </w:r>
      <w:r w:rsidRPr="00DB6965">
        <w:rPr>
          <w:rFonts w:ascii="Times New Roman" w:eastAsia="方正楷体_GBK" w:hAnsi="Times New Roman" w:hint="eastAsia"/>
          <w:sz w:val="24"/>
          <w:szCs w:val="24"/>
        </w:rPr>
        <w:t>2021</w:t>
      </w:r>
      <w:r w:rsidRPr="00DB6965">
        <w:rPr>
          <w:rFonts w:ascii="Times New Roman" w:eastAsia="方正楷体_GBK" w:hAnsi="Times New Roman" w:hint="eastAsia"/>
          <w:sz w:val="24"/>
          <w:szCs w:val="24"/>
        </w:rPr>
        <w:t>年南京市城市精细化建设管理计划》即通常所说的大口径计划，小口径计划项目来源为</w:t>
      </w:r>
      <w:r w:rsidRPr="00DB6965">
        <w:rPr>
          <w:rFonts w:ascii="Times New Roman" w:eastAsia="方正楷体_GBK" w:hAnsi="Times New Roman" w:hint="eastAsia"/>
          <w:sz w:val="24"/>
          <w:szCs w:val="24"/>
        </w:rPr>
        <w:t>2021</w:t>
      </w:r>
      <w:r w:rsidRPr="00DB6965">
        <w:rPr>
          <w:rFonts w:ascii="Times New Roman" w:eastAsia="方正楷体_GBK" w:hAnsi="Times New Roman" w:hint="eastAsia"/>
          <w:sz w:val="24"/>
          <w:szCs w:val="24"/>
        </w:rPr>
        <w:t>年南京市城市精细化建设管理计划项目中“切口小、见效快、有特色、利民生”任务，包含当年即可见成效的小项目以及跨年度大项目中部分有特色的实施内容，在全市范围内凑齐</w:t>
      </w:r>
      <w:r w:rsidRPr="00DB6965">
        <w:rPr>
          <w:rFonts w:ascii="Times New Roman" w:eastAsia="方正楷体_GBK" w:hAnsi="Times New Roman" w:hint="eastAsia"/>
          <w:sz w:val="24"/>
          <w:szCs w:val="24"/>
        </w:rPr>
        <w:t>100</w:t>
      </w:r>
      <w:r w:rsidRPr="00DB6965">
        <w:rPr>
          <w:rFonts w:ascii="Times New Roman" w:eastAsia="方正楷体_GBK" w:hAnsi="Times New Roman" w:hint="eastAsia"/>
          <w:sz w:val="24"/>
          <w:szCs w:val="24"/>
        </w:rPr>
        <w:t>个项目，也叫南京市城市精细化建设管理百项任务。</w:t>
      </w:r>
    </w:p>
    <w:p w:rsidR="00CD739F" w:rsidRPr="00DB6965" w:rsidRDefault="00CD739F">
      <w:pPr>
        <w:widowControl/>
        <w:overflowPunct/>
        <w:snapToGrid/>
        <w:spacing w:line="240" w:lineRule="auto"/>
        <w:ind w:firstLineChars="0" w:firstLine="0"/>
        <w:jc w:val="left"/>
        <w:rPr>
          <w:rFonts w:ascii="Times New Roman" w:hAnsi="Times New Roman"/>
        </w:rPr>
      </w:pPr>
      <w:r w:rsidRPr="00DB6965">
        <w:rPr>
          <w:rFonts w:ascii="Times New Roman" w:hAnsi="Times New Roman"/>
        </w:rPr>
        <w:br w:type="page"/>
      </w:r>
    </w:p>
    <w:p w:rsidR="00CD739F" w:rsidRPr="00DB6965" w:rsidRDefault="00CD739F" w:rsidP="00052818">
      <w:pPr>
        <w:ind w:firstLineChars="0" w:firstLine="0"/>
        <w:rPr>
          <w:rFonts w:ascii="Times New Roman" w:eastAsia="方正黑体_GBK" w:hAnsi="Times New Roman"/>
        </w:rPr>
      </w:pPr>
      <w:r w:rsidRPr="00DB6965">
        <w:rPr>
          <w:rFonts w:ascii="Times New Roman" w:eastAsia="方正黑体_GBK" w:hAnsi="Times New Roman" w:hint="eastAsia"/>
        </w:rPr>
        <w:lastRenderedPageBreak/>
        <w:t>附件</w:t>
      </w:r>
      <w:r w:rsidRPr="00DB6965">
        <w:rPr>
          <w:rFonts w:ascii="Times New Roman" w:eastAsia="方正黑体_GBK" w:hAnsi="Times New Roman"/>
        </w:rPr>
        <w:t>4</w:t>
      </w:r>
    </w:p>
    <w:p w:rsidR="00CD739F" w:rsidRPr="00DB6965" w:rsidRDefault="00CD739F" w:rsidP="00C35563">
      <w:pPr>
        <w:pStyle w:val="10"/>
        <w:spacing w:beforeLines="100" w:afterLines="50"/>
        <w:rPr>
          <w:rFonts w:ascii="Times New Roman" w:hAnsi="Times New Roman"/>
        </w:rPr>
      </w:pPr>
      <w:r w:rsidRPr="00DB6965">
        <w:rPr>
          <w:rFonts w:ascii="Times New Roman" w:hAnsi="Times New Roman" w:hint="eastAsia"/>
        </w:rPr>
        <w:t>鼓楼区</w:t>
      </w:r>
      <w:r w:rsidRPr="00DB6965">
        <w:rPr>
          <w:rFonts w:ascii="Times New Roman" w:hAnsi="Times New Roman" w:hint="eastAsia"/>
        </w:rPr>
        <w:t>2022</w:t>
      </w:r>
      <w:r w:rsidRPr="00DB6965">
        <w:rPr>
          <w:rFonts w:ascii="Times New Roman" w:hAnsi="Times New Roman" w:hint="eastAsia"/>
        </w:rPr>
        <w:t>年国民经济和社会发展计划草案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0024"/>
        <w:gridCol w:w="2413"/>
      </w:tblGrid>
      <w:tr w:rsidR="00DB6965" w:rsidRPr="00DB6965" w:rsidTr="00052818">
        <w:trPr>
          <w:trHeight w:val="510"/>
          <w:tblHeader/>
          <w:jc w:val="center"/>
        </w:trPr>
        <w:tc>
          <w:tcPr>
            <w:tcW w:w="660" w:type="dxa"/>
            <w:shd w:val="clear" w:color="auto" w:fill="auto"/>
            <w:vAlign w:val="center"/>
            <w:hideMark/>
          </w:tcPr>
          <w:p w:rsidR="00CD739F" w:rsidRPr="00DB6965" w:rsidRDefault="00CD739F" w:rsidP="00052818">
            <w:pPr>
              <w:widowControl/>
              <w:overflowPunct/>
              <w:snapToGrid/>
              <w:spacing w:line="40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序号</w:t>
            </w:r>
          </w:p>
        </w:tc>
        <w:tc>
          <w:tcPr>
            <w:tcW w:w="8060" w:type="dxa"/>
            <w:shd w:val="clear" w:color="auto" w:fill="auto"/>
            <w:vAlign w:val="center"/>
            <w:hideMark/>
          </w:tcPr>
          <w:p w:rsidR="00CD739F" w:rsidRPr="00DB6965" w:rsidRDefault="00CD739F" w:rsidP="00052818">
            <w:pPr>
              <w:widowControl/>
              <w:overflowPunct/>
              <w:snapToGrid/>
              <w:spacing w:line="40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kern w:val="0"/>
                <w:sz w:val="24"/>
                <w:szCs w:val="24"/>
              </w:rPr>
              <w:t>2022</w:t>
            </w:r>
            <w:r w:rsidRPr="00DB6965">
              <w:rPr>
                <w:rFonts w:ascii="Times New Roman" w:eastAsia="方正黑体_GBK" w:hAnsi="Times New Roman" w:hint="eastAsia"/>
                <w:kern w:val="0"/>
                <w:sz w:val="24"/>
                <w:szCs w:val="24"/>
              </w:rPr>
              <w:t>年目标任务</w:t>
            </w:r>
          </w:p>
        </w:tc>
        <w:tc>
          <w:tcPr>
            <w:tcW w:w="1940" w:type="dxa"/>
            <w:shd w:val="clear" w:color="auto" w:fill="auto"/>
            <w:vAlign w:val="center"/>
            <w:hideMark/>
          </w:tcPr>
          <w:p w:rsidR="00CD739F" w:rsidRPr="00DB6965" w:rsidRDefault="00CD739F" w:rsidP="00052818">
            <w:pPr>
              <w:widowControl/>
              <w:overflowPunct/>
              <w:snapToGrid/>
              <w:spacing w:line="400" w:lineRule="exact"/>
              <w:ind w:firstLineChars="0" w:firstLine="0"/>
              <w:jc w:val="center"/>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责任单位</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一、主要指标</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地区生产总值增长</w:t>
            </w:r>
            <w:r w:rsidRPr="00DB6965">
              <w:rPr>
                <w:rFonts w:ascii="Times New Roman" w:hAnsi="Times New Roman"/>
                <w:kern w:val="0"/>
                <w:sz w:val="24"/>
                <w:szCs w:val="24"/>
              </w:rPr>
              <w:t>7%</w:t>
            </w:r>
            <w:r w:rsidRPr="00DB6965">
              <w:rPr>
                <w:rFonts w:ascii="Times New Roman" w:hAnsi="Times New Roman" w:hint="eastAsia"/>
                <w:kern w:val="0"/>
                <w:sz w:val="24"/>
                <w:szCs w:val="24"/>
              </w:rPr>
              <w:t>左右</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一般公共预算收入增长</w:t>
            </w:r>
            <w:r w:rsidRPr="00DB6965">
              <w:rPr>
                <w:rFonts w:ascii="Times New Roman" w:hAnsi="Times New Roman"/>
                <w:kern w:val="0"/>
                <w:sz w:val="24"/>
                <w:szCs w:val="24"/>
              </w:rPr>
              <w:t>5.5%</w:t>
            </w:r>
            <w:r w:rsidRPr="00DB6965">
              <w:rPr>
                <w:rFonts w:ascii="Times New Roman" w:hAnsi="Times New Roman" w:hint="eastAsia"/>
                <w:kern w:val="0"/>
                <w:sz w:val="24"/>
                <w:szCs w:val="24"/>
              </w:rPr>
              <w:t>左右</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财政局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固定资产投资增长</w:t>
            </w:r>
            <w:r w:rsidRPr="00DB6965">
              <w:rPr>
                <w:rFonts w:ascii="Times New Roman" w:hAnsi="Times New Roman"/>
                <w:kern w:val="0"/>
                <w:sz w:val="24"/>
                <w:szCs w:val="24"/>
              </w:rPr>
              <w:t>6.5%</w:t>
            </w:r>
            <w:r w:rsidRPr="00DB6965">
              <w:rPr>
                <w:rFonts w:ascii="Times New Roman" w:hAnsi="Times New Roman" w:hint="eastAsia"/>
                <w:kern w:val="0"/>
                <w:sz w:val="24"/>
                <w:szCs w:val="24"/>
              </w:rPr>
              <w:t>左右</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社会消费品零售总额增长</w:t>
            </w:r>
            <w:r w:rsidRPr="00DB6965">
              <w:rPr>
                <w:rFonts w:ascii="Times New Roman" w:hAnsi="Times New Roman"/>
                <w:kern w:val="0"/>
                <w:sz w:val="24"/>
                <w:szCs w:val="24"/>
              </w:rPr>
              <w:t>7%</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人均可支配收入稳步增长</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黑体_GBK" w:hAnsi="Times New Roman"/>
                <w:kern w:val="0"/>
                <w:sz w:val="24"/>
                <w:szCs w:val="24"/>
              </w:rPr>
            </w:pPr>
            <w:r w:rsidRPr="00DB6965">
              <w:rPr>
                <w:rFonts w:ascii="Times New Roman" w:eastAsia="方正黑体_GBK" w:hAnsi="Times New Roman" w:hint="eastAsia"/>
                <w:kern w:val="0"/>
                <w:sz w:val="24"/>
                <w:szCs w:val="24"/>
              </w:rPr>
              <w:t>二、重点工作任务</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（一）坚持创新驱动</w:t>
            </w:r>
            <w:r w:rsidR="00C35563">
              <w:rPr>
                <w:rFonts w:ascii="Times New Roman" w:eastAsia="方正楷体_GBK" w:hAnsi="Times New Roman" w:hint="eastAsia"/>
                <w:kern w:val="0"/>
                <w:sz w:val="24"/>
                <w:szCs w:val="24"/>
              </w:rPr>
              <w:t>发展</w:t>
            </w:r>
            <w:r w:rsidRPr="00DB6965">
              <w:rPr>
                <w:rFonts w:ascii="Times New Roman" w:eastAsia="方正楷体_GBK" w:hAnsi="Times New Roman" w:hint="eastAsia"/>
                <w:kern w:val="0"/>
                <w:sz w:val="24"/>
                <w:szCs w:val="24"/>
              </w:rPr>
              <w:t>战略，聚焦全域创新建设</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新增城市硅巷面积</w:t>
            </w:r>
            <w:r w:rsidRPr="00DB6965">
              <w:rPr>
                <w:rFonts w:ascii="Times New Roman" w:hAnsi="Times New Roman"/>
                <w:kern w:val="0"/>
                <w:sz w:val="24"/>
                <w:szCs w:val="24"/>
              </w:rPr>
              <w:t>10</w:t>
            </w:r>
            <w:r w:rsidRPr="00DB6965">
              <w:rPr>
                <w:rFonts w:ascii="Times New Roman" w:hAnsi="Times New Roman" w:hint="eastAsia"/>
                <w:kern w:val="0"/>
                <w:sz w:val="24"/>
                <w:szCs w:val="24"/>
              </w:rPr>
              <w:t>万平方米、新增</w:t>
            </w:r>
            <w:r w:rsidRPr="00DB6965">
              <w:rPr>
                <w:rFonts w:ascii="Times New Roman" w:hAnsi="Times New Roman"/>
                <w:kern w:val="0"/>
                <w:sz w:val="24"/>
                <w:szCs w:val="24"/>
              </w:rPr>
              <w:t>3</w:t>
            </w:r>
            <w:r w:rsidRPr="00DB6965">
              <w:rPr>
                <w:rFonts w:ascii="Times New Roman" w:hAnsi="Times New Roman" w:hint="eastAsia"/>
                <w:kern w:val="0"/>
                <w:sz w:val="24"/>
                <w:szCs w:val="24"/>
              </w:rPr>
              <w:t>家市级以上双创载体</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新研机构及孵化引进企业当年营收</w:t>
            </w:r>
            <w:r w:rsidRPr="00DB6965">
              <w:rPr>
                <w:rFonts w:ascii="Times New Roman" w:hAnsi="Times New Roman"/>
                <w:kern w:val="0"/>
                <w:sz w:val="24"/>
                <w:szCs w:val="24"/>
              </w:rPr>
              <w:t>2</w:t>
            </w:r>
            <w:r w:rsidRPr="00DB6965">
              <w:rPr>
                <w:rFonts w:ascii="Times New Roman" w:hAnsi="Times New Roman" w:hint="eastAsia"/>
                <w:kern w:val="0"/>
                <w:sz w:val="24"/>
                <w:szCs w:val="24"/>
              </w:rPr>
              <w:t>亿元</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8</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净增高新技术企业</w:t>
            </w:r>
            <w:r w:rsidRPr="00DB6965">
              <w:rPr>
                <w:rFonts w:ascii="Times New Roman" w:hAnsi="Times New Roman"/>
                <w:kern w:val="0"/>
                <w:sz w:val="24"/>
                <w:szCs w:val="24"/>
              </w:rPr>
              <w:t>60</w:t>
            </w:r>
            <w:r w:rsidRPr="00DB6965">
              <w:rPr>
                <w:rFonts w:ascii="Times New Roman" w:hAnsi="Times New Roman" w:hint="eastAsia"/>
                <w:kern w:val="0"/>
                <w:sz w:val="24"/>
                <w:szCs w:val="24"/>
              </w:rPr>
              <w:t>家，科技型中小企业入库数达</w:t>
            </w:r>
            <w:r w:rsidRPr="00DB6965">
              <w:rPr>
                <w:rFonts w:ascii="Times New Roman" w:hAnsi="Times New Roman"/>
                <w:kern w:val="0"/>
                <w:sz w:val="24"/>
                <w:szCs w:val="24"/>
              </w:rPr>
              <w:t>1200</w:t>
            </w:r>
            <w:r w:rsidRPr="00DB6965">
              <w:rPr>
                <w:rFonts w:ascii="Times New Roman" w:hAnsi="Times New Roman" w:hint="eastAsia"/>
                <w:kern w:val="0"/>
                <w:sz w:val="24"/>
                <w:szCs w:val="24"/>
              </w:rPr>
              <w:t>家</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9</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新增市级以上工程技术研究中心</w:t>
            </w:r>
            <w:r w:rsidRPr="00DB6965">
              <w:rPr>
                <w:rFonts w:ascii="Times New Roman" w:hAnsi="Times New Roman"/>
                <w:kern w:val="0"/>
                <w:sz w:val="24"/>
                <w:szCs w:val="24"/>
              </w:rPr>
              <w:t>2</w:t>
            </w:r>
            <w:r w:rsidRPr="00DB6965">
              <w:rPr>
                <w:rFonts w:ascii="Times New Roman" w:hAnsi="Times New Roman" w:hint="eastAsia"/>
                <w:kern w:val="0"/>
                <w:sz w:val="24"/>
                <w:szCs w:val="24"/>
              </w:rPr>
              <w:t>家，技术合同成交额达</w:t>
            </w:r>
            <w:r w:rsidRPr="00DB6965">
              <w:rPr>
                <w:rFonts w:ascii="Times New Roman" w:hAnsi="Times New Roman"/>
                <w:kern w:val="0"/>
                <w:sz w:val="24"/>
                <w:szCs w:val="24"/>
              </w:rPr>
              <w:t>86</w:t>
            </w:r>
            <w:r w:rsidRPr="00DB6965">
              <w:rPr>
                <w:rFonts w:ascii="Times New Roman" w:hAnsi="Times New Roman" w:hint="eastAsia"/>
                <w:kern w:val="0"/>
                <w:sz w:val="24"/>
                <w:szCs w:val="24"/>
              </w:rPr>
              <w:t>亿元</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10</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新增发明专利授权量不少于</w:t>
            </w:r>
            <w:r w:rsidRPr="00DB6965">
              <w:rPr>
                <w:rFonts w:ascii="Times New Roman" w:hAnsi="Times New Roman"/>
                <w:kern w:val="0"/>
                <w:sz w:val="24"/>
                <w:szCs w:val="24"/>
              </w:rPr>
              <w:t>1600</w:t>
            </w:r>
            <w:r w:rsidRPr="00DB6965">
              <w:rPr>
                <w:rFonts w:ascii="Times New Roman" w:hAnsi="Times New Roman" w:hint="eastAsia"/>
                <w:kern w:val="0"/>
                <w:sz w:val="24"/>
                <w:szCs w:val="24"/>
              </w:rPr>
              <w:t>件</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市场监管局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完成江苏知识产权强省建设区域示范创建验收工作，新增</w:t>
            </w:r>
            <w:r w:rsidRPr="00DB6965">
              <w:rPr>
                <w:rFonts w:ascii="Times New Roman" w:hAnsi="Times New Roman"/>
                <w:kern w:val="0"/>
                <w:sz w:val="24"/>
                <w:szCs w:val="24"/>
              </w:rPr>
              <w:t>2</w:t>
            </w:r>
            <w:r w:rsidRPr="00DB6965">
              <w:rPr>
                <w:rFonts w:ascii="Times New Roman" w:hAnsi="Times New Roman" w:hint="eastAsia"/>
                <w:kern w:val="0"/>
                <w:sz w:val="24"/>
                <w:szCs w:val="24"/>
              </w:rPr>
              <w:t>家区级高价值专利培育中心</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市场监管局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实施</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紫金山英才计划</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，引进高层次创新创业人才</w:t>
            </w:r>
            <w:r w:rsidRPr="00DB6965">
              <w:rPr>
                <w:rFonts w:ascii="Times New Roman" w:hAnsi="Times New Roman"/>
                <w:kern w:val="0"/>
                <w:sz w:val="24"/>
                <w:szCs w:val="24"/>
              </w:rPr>
              <w:t>50</w:t>
            </w:r>
            <w:r w:rsidRPr="00DB6965">
              <w:rPr>
                <w:rFonts w:ascii="Times New Roman" w:hAnsi="Times New Roman" w:hint="eastAsia"/>
                <w:kern w:val="0"/>
                <w:sz w:val="24"/>
                <w:szCs w:val="24"/>
              </w:rPr>
              <w:t>人</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区委组织部</w:t>
            </w:r>
            <w:r w:rsidRPr="00DB6965">
              <w:rPr>
                <w:rFonts w:ascii="Times New Roman" w:hAnsi="Times New Roman" w:hint="eastAsia"/>
                <w:kern w:val="0"/>
                <w:sz w:val="24"/>
                <w:szCs w:val="24"/>
              </w:rPr>
              <w:br/>
            </w:r>
            <w:r w:rsidRPr="00DB6965">
              <w:rPr>
                <w:rFonts w:ascii="Times New Roman" w:hAnsi="Times New Roman" w:hint="eastAsia"/>
                <w:kern w:val="0"/>
                <w:sz w:val="24"/>
                <w:szCs w:val="24"/>
              </w:rPr>
              <w:t>科技局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回国留学人员累计</w:t>
            </w:r>
            <w:r w:rsidRPr="00DB6965">
              <w:rPr>
                <w:rFonts w:ascii="Times New Roman" w:hAnsi="Times New Roman"/>
                <w:kern w:val="0"/>
                <w:sz w:val="24"/>
                <w:szCs w:val="24"/>
              </w:rPr>
              <w:t>2500</w:t>
            </w:r>
            <w:r w:rsidRPr="00DB6965">
              <w:rPr>
                <w:rFonts w:ascii="Times New Roman" w:hAnsi="Times New Roman" w:hint="eastAsia"/>
                <w:kern w:val="0"/>
                <w:sz w:val="24"/>
                <w:szCs w:val="24"/>
              </w:rPr>
              <w:t>人，新招收博士后人数</w:t>
            </w:r>
            <w:r w:rsidRPr="00DB6965">
              <w:rPr>
                <w:rFonts w:ascii="Times New Roman" w:hAnsi="Times New Roman"/>
                <w:kern w:val="0"/>
                <w:sz w:val="24"/>
                <w:szCs w:val="24"/>
              </w:rPr>
              <w:t>30</w:t>
            </w:r>
            <w:r w:rsidRPr="00DB6965">
              <w:rPr>
                <w:rFonts w:ascii="Times New Roman" w:hAnsi="Times New Roman" w:hint="eastAsia"/>
                <w:kern w:val="0"/>
                <w:sz w:val="24"/>
                <w:szCs w:val="24"/>
              </w:rPr>
              <w:t>人</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人社局</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（二）升级现代产业体系，打造全域首善引擎</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深入实施主导产业优化升级，高端智能装备产业增长</w:t>
            </w:r>
            <w:r w:rsidRPr="00DB6965">
              <w:rPr>
                <w:rFonts w:ascii="Times New Roman" w:hAnsi="Times New Roman"/>
                <w:kern w:val="0"/>
                <w:sz w:val="24"/>
                <w:szCs w:val="24"/>
              </w:rPr>
              <w:t>7%</w:t>
            </w:r>
            <w:r w:rsidRPr="00DB6965">
              <w:rPr>
                <w:rFonts w:ascii="Times New Roman" w:hAnsi="Times New Roman" w:hint="eastAsia"/>
                <w:kern w:val="0"/>
                <w:sz w:val="24"/>
                <w:szCs w:val="24"/>
              </w:rPr>
              <w:t>以上、服务业增加值增长</w:t>
            </w:r>
            <w:r w:rsidRPr="00DB6965">
              <w:rPr>
                <w:rFonts w:ascii="Times New Roman" w:hAnsi="Times New Roman"/>
                <w:kern w:val="0"/>
                <w:sz w:val="24"/>
                <w:szCs w:val="24"/>
              </w:rPr>
              <w:t>7%</w:t>
            </w:r>
            <w:r w:rsidRPr="00DB6965">
              <w:rPr>
                <w:rFonts w:ascii="Times New Roman" w:hAnsi="Times New Roman" w:hint="eastAsia"/>
                <w:kern w:val="0"/>
                <w:sz w:val="24"/>
                <w:szCs w:val="24"/>
              </w:rPr>
              <w:t>以上</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15</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实施产业链强链补链，软件和信息服务产业链收入达</w:t>
            </w:r>
            <w:r w:rsidRPr="00DB6965">
              <w:rPr>
                <w:rFonts w:ascii="Times New Roman" w:hAnsi="Times New Roman"/>
                <w:kern w:val="0"/>
                <w:sz w:val="24"/>
                <w:szCs w:val="24"/>
              </w:rPr>
              <w:t>400</w:t>
            </w:r>
            <w:r w:rsidRPr="00DB6965">
              <w:rPr>
                <w:rFonts w:ascii="Times New Roman" w:hAnsi="Times New Roman" w:hint="eastAsia"/>
                <w:kern w:val="0"/>
                <w:sz w:val="24"/>
                <w:szCs w:val="24"/>
              </w:rPr>
              <w:t>亿元，新医药与生命健康产业链收入达</w:t>
            </w:r>
            <w:r w:rsidRPr="00DB6965">
              <w:rPr>
                <w:rFonts w:ascii="Times New Roman" w:hAnsi="Times New Roman"/>
                <w:kern w:val="0"/>
                <w:sz w:val="24"/>
                <w:szCs w:val="24"/>
              </w:rPr>
              <w:t>420</w:t>
            </w:r>
            <w:r w:rsidRPr="00DB6965">
              <w:rPr>
                <w:rFonts w:ascii="Times New Roman" w:hAnsi="Times New Roman" w:hint="eastAsia"/>
                <w:kern w:val="0"/>
                <w:sz w:val="24"/>
                <w:szCs w:val="24"/>
              </w:rPr>
              <w:t>亿元、新能源汽车产业链收入达</w:t>
            </w:r>
            <w:r w:rsidRPr="00DB6965">
              <w:rPr>
                <w:rFonts w:ascii="Times New Roman" w:hAnsi="Times New Roman"/>
                <w:kern w:val="0"/>
                <w:sz w:val="24"/>
                <w:szCs w:val="24"/>
              </w:rPr>
              <w:t>16</w:t>
            </w:r>
            <w:r w:rsidRPr="00DB6965">
              <w:rPr>
                <w:rFonts w:ascii="Times New Roman" w:hAnsi="Times New Roman" w:hint="eastAsia"/>
                <w:kern w:val="0"/>
                <w:sz w:val="24"/>
                <w:szCs w:val="24"/>
              </w:rPr>
              <w:t>亿元，新增规上工业企业</w:t>
            </w:r>
            <w:r w:rsidRPr="00DB6965">
              <w:rPr>
                <w:rFonts w:ascii="Times New Roman" w:hAnsi="Times New Roman"/>
                <w:kern w:val="0"/>
                <w:sz w:val="24"/>
                <w:szCs w:val="24"/>
              </w:rPr>
              <w:t>15</w:t>
            </w:r>
            <w:r w:rsidRPr="00DB6965">
              <w:rPr>
                <w:rFonts w:ascii="Times New Roman" w:hAnsi="Times New Roman" w:hint="eastAsia"/>
                <w:kern w:val="0"/>
                <w:sz w:val="24"/>
                <w:szCs w:val="24"/>
              </w:rPr>
              <w:t>家</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强化重大项目要素保障，完成市级重大项目建设任务，向民间资本推介</w:t>
            </w:r>
            <w:r w:rsidRPr="00DB6965">
              <w:rPr>
                <w:rFonts w:ascii="Times New Roman" w:hAnsi="Times New Roman"/>
                <w:kern w:val="0"/>
                <w:sz w:val="24"/>
                <w:szCs w:val="24"/>
              </w:rPr>
              <w:t>1</w:t>
            </w:r>
            <w:r w:rsidRPr="00DB6965">
              <w:rPr>
                <w:rFonts w:ascii="Times New Roman" w:hAnsi="Times New Roman" w:hint="eastAsia"/>
                <w:kern w:val="0"/>
                <w:sz w:val="24"/>
                <w:szCs w:val="24"/>
              </w:rPr>
              <w:t>个以上亿元投资项目</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17</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高端商务商贸业收入增长</w:t>
            </w:r>
            <w:r w:rsidRPr="00DB6965">
              <w:rPr>
                <w:rFonts w:ascii="Times New Roman" w:hAnsi="Times New Roman"/>
                <w:kern w:val="0"/>
                <w:sz w:val="24"/>
                <w:szCs w:val="24"/>
              </w:rPr>
              <w:t>10%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18</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软件信息业收入增长</w:t>
            </w:r>
            <w:r w:rsidRPr="00DB6965">
              <w:rPr>
                <w:rFonts w:ascii="Times New Roman" w:hAnsi="Times New Roman"/>
                <w:kern w:val="0"/>
                <w:sz w:val="24"/>
                <w:szCs w:val="24"/>
              </w:rPr>
              <w:t>13%</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19</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文化旅游收入增长</w:t>
            </w:r>
            <w:r w:rsidRPr="00DB6965">
              <w:rPr>
                <w:rFonts w:ascii="Times New Roman" w:hAnsi="Times New Roman"/>
                <w:kern w:val="0"/>
                <w:sz w:val="24"/>
                <w:szCs w:val="24"/>
              </w:rPr>
              <w:t>10%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文旅局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20</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科技服务业收入增长</w:t>
            </w:r>
            <w:r w:rsidRPr="00DB6965">
              <w:rPr>
                <w:rFonts w:ascii="Times New Roman" w:hAnsi="Times New Roman"/>
                <w:kern w:val="0"/>
                <w:sz w:val="24"/>
                <w:szCs w:val="24"/>
              </w:rPr>
              <w:t>10%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科技局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航运服务业收入增长</w:t>
            </w:r>
            <w:r w:rsidRPr="00DB6965">
              <w:rPr>
                <w:rFonts w:ascii="Times New Roman" w:hAnsi="Times New Roman"/>
                <w:kern w:val="0"/>
                <w:sz w:val="24"/>
                <w:szCs w:val="24"/>
              </w:rPr>
              <w:t>6%</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滨江商务区管委会</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金融服务业收入增长</w:t>
            </w:r>
            <w:r w:rsidRPr="00DB6965">
              <w:rPr>
                <w:rFonts w:ascii="Times New Roman" w:hAnsi="Times New Roman"/>
                <w:kern w:val="0"/>
                <w:sz w:val="24"/>
                <w:szCs w:val="24"/>
              </w:rPr>
              <w:t>10%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地方金融监管局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23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新增市场主体数量达</w:t>
            </w:r>
            <w:r w:rsidRPr="00DB6965">
              <w:rPr>
                <w:rFonts w:ascii="Times New Roman" w:hAnsi="Times New Roman"/>
                <w:kern w:val="0"/>
                <w:sz w:val="24"/>
                <w:szCs w:val="24"/>
              </w:rPr>
              <w:t>11700</w:t>
            </w:r>
            <w:r w:rsidRPr="00DB6965">
              <w:rPr>
                <w:rFonts w:ascii="Times New Roman" w:hAnsi="Times New Roman" w:hint="eastAsia"/>
                <w:kern w:val="0"/>
                <w:sz w:val="24"/>
                <w:szCs w:val="24"/>
              </w:rPr>
              <w:t>户，其中新增法人企业达</w:t>
            </w:r>
            <w:r w:rsidRPr="00DB6965">
              <w:rPr>
                <w:rFonts w:ascii="Times New Roman" w:hAnsi="Times New Roman"/>
                <w:kern w:val="0"/>
                <w:sz w:val="24"/>
                <w:szCs w:val="24"/>
              </w:rPr>
              <w:t>6100</w:t>
            </w:r>
            <w:r w:rsidRPr="00DB6965">
              <w:rPr>
                <w:rFonts w:ascii="Times New Roman" w:hAnsi="Times New Roman" w:hint="eastAsia"/>
                <w:kern w:val="0"/>
                <w:sz w:val="24"/>
                <w:szCs w:val="24"/>
              </w:rPr>
              <w:t>户，新增个体工商户达</w:t>
            </w:r>
            <w:r w:rsidRPr="00DB6965">
              <w:rPr>
                <w:rFonts w:ascii="Times New Roman" w:hAnsi="Times New Roman"/>
                <w:kern w:val="0"/>
                <w:sz w:val="24"/>
                <w:szCs w:val="24"/>
              </w:rPr>
              <w:t>5600</w:t>
            </w:r>
            <w:r w:rsidRPr="00DB6965">
              <w:rPr>
                <w:rFonts w:ascii="Times New Roman" w:hAnsi="Times New Roman" w:hint="eastAsia"/>
                <w:kern w:val="0"/>
                <w:sz w:val="24"/>
                <w:szCs w:val="24"/>
              </w:rPr>
              <w:t>家</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市场监管局</w:t>
            </w:r>
            <w:r w:rsidRPr="00DB6965">
              <w:rPr>
                <w:rFonts w:ascii="Times New Roman" w:hAnsi="Times New Roman" w:hint="eastAsia"/>
                <w:kern w:val="0"/>
                <w:sz w:val="24"/>
                <w:szCs w:val="24"/>
              </w:rPr>
              <w:br/>
            </w:r>
            <w:r w:rsidRPr="00DB6965">
              <w:rPr>
                <w:rFonts w:ascii="Times New Roman" w:hAnsi="Times New Roman" w:hint="eastAsia"/>
                <w:kern w:val="0"/>
                <w:sz w:val="24"/>
                <w:szCs w:val="24"/>
              </w:rPr>
              <w:t>行政审批局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落实总部经济发展三年行动计划，新认定市级总部企业</w:t>
            </w:r>
            <w:r w:rsidRPr="00DB6965">
              <w:rPr>
                <w:rFonts w:ascii="Times New Roman" w:hAnsi="Times New Roman"/>
                <w:kern w:val="0"/>
                <w:sz w:val="24"/>
                <w:szCs w:val="24"/>
              </w:rPr>
              <w:t>2</w:t>
            </w:r>
            <w:r w:rsidRPr="00DB6965">
              <w:rPr>
                <w:rFonts w:ascii="Times New Roman" w:hAnsi="Times New Roman" w:hint="eastAsia"/>
                <w:kern w:val="0"/>
                <w:sz w:val="24"/>
                <w:szCs w:val="24"/>
              </w:rPr>
              <w:t>家</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25</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完善企业服务专员制度，优化政企通平台，提升企业服务质效。</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财政局</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（三）打通经济循环堵点、积极释放内外需求</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推进国际消费中心城市核心区创建，重点项目完成率达</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27</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推进城市国际化，完成自贸试验区创新发展工作任务</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28</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实际使用外资</w:t>
            </w:r>
            <w:r w:rsidRPr="00DB6965">
              <w:rPr>
                <w:rFonts w:ascii="Times New Roman" w:hAnsi="Times New Roman"/>
                <w:kern w:val="0"/>
                <w:sz w:val="24"/>
                <w:szCs w:val="24"/>
              </w:rPr>
              <w:t>2.8</w:t>
            </w:r>
            <w:r w:rsidRPr="00DB6965">
              <w:rPr>
                <w:rFonts w:ascii="Times New Roman" w:hAnsi="Times New Roman" w:hint="eastAsia"/>
                <w:kern w:val="0"/>
                <w:sz w:val="24"/>
                <w:szCs w:val="24"/>
              </w:rPr>
              <w:t>亿美元，新增</w:t>
            </w:r>
            <w:r w:rsidRPr="00DB6965">
              <w:rPr>
                <w:rFonts w:ascii="Times New Roman" w:hAnsi="Times New Roman"/>
                <w:kern w:val="0"/>
                <w:sz w:val="24"/>
                <w:szCs w:val="24"/>
              </w:rPr>
              <w:t>1</w:t>
            </w:r>
            <w:r w:rsidRPr="00DB6965">
              <w:rPr>
                <w:rFonts w:ascii="Times New Roman" w:hAnsi="Times New Roman" w:hint="eastAsia"/>
                <w:kern w:val="0"/>
                <w:sz w:val="24"/>
                <w:szCs w:val="24"/>
              </w:rPr>
              <w:t>家外资总部或功能性机构</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29</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外贸进出口稳中提质</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商务局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30</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实际利用内资额完成</w:t>
            </w:r>
            <w:r w:rsidRPr="00DB6965">
              <w:rPr>
                <w:rFonts w:ascii="Times New Roman" w:hAnsi="Times New Roman"/>
                <w:kern w:val="0"/>
                <w:sz w:val="24"/>
                <w:szCs w:val="24"/>
              </w:rPr>
              <w:t>106</w:t>
            </w:r>
            <w:r w:rsidRPr="00DB6965">
              <w:rPr>
                <w:rFonts w:ascii="Times New Roman" w:hAnsi="Times New Roman" w:hint="eastAsia"/>
                <w:kern w:val="0"/>
                <w:sz w:val="24"/>
                <w:szCs w:val="24"/>
              </w:rPr>
              <w:t>亿元</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投促局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签约项目投资总额</w:t>
            </w:r>
            <w:r w:rsidRPr="00DB6965">
              <w:rPr>
                <w:rFonts w:ascii="Times New Roman" w:hAnsi="Times New Roman"/>
                <w:kern w:val="0"/>
                <w:sz w:val="24"/>
                <w:szCs w:val="24"/>
              </w:rPr>
              <w:t>588</w:t>
            </w:r>
            <w:r w:rsidRPr="00DB6965">
              <w:rPr>
                <w:rFonts w:ascii="Times New Roman" w:hAnsi="Times New Roman" w:hint="eastAsia"/>
                <w:kern w:val="0"/>
                <w:sz w:val="24"/>
                <w:szCs w:val="24"/>
              </w:rPr>
              <w:t>亿元</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投促局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聚力楼宇经济发展，新增十亿元楼宇</w:t>
            </w:r>
            <w:r w:rsidRPr="00DB6965">
              <w:rPr>
                <w:rFonts w:ascii="Times New Roman" w:hAnsi="Times New Roman"/>
                <w:kern w:val="0"/>
                <w:sz w:val="24"/>
                <w:szCs w:val="24"/>
              </w:rPr>
              <w:t>1</w:t>
            </w:r>
            <w:r w:rsidRPr="00DB6965">
              <w:rPr>
                <w:rFonts w:ascii="Times New Roman" w:hAnsi="Times New Roman" w:hint="eastAsia"/>
                <w:kern w:val="0"/>
                <w:sz w:val="24"/>
                <w:szCs w:val="24"/>
              </w:rPr>
              <w:t>幢、亿元楼宇</w:t>
            </w:r>
            <w:r w:rsidRPr="00DB6965">
              <w:rPr>
                <w:rFonts w:ascii="Times New Roman" w:hAnsi="Times New Roman"/>
                <w:kern w:val="0"/>
                <w:sz w:val="24"/>
                <w:szCs w:val="24"/>
              </w:rPr>
              <w:t>2</w:t>
            </w:r>
            <w:r w:rsidRPr="00DB6965">
              <w:rPr>
                <w:rFonts w:ascii="Times New Roman" w:hAnsi="Times New Roman" w:hint="eastAsia"/>
                <w:kern w:val="0"/>
                <w:sz w:val="24"/>
                <w:szCs w:val="24"/>
              </w:rPr>
              <w:t>幢、特色楼宇</w:t>
            </w:r>
            <w:r w:rsidRPr="00DB6965">
              <w:rPr>
                <w:rFonts w:ascii="Times New Roman" w:hAnsi="Times New Roman"/>
                <w:kern w:val="0"/>
                <w:sz w:val="24"/>
                <w:szCs w:val="24"/>
              </w:rPr>
              <w:t>2</w:t>
            </w:r>
            <w:r w:rsidRPr="00DB6965">
              <w:rPr>
                <w:rFonts w:ascii="Times New Roman" w:hAnsi="Times New Roman" w:hint="eastAsia"/>
                <w:kern w:val="0"/>
                <w:sz w:val="24"/>
                <w:szCs w:val="24"/>
              </w:rPr>
              <w:t>幢，规模楼宇税收增长高于全区税收增长</w:t>
            </w:r>
            <w:r w:rsidRPr="00DB6965">
              <w:rPr>
                <w:rFonts w:ascii="Times New Roman" w:hAnsi="Times New Roman"/>
                <w:kern w:val="0"/>
                <w:sz w:val="24"/>
                <w:szCs w:val="24"/>
              </w:rPr>
              <w:t>2</w:t>
            </w:r>
            <w:r w:rsidRPr="00DB6965">
              <w:rPr>
                <w:rFonts w:ascii="Times New Roman" w:hAnsi="Times New Roman" w:hint="eastAsia"/>
                <w:kern w:val="0"/>
                <w:sz w:val="24"/>
                <w:szCs w:val="24"/>
              </w:rPr>
              <w:t>个百分点</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投促局</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（四）推动改革走深走实，激活发展内生动力</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着力打造最优营商环境，评价指标中一半以上位列主城前列</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全面深化改革，打造</w:t>
            </w:r>
            <w:r w:rsidRPr="00DB6965">
              <w:rPr>
                <w:rFonts w:ascii="Times New Roman" w:hAnsi="Times New Roman"/>
                <w:kern w:val="0"/>
                <w:sz w:val="24"/>
                <w:szCs w:val="24"/>
              </w:rPr>
              <w:t>1</w:t>
            </w:r>
            <w:r w:rsidRPr="00DB6965">
              <w:rPr>
                <w:rFonts w:ascii="Times New Roman" w:hAnsi="Times New Roman" w:hint="eastAsia"/>
                <w:kern w:val="0"/>
                <w:sz w:val="24"/>
                <w:szCs w:val="24"/>
              </w:rPr>
              <w:t>项以上</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鼓楼改革</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品牌</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区委研究室</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35</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培养市级信用企业</w:t>
            </w:r>
            <w:r w:rsidRPr="00DB6965">
              <w:rPr>
                <w:rFonts w:ascii="Times New Roman" w:hAnsi="Times New Roman"/>
                <w:kern w:val="0"/>
                <w:sz w:val="24"/>
                <w:szCs w:val="24"/>
              </w:rPr>
              <w:t>20</w:t>
            </w:r>
            <w:r w:rsidRPr="00DB6965">
              <w:rPr>
                <w:rFonts w:ascii="Times New Roman" w:hAnsi="Times New Roman" w:hint="eastAsia"/>
                <w:kern w:val="0"/>
                <w:sz w:val="24"/>
                <w:szCs w:val="24"/>
              </w:rPr>
              <w:t>家，市级示范</w:t>
            </w:r>
            <w:r w:rsidRPr="00DB6965">
              <w:rPr>
                <w:rFonts w:ascii="Times New Roman" w:hAnsi="Times New Roman"/>
                <w:kern w:val="0"/>
                <w:sz w:val="24"/>
                <w:szCs w:val="24"/>
              </w:rPr>
              <w:t>2</w:t>
            </w:r>
            <w:r w:rsidRPr="00DB6965">
              <w:rPr>
                <w:rFonts w:ascii="Times New Roman" w:hAnsi="Times New Roman" w:hint="eastAsia"/>
                <w:kern w:val="0"/>
                <w:sz w:val="24"/>
                <w:szCs w:val="24"/>
              </w:rPr>
              <w:t>家，信用修复</w:t>
            </w:r>
            <w:r w:rsidRPr="00DB6965">
              <w:rPr>
                <w:rFonts w:ascii="Times New Roman" w:hAnsi="Times New Roman"/>
                <w:kern w:val="0"/>
                <w:sz w:val="24"/>
                <w:szCs w:val="24"/>
              </w:rPr>
              <w:t>100</w:t>
            </w:r>
            <w:r w:rsidRPr="00DB6965">
              <w:rPr>
                <w:rFonts w:ascii="Times New Roman" w:hAnsi="Times New Roman" w:hint="eastAsia"/>
                <w:kern w:val="0"/>
                <w:sz w:val="24"/>
                <w:szCs w:val="24"/>
              </w:rPr>
              <w:t>家，在</w:t>
            </w:r>
            <w:r w:rsidRPr="00DB6965">
              <w:rPr>
                <w:rFonts w:ascii="Times New Roman" w:hAnsi="Times New Roman"/>
                <w:kern w:val="0"/>
                <w:sz w:val="24"/>
                <w:szCs w:val="24"/>
              </w:rPr>
              <w:t>2</w:t>
            </w:r>
            <w:r w:rsidRPr="00DB6965">
              <w:rPr>
                <w:rFonts w:ascii="Times New Roman" w:hAnsi="Times New Roman" w:hint="eastAsia"/>
                <w:kern w:val="0"/>
                <w:sz w:val="24"/>
                <w:szCs w:val="24"/>
              </w:rPr>
              <w:t>个领域开展</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信用</w:t>
            </w:r>
            <w:r w:rsidRPr="00DB6965">
              <w:rPr>
                <w:rFonts w:ascii="Times New Roman" w:hAnsi="Times New Roman"/>
                <w:kern w:val="0"/>
                <w:sz w:val="24"/>
                <w:szCs w:val="24"/>
              </w:rPr>
              <w:t>+</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活动，探索创新</w:t>
            </w:r>
            <w:r w:rsidRPr="00DB6965">
              <w:rPr>
                <w:rFonts w:ascii="Times New Roman" w:hAnsi="Times New Roman"/>
                <w:kern w:val="0"/>
                <w:sz w:val="24"/>
                <w:szCs w:val="24"/>
              </w:rPr>
              <w:t>1</w:t>
            </w:r>
            <w:r w:rsidRPr="00DB6965">
              <w:rPr>
                <w:rFonts w:ascii="Times New Roman" w:hAnsi="Times New Roman" w:hint="eastAsia"/>
                <w:kern w:val="0"/>
                <w:sz w:val="24"/>
                <w:szCs w:val="24"/>
              </w:rPr>
              <w:t>项特色信用工作</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（五）优化城区功能品质，营造最佳人居环境</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完成城市精细化管理目标任务，项目投资完成率达</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建设局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37</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单位地区生产总值建设用地使用面积同比下降</w:t>
            </w:r>
            <w:r w:rsidRPr="00DB6965">
              <w:rPr>
                <w:rFonts w:ascii="Times New Roman" w:hAnsi="Times New Roman"/>
                <w:kern w:val="0"/>
                <w:sz w:val="24"/>
                <w:szCs w:val="24"/>
              </w:rPr>
              <w:t>6.5%</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建设局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38</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中国（南京）电力自动化工业园南区主体结构施工；鼓楼科技广场主体及幕墙施工；南邮科创中心附属结构和装饰施工；长江华府室内外装修及附属工程施工；科技一路路基施工</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鼓楼高新区管委会</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39</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深业创新总部基地外幕墙施工；中冶和记洋行</w:t>
            </w:r>
            <w:r w:rsidRPr="00DB6965">
              <w:rPr>
                <w:rFonts w:ascii="Times New Roman" w:hAnsi="Times New Roman"/>
                <w:kern w:val="0"/>
                <w:sz w:val="24"/>
                <w:szCs w:val="24"/>
              </w:rPr>
              <w:t>08</w:t>
            </w:r>
            <w:r w:rsidRPr="00DB6965">
              <w:rPr>
                <w:rFonts w:ascii="Times New Roman" w:hAnsi="Times New Roman" w:hint="eastAsia"/>
                <w:kern w:val="0"/>
                <w:sz w:val="24"/>
                <w:szCs w:val="24"/>
              </w:rPr>
              <w:t>、</w:t>
            </w:r>
            <w:r w:rsidRPr="00DB6965">
              <w:rPr>
                <w:rFonts w:ascii="Times New Roman" w:hAnsi="Times New Roman"/>
                <w:kern w:val="0"/>
                <w:sz w:val="24"/>
                <w:szCs w:val="24"/>
              </w:rPr>
              <w:t>09</w:t>
            </w:r>
            <w:r w:rsidRPr="00DB6965">
              <w:rPr>
                <w:rFonts w:ascii="Times New Roman" w:hAnsi="Times New Roman" w:hint="eastAsia"/>
                <w:kern w:val="0"/>
                <w:sz w:val="24"/>
                <w:szCs w:val="24"/>
              </w:rPr>
              <w:t>地块桩基工程施工</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滨江商务区管委会</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40</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推进金陵船厂征收搬迁工作及规划工作，完成</w:t>
            </w:r>
            <w:r w:rsidRPr="00DB6965">
              <w:rPr>
                <w:rFonts w:ascii="Times New Roman" w:hAnsi="Times New Roman"/>
                <w:kern w:val="0"/>
                <w:sz w:val="24"/>
                <w:szCs w:val="24"/>
              </w:rPr>
              <w:t>3</w:t>
            </w:r>
            <w:r w:rsidRPr="00DB6965">
              <w:rPr>
                <w:rFonts w:ascii="Times New Roman" w:hAnsi="Times New Roman" w:hint="eastAsia"/>
                <w:kern w:val="0"/>
                <w:sz w:val="24"/>
                <w:szCs w:val="24"/>
              </w:rPr>
              <w:t>个片区以上城市更新方案研究和</w:t>
            </w:r>
            <w:r w:rsidRPr="00DB6965">
              <w:rPr>
                <w:rFonts w:ascii="Times New Roman" w:hAnsi="Times New Roman"/>
                <w:kern w:val="0"/>
                <w:sz w:val="24"/>
                <w:szCs w:val="24"/>
              </w:rPr>
              <w:t>2</w:t>
            </w:r>
            <w:r w:rsidRPr="00DB6965">
              <w:rPr>
                <w:rFonts w:ascii="Times New Roman" w:hAnsi="Times New Roman" w:hint="eastAsia"/>
                <w:kern w:val="0"/>
                <w:sz w:val="24"/>
                <w:szCs w:val="24"/>
              </w:rPr>
              <w:t>幅地块土地供应工作，完成幕府智谷</w:t>
            </w:r>
            <w:r w:rsidRPr="00DB6965">
              <w:rPr>
                <w:rFonts w:ascii="Times New Roman" w:hAnsi="Times New Roman"/>
                <w:kern w:val="0"/>
                <w:sz w:val="24"/>
                <w:szCs w:val="24"/>
              </w:rPr>
              <w:t>2</w:t>
            </w:r>
            <w:r w:rsidRPr="00DB6965">
              <w:rPr>
                <w:rFonts w:ascii="Times New Roman" w:hAnsi="Times New Roman" w:hint="eastAsia"/>
                <w:kern w:val="0"/>
                <w:sz w:val="24"/>
                <w:szCs w:val="24"/>
              </w:rPr>
              <w:t>幅地块地下主体结构施工</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铁北管委会</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凤凰台饭店启动出新提升工程；湖南路商场实施业态调整，着手重启经营；绿地项目</w:t>
            </w:r>
            <w:r w:rsidRPr="00DB6965">
              <w:rPr>
                <w:rFonts w:ascii="Times New Roman" w:hAnsi="Times New Roman"/>
                <w:kern w:val="0"/>
                <w:sz w:val="24"/>
                <w:szCs w:val="24"/>
              </w:rPr>
              <w:t>A</w:t>
            </w:r>
            <w:r w:rsidRPr="00DB6965">
              <w:rPr>
                <w:rFonts w:ascii="Times New Roman" w:hAnsi="Times New Roman" w:hint="eastAsia"/>
                <w:kern w:val="0"/>
                <w:sz w:val="24"/>
                <w:szCs w:val="24"/>
              </w:rPr>
              <w:t>地块、</w:t>
            </w:r>
            <w:r w:rsidRPr="00DB6965">
              <w:rPr>
                <w:rFonts w:ascii="Times New Roman" w:hAnsi="Times New Roman"/>
                <w:kern w:val="0"/>
                <w:sz w:val="24"/>
                <w:szCs w:val="24"/>
              </w:rPr>
              <w:t>C</w:t>
            </w:r>
            <w:r w:rsidRPr="00DB6965">
              <w:rPr>
                <w:rFonts w:ascii="Times New Roman" w:hAnsi="Times New Roman" w:hint="eastAsia"/>
                <w:kern w:val="0"/>
                <w:sz w:val="24"/>
                <w:szCs w:val="24"/>
              </w:rPr>
              <w:t>地块及</w:t>
            </w:r>
            <w:r w:rsidRPr="00DB6965">
              <w:rPr>
                <w:rFonts w:ascii="Times New Roman" w:hAnsi="Times New Roman"/>
                <w:kern w:val="0"/>
                <w:sz w:val="24"/>
                <w:szCs w:val="24"/>
              </w:rPr>
              <w:t>E</w:t>
            </w:r>
            <w:r w:rsidRPr="00DB6965">
              <w:rPr>
                <w:rFonts w:ascii="Times New Roman" w:hAnsi="Times New Roman" w:hint="eastAsia"/>
                <w:kern w:val="0"/>
                <w:sz w:val="24"/>
                <w:szCs w:val="24"/>
              </w:rPr>
              <w:t>、</w:t>
            </w:r>
            <w:r w:rsidRPr="00DB6965">
              <w:rPr>
                <w:rFonts w:ascii="Times New Roman" w:hAnsi="Times New Roman"/>
                <w:kern w:val="0"/>
                <w:sz w:val="24"/>
                <w:szCs w:val="24"/>
              </w:rPr>
              <w:t>F</w:t>
            </w:r>
            <w:r w:rsidRPr="00DB6965">
              <w:rPr>
                <w:rFonts w:ascii="Times New Roman" w:hAnsi="Times New Roman" w:hint="eastAsia"/>
                <w:kern w:val="0"/>
                <w:sz w:val="24"/>
                <w:szCs w:val="24"/>
              </w:rPr>
              <w:t>、</w:t>
            </w:r>
            <w:r w:rsidRPr="00DB6965">
              <w:rPr>
                <w:rFonts w:ascii="Times New Roman" w:hAnsi="Times New Roman"/>
                <w:kern w:val="0"/>
                <w:sz w:val="24"/>
                <w:szCs w:val="24"/>
              </w:rPr>
              <w:t>G</w:t>
            </w:r>
            <w:r w:rsidRPr="00DB6965">
              <w:rPr>
                <w:rFonts w:ascii="Times New Roman" w:hAnsi="Times New Roman" w:hint="eastAsia"/>
                <w:kern w:val="0"/>
                <w:sz w:val="24"/>
                <w:szCs w:val="24"/>
              </w:rPr>
              <w:t>地块完成施工；</w:t>
            </w:r>
            <w:r w:rsidRPr="00DB6965">
              <w:rPr>
                <w:rFonts w:ascii="Times New Roman" w:hAnsi="Times New Roman"/>
                <w:kern w:val="0"/>
                <w:sz w:val="24"/>
                <w:szCs w:val="24"/>
              </w:rPr>
              <w:t>B</w:t>
            </w:r>
            <w:r w:rsidRPr="00DB6965">
              <w:rPr>
                <w:rFonts w:ascii="Times New Roman" w:hAnsi="Times New Roman" w:hint="eastAsia"/>
                <w:kern w:val="0"/>
                <w:sz w:val="24"/>
                <w:szCs w:val="24"/>
              </w:rPr>
              <w:t>地块地下结构完成，实施地面建设</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湖南路管委会</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完成水木秦淮艺术公园二期项目主体工程，续建并完成外秦淮河清淤工程，完成环南艺艺术文化街区指示标识标牌工程，与南京艺术学院、南京旅游集团共同举办第三届国际河畔艺术节</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环南艺管委会</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老旧小区改造任务上半年开工率</w:t>
            </w:r>
            <w:r w:rsidRPr="00DB6965">
              <w:rPr>
                <w:rFonts w:ascii="Times New Roman" w:hAnsi="Times New Roman"/>
                <w:kern w:val="0"/>
                <w:sz w:val="24"/>
                <w:szCs w:val="24"/>
              </w:rPr>
              <w:t>100%</w:t>
            </w:r>
            <w:r w:rsidRPr="00DB6965">
              <w:rPr>
                <w:rFonts w:ascii="Times New Roman" w:hAnsi="Times New Roman" w:hint="eastAsia"/>
                <w:kern w:val="0"/>
                <w:sz w:val="24"/>
                <w:szCs w:val="24"/>
              </w:rPr>
              <w:t>，全年完成率</w:t>
            </w:r>
            <w:r w:rsidRPr="00DB6965">
              <w:rPr>
                <w:rFonts w:ascii="Times New Roman" w:hAnsi="Times New Roman"/>
                <w:kern w:val="0"/>
                <w:sz w:val="24"/>
                <w:szCs w:val="24"/>
              </w:rPr>
              <w:t>100%</w:t>
            </w:r>
            <w:r w:rsidRPr="00DB6965">
              <w:rPr>
                <w:rFonts w:ascii="Times New Roman" w:hAnsi="Times New Roman" w:hint="eastAsia"/>
                <w:kern w:val="0"/>
                <w:sz w:val="24"/>
                <w:szCs w:val="24"/>
              </w:rPr>
              <w:t>；危房治理任务全年达标率</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房产局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加大省市重点城建项目、市级土地储备项目征收服务保障，签约率达</w:t>
            </w:r>
            <w:r w:rsidRPr="00DB6965">
              <w:rPr>
                <w:rFonts w:ascii="Times New Roman" w:hAnsi="Times New Roman"/>
                <w:kern w:val="0"/>
                <w:sz w:val="24"/>
                <w:szCs w:val="24"/>
              </w:rPr>
              <w:t>80%</w:t>
            </w:r>
            <w:r w:rsidRPr="00DB6965">
              <w:rPr>
                <w:rFonts w:ascii="Times New Roman" w:hAnsi="Times New Roman" w:hint="eastAsia"/>
                <w:kern w:val="0"/>
                <w:sz w:val="24"/>
                <w:szCs w:val="24"/>
              </w:rPr>
              <w:t>以上</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房产局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45</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推进金燕路西侧和金陵村象山地块保障房建设，部分楼幢实现结构封顶</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房产局</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（六）提升生态环境质量，擦亮全域美丽底色</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46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继续推进长江岸线生态环境问题整治，市</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百项提升工程</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项目年度任务完成率</w:t>
            </w:r>
            <w:r w:rsidRPr="00DB6965">
              <w:rPr>
                <w:rFonts w:ascii="Times New Roman" w:hAnsi="Times New Roman"/>
                <w:kern w:val="0"/>
                <w:sz w:val="24"/>
                <w:szCs w:val="24"/>
              </w:rPr>
              <w:t>100%</w:t>
            </w:r>
            <w:r w:rsidRPr="00DB6965">
              <w:rPr>
                <w:rFonts w:ascii="Times New Roman" w:hAnsi="Times New Roman" w:hint="eastAsia"/>
                <w:kern w:val="0"/>
                <w:sz w:val="24"/>
                <w:szCs w:val="24"/>
              </w:rPr>
              <w:t>。完成长江经济带建设及重点水域禁捕退捕工作任务，不发生被市级以上通报案件</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r w:rsidRPr="00DB6965">
              <w:rPr>
                <w:rFonts w:ascii="Times New Roman" w:hAnsi="Times New Roman" w:hint="eastAsia"/>
                <w:kern w:val="0"/>
                <w:sz w:val="24"/>
                <w:szCs w:val="24"/>
              </w:rPr>
              <w:br/>
            </w:r>
            <w:r w:rsidRPr="00DB6965">
              <w:rPr>
                <w:rFonts w:ascii="Times New Roman" w:hAnsi="Times New Roman" w:hint="eastAsia"/>
                <w:kern w:val="0"/>
                <w:sz w:val="24"/>
                <w:szCs w:val="24"/>
              </w:rPr>
              <w:t>滨江商务区管委会</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47</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构建垃圾分类长效机制，垃圾分类集中处理率</w:t>
            </w:r>
            <w:r w:rsidRPr="00DB6965">
              <w:rPr>
                <w:rFonts w:ascii="Times New Roman" w:hAnsi="Times New Roman"/>
                <w:kern w:val="0"/>
                <w:sz w:val="24"/>
                <w:szCs w:val="24"/>
              </w:rPr>
              <w:t>100%</w:t>
            </w:r>
            <w:r w:rsidRPr="00DB6965">
              <w:rPr>
                <w:rFonts w:ascii="Times New Roman" w:hAnsi="Times New Roman" w:hint="eastAsia"/>
                <w:kern w:val="0"/>
                <w:sz w:val="24"/>
                <w:szCs w:val="24"/>
              </w:rPr>
              <w:t>，创建省级垃圾分类达标小区</w:t>
            </w:r>
            <w:r w:rsidRPr="00DB6965">
              <w:rPr>
                <w:rFonts w:ascii="Times New Roman" w:hAnsi="Times New Roman"/>
                <w:kern w:val="0"/>
                <w:sz w:val="24"/>
                <w:szCs w:val="24"/>
              </w:rPr>
              <w:t>103</w:t>
            </w:r>
            <w:r w:rsidRPr="00DB6965">
              <w:rPr>
                <w:rFonts w:ascii="Times New Roman" w:hAnsi="Times New Roman" w:hint="eastAsia"/>
                <w:kern w:val="0"/>
                <w:sz w:val="24"/>
                <w:szCs w:val="24"/>
              </w:rPr>
              <w:t>个</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城管局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48</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加强公共机构节能工作，既有建筑绿色改造面积达</w:t>
            </w:r>
            <w:r w:rsidRPr="00DB6965">
              <w:rPr>
                <w:rFonts w:ascii="Times New Roman" w:hAnsi="Times New Roman"/>
                <w:kern w:val="0"/>
                <w:sz w:val="24"/>
                <w:szCs w:val="24"/>
              </w:rPr>
              <w:t>1</w:t>
            </w:r>
            <w:r w:rsidRPr="00DB6965">
              <w:rPr>
                <w:rFonts w:ascii="Times New Roman" w:hAnsi="Times New Roman" w:hint="eastAsia"/>
                <w:kern w:val="0"/>
                <w:sz w:val="24"/>
                <w:szCs w:val="24"/>
              </w:rPr>
              <w:t>万平方米，创建</w:t>
            </w:r>
            <w:r w:rsidRPr="00DB6965">
              <w:rPr>
                <w:rFonts w:ascii="Times New Roman" w:hAnsi="Times New Roman"/>
                <w:kern w:val="0"/>
                <w:sz w:val="24"/>
                <w:szCs w:val="24"/>
              </w:rPr>
              <w:t>1</w:t>
            </w:r>
            <w:r w:rsidRPr="00DB6965">
              <w:rPr>
                <w:rFonts w:ascii="Times New Roman" w:hAnsi="Times New Roman" w:hint="eastAsia"/>
                <w:kern w:val="0"/>
                <w:sz w:val="24"/>
                <w:szCs w:val="24"/>
              </w:rPr>
              <w:t>家以上市级节能示范单位</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政府办</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49</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完成防汛防旱年度任务，不出现大面积积水和严重内涝情况</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水务局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50</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深入打好污染防治攻坚战，完成中央环保督查问题整改；加强生态红线及重点管控区域环境监管；空气质量优良天数比率、细颗粒物（</w:t>
            </w:r>
            <w:r w:rsidRPr="00DB6965">
              <w:rPr>
                <w:rFonts w:ascii="Times New Roman" w:hAnsi="Times New Roman"/>
                <w:kern w:val="0"/>
                <w:sz w:val="24"/>
                <w:szCs w:val="24"/>
              </w:rPr>
              <w:t>PM2.5</w:t>
            </w:r>
            <w:r w:rsidRPr="00DB6965">
              <w:rPr>
                <w:rFonts w:ascii="Times New Roman" w:hAnsi="Times New Roman" w:hint="eastAsia"/>
                <w:kern w:val="0"/>
                <w:sz w:val="24"/>
                <w:szCs w:val="24"/>
              </w:rPr>
              <w:t>）浓度达市下达控制目标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生态环境局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完成碳中和、碳达峰监测点建设</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生态环境局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落实河长制要求，地表水国省考断面达到或优于Ⅲ类比例为</w:t>
            </w:r>
            <w:r w:rsidRPr="00DB6965">
              <w:rPr>
                <w:rFonts w:ascii="Times New Roman" w:hAnsi="Times New Roman"/>
                <w:kern w:val="0"/>
                <w:sz w:val="24"/>
                <w:szCs w:val="24"/>
              </w:rPr>
              <w:t>100%</w:t>
            </w:r>
          </w:p>
        </w:tc>
        <w:tc>
          <w:tcPr>
            <w:tcW w:w="1940" w:type="dxa"/>
            <w:shd w:val="clear" w:color="000000" w:fill="FFFFFF"/>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水务局</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（七）健全公共服务体系，夯实全域幸福基础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完成年度省市民生实事，扎实推进区为民办实事项目，任务完成率达</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有序推进富民增收工作，人均可支配收入占人均</w:t>
            </w:r>
            <w:r w:rsidRPr="00DB6965">
              <w:rPr>
                <w:rFonts w:ascii="Times New Roman" w:hAnsi="Times New Roman"/>
                <w:kern w:val="0"/>
                <w:sz w:val="24"/>
                <w:szCs w:val="24"/>
              </w:rPr>
              <w:t>GDP</w:t>
            </w:r>
            <w:r w:rsidRPr="00DB6965">
              <w:rPr>
                <w:rFonts w:ascii="Times New Roman" w:hAnsi="Times New Roman" w:hint="eastAsia"/>
                <w:kern w:val="0"/>
                <w:sz w:val="24"/>
                <w:szCs w:val="24"/>
              </w:rPr>
              <w:t>比重同比提升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55</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完成对口支援协作合作年度任务，开展</w:t>
            </w:r>
            <w:r w:rsidRPr="00DB6965">
              <w:rPr>
                <w:rFonts w:ascii="Times New Roman" w:hAnsi="Times New Roman"/>
                <w:kern w:val="0"/>
                <w:sz w:val="24"/>
                <w:szCs w:val="24"/>
              </w:rPr>
              <w:t>1</w:t>
            </w:r>
            <w:r w:rsidRPr="00DB6965">
              <w:rPr>
                <w:rFonts w:ascii="Times New Roman" w:hAnsi="Times New Roman" w:hint="eastAsia"/>
                <w:kern w:val="0"/>
                <w:sz w:val="24"/>
                <w:szCs w:val="24"/>
              </w:rPr>
              <w:t>次以上领导互访，帮扶资金计划拨付率</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普惠性幼儿园覆盖率达</w:t>
            </w:r>
            <w:r w:rsidRPr="00DB6965">
              <w:rPr>
                <w:rFonts w:ascii="Times New Roman" w:hAnsi="Times New Roman"/>
                <w:kern w:val="0"/>
                <w:sz w:val="24"/>
                <w:szCs w:val="24"/>
              </w:rPr>
              <w:t>85%</w:t>
            </w:r>
            <w:r w:rsidRPr="00DB6965">
              <w:rPr>
                <w:rFonts w:ascii="Times New Roman" w:hAnsi="Times New Roman" w:hint="eastAsia"/>
                <w:kern w:val="0"/>
                <w:sz w:val="24"/>
                <w:szCs w:val="24"/>
              </w:rPr>
              <w:t>，新建</w:t>
            </w:r>
            <w:r w:rsidRPr="00DB6965">
              <w:rPr>
                <w:rFonts w:ascii="Times New Roman" w:hAnsi="Times New Roman"/>
                <w:kern w:val="0"/>
                <w:sz w:val="24"/>
                <w:szCs w:val="24"/>
              </w:rPr>
              <w:t>2</w:t>
            </w:r>
            <w:r w:rsidRPr="00DB6965">
              <w:rPr>
                <w:rFonts w:ascii="Times New Roman" w:hAnsi="Times New Roman" w:hint="eastAsia"/>
                <w:kern w:val="0"/>
                <w:sz w:val="24"/>
                <w:szCs w:val="24"/>
              </w:rPr>
              <w:t>所公办幼儿园并实现招生</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教育局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57</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培养、引进名特优教师</w:t>
            </w:r>
            <w:r w:rsidRPr="00DB6965">
              <w:rPr>
                <w:rFonts w:ascii="Times New Roman" w:hAnsi="Times New Roman"/>
                <w:kern w:val="0"/>
                <w:sz w:val="24"/>
                <w:szCs w:val="24"/>
              </w:rPr>
              <w:t>200</w:t>
            </w:r>
            <w:r w:rsidRPr="00DB6965">
              <w:rPr>
                <w:rFonts w:ascii="Times New Roman" w:hAnsi="Times New Roman" w:hint="eastAsia"/>
                <w:kern w:val="0"/>
                <w:sz w:val="24"/>
                <w:szCs w:val="24"/>
              </w:rPr>
              <w:t>人；符合入学政策条件的外来务工人员随迁子女在公办中小学入学率达</w:t>
            </w:r>
            <w:r w:rsidRPr="00DB6965">
              <w:rPr>
                <w:rFonts w:ascii="Times New Roman" w:hAnsi="Times New Roman"/>
                <w:kern w:val="0"/>
                <w:sz w:val="24"/>
                <w:szCs w:val="24"/>
              </w:rPr>
              <w:t>100%</w:t>
            </w:r>
            <w:r w:rsidRPr="00DB6965">
              <w:rPr>
                <w:rFonts w:ascii="Times New Roman" w:hAnsi="Times New Roman" w:hint="eastAsia"/>
                <w:kern w:val="0"/>
                <w:sz w:val="24"/>
                <w:szCs w:val="24"/>
              </w:rPr>
              <w:t>。困难群体家庭子女入学资助覆盖率达</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教育局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58</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区域内义务教育集团化办学覆盖率达市目标或市平均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教育局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59</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城乡居民基本养老保险保障水平达市目标或市平均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人社局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60</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新增高技能人才</w:t>
            </w:r>
            <w:r w:rsidRPr="00DB6965">
              <w:rPr>
                <w:rFonts w:ascii="Times New Roman" w:hAnsi="Times New Roman"/>
                <w:kern w:val="0"/>
                <w:sz w:val="24"/>
                <w:szCs w:val="24"/>
              </w:rPr>
              <w:t>530</w:t>
            </w:r>
            <w:r w:rsidRPr="00DB6965">
              <w:rPr>
                <w:rFonts w:ascii="Times New Roman" w:hAnsi="Times New Roman" w:hint="eastAsia"/>
                <w:kern w:val="0"/>
                <w:sz w:val="24"/>
                <w:szCs w:val="24"/>
              </w:rPr>
              <w:t>人</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人社局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低保对象精准救助率达</w:t>
            </w:r>
            <w:r w:rsidRPr="00DB6965">
              <w:rPr>
                <w:rFonts w:ascii="Times New Roman" w:hAnsi="Times New Roman"/>
                <w:kern w:val="0"/>
                <w:sz w:val="24"/>
                <w:szCs w:val="24"/>
              </w:rPr>
              <w:t>100%</w:t>
            </w:r>
            <w:r w:rsidRPr="00DB6965">
              <w:rPr>
                <w:rFonts w:ascii="Times New Roman" w:hAnsi="Times New Roman" w:hint="eastAsia"/>
                <w:kern w:val="0"/>
                <w:sz w:val="24"/>
                <w:szCs w:val="24"/>
              </w:rPr>
              <w:t>；困境儿童基本生活保障率达</w:t>
            </w:r>
            <w:r w:rsidRPr="00DB6965">
              <w:rPr>
                <w:rFonts w:ascii="Times New Roman" w:hAnsi="Times New Roman"/>
                <w:kern w:val="0"/>
                <w:sz w:val="24"/>
                <w:szCs w:val="24"/>
              </w:rPr>
              <w:t>100%</w:t>
            </w:r>
            <w:r w:rsidRPr="00DB6965">
              <w:rPr>
                <w:rFonts w:ascii="Times New Roman" w:hAnsi="Times New Roman" w:hint="eastAsia"/>
                <w:kern w:val="0"/>
                <w:sz w:val="24"/>
                <w:szCs w:val="24"/>
              </w:rPr>
              <w:t>；残疾人</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两项补贴</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精准发放率达</w:t>
            </w:r>
            <w:r w:rsidRPr="00DB6965">
              <w:rPr>
                <w:rFonts w:ascii="Times New Roman" w:hAnsi="Times New Roman"/>
                <w:kern w:val="0"/>
                <w:sz w:val="24"/>
                <w:szCs w:val="24"/>
              </w:rPr>
              <w:t>100%</w:t>
            </w:r>
            <w:r w:rsidRPr="00DB6965">
              <w:rPr>
                <w:rFonts w:ascii="Times New Roman" w:hAnsi="Times New Roman" w:hint="eastAsia"/>
                <w:kern w:val="0"/>
                <w:sz w:val="24"/>
                <w:szCs w:val="24"/>
              </w:rPr>
              <w:t>；高龄经济困难失能老年人养老服务保障达标率</w:t>
            </w:r>
            <w:r w:rsidRPr="00DB6965">
              <w:rPr>
                <w:rFonts w:ascii="Times New Roman" w:hAnsi="Times New Roman"/>
                <w:kern w:val="0"/>
                <w:sz w:val="24"/>
                <w:szCs w:val="24"/>
              </w:rPr>
              <w:t>86%</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民政局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和谐社区合格率达</w:t>
            </w:r>
            <w:r w:rsidRPr="00DB6965">
              <w:rPr>
                <w:rFonts w:ascii="Times New Roman" w:hAnsi="Times New Roman"/>
                <w:kern w:val="0"/>
                <w:sz w:val="24"/>
                <w:szCs w:val="24"/>
              </w:rPr>
              <w:t>98%</w:t>
            </w:r>
            <w:r w:rsidRPr="00DB6965">
              <w:rPr>
                <w:rFonts w:ascii="Times New Roman" w:hAnsi="Times New Roman" w:hint="eastAsia"/>
                <w:kern w:val="0"/>
                <w:sz w:val="24"/>
                <w:szCs w:val="24"/>
              </w:rPr>
              <w:t>、每万人持社工证数达</w:t>
            </w:r>
            <w:r w:rsidRPr="00DB6965">
              <w:rPr>
                <w:rFonts w:ascii="Times New Roman" w:hAnsi="Times New Roman"/>
                <w:kern w:val="0"/>
                <w:sz w:val="24"/>
                <w:szCs w:val="24"/>
              </w:rPr>
              <w:t>11</w:t>
            </w:r>
            <w:r w:rsidRPr="00DB6965">
              <w:rPr>
                <w:rFonts w:ascii="Times New Roman" w:hAnsi="Times New Roman" w:hint="eastAsia"/>
                <w:kern w:val="0"/>
                <w:sz w:val="24"/>
                <w:szCs w:val="24"/>
              </w:rPr>
              <w:t>个，孤儿、监护缺失、监护无力等困境未成年人生活保障标准达市目标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民政局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居民电子健康档案建档率</w:t>
            </w:r>
            <w:r w:rsidRPr="00DB6965">
              <w:rPr>
                <w:rFonts w:ascii="Times New Roman" w:hAnsi="Times New Roman"/>
                <w:kern w:val="0"/>
                <w:sz w:val="24"/>
                <w:szCs w:val="24"/>
              </w:rPr>
              <w:t>90%</w:t>
            </w:r>
            <w:r w:rsidRPr="00DB6965">
              <w:rPr>
                <w:rFonts w:ascii="Times New Roman" w:hAnsi="Times New Roman" w:hint="eastAsia"/>
                <w:kern w:val="0"/>
                <w:sz w:val="24"/>
                <w:szCs w:val="24"/>
              </w:rPr>
              <w:t>，计划免疫接种率</w:t>
            </w:r>
            <w:r w:rsidRPr="00DB6965">
              <w:rPr>
                <w:rFonts w:ascii="Times New Roman" w:hAnsi="Times New Roman"/>
                <w:kern w:val="0"/>
                <w:sz w:val="24"/>
                <w:szCs w:val="24"/>
              </w:rPr>
              <w:t>98%</w:t>
            </w:r>
            <w:r w:rsidRPr="00DB6965">
              <w:rPr>
                <w:rFonts w:ascii="Times New Roman" w:hAnsi="Times New Roman" w:hint="eastAsia"/>
                <w:kern w:val="0"/>
                <w:sz w:val="24"/>
                <w:szCs w:val="24"/>
              </w:rPr>
              <w:t>，法定报告传染病总发病率控制在</w:t>
            </w:r>
            <w:r w:rsidRPr="00DB6965">
              <w:rPr>
                <w:rFonts w:ascii="Times New Roman" w:hAnsi="Times New Roman"/>
                <w:kern w:val="0"/>
                <w:sz w:val="24"/>
                <w:szCs w:val="24"/>
              </w:rPr>
              <w:t>150/10</w:t>
            </w:r>
            <w:r w:rsidRPr="00DB6965">
              <w:rPr>
                <w:rFonts w:ascii="Times New Roman" w:hAnsi="Times New Roman" w:hint="eastAsia"/>
                <w:kern w:val="0"/>
                <w:sz w:val="24"/>
                <w:szCs w:val="24"/>
              </w:rPr>
              <w:t>万以下；出生政策符合</w:t>
            </w:r>
            <w:r w:rsidRPr="00DB6965">
              <w:rPr>
                <w:rFonts w:ascii="Times New Roman" w:hAnsi="Times New Roman"/>
                <w:kern w:val="0"/>
                <w:sz w:val="24"/>
                <w:szCs w:val="24"/>
              </w:rPr>
              <w:t>99.8%</w:t>
            </w:r>
            <w:r w:rsidRPr="00DB6965">
              <w:rPr>
                <w:rFonts w:ascii="Times New Roman" w:hAnsi="Times New Roman" w:hint="eastAsia"/>
                <w:kern w:val="0"/>
                <w:sz w:val="24"/>
                <w:szCs w:val="24"/>
              </w:rPr>
              <w:t>以上，计划生育奖励扶持政策兑现率</w:t>
            </w:r>
            <w:r w:rsidRPr="00DB6965">
              <w:rPr>
                <w:rFonts w:ascii="Times New Roman" w:hAnsi="Times New Roman"/>
                <w:kern w:val="0"/>
                <w:sz w:val="24"/>
                <w:szCs w:val="24"/>
              </w:rPr>
              <w:t>100%</w:t>
            </w:r>
            <w:r w:rsidRPr="00DB6965">
              <w:rPr>
                <w:rFonts w:ascii="Times New Roman" w:hAnsi="Times New Roman" w:hint="eastAsia"/>
                <w:kern w:val="0"/>
                <w:sz w:val="24"/>
                <w:szCs w:val="24"/>
              </w:rPr>
              <w:t>；适龄妇女</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两癌</w:t>
            </w:r>
            <w:r w:rsidR="00A44928" w:rsidRPr="00DB6965">
              <w:rPr>
                <w:rFonts w:ascii="Times New Roman" w:hAnsi="Times New Roman" w:hint="eastAsia"/>
                <w:kern w:val="0"/>
                <w:sz w:val="24"/>
                <w:szCs w:val="24"/>
              </w:rPr>
              <w:t>”</w:t>
            </w:r>
            <w:r w:rsidRPr="00DB6965">
              <w:rPr>
                <w:rFonts w:ascii="Times New Roman" w:hAnsi="Times New Roman" w:hint="eastAsia"/>
                <w:kern w:val="0"/>
                <w:sz w:val="24"/>
                <w:szCs w:val="24"/>
              </w:rPr>
              <w:t>免费检查</w:t>
            </w:r>
            <w:r w:rsidRPr="00DB6965">
              <w:rPr>
                <w:rFonts w:ascii="Times New Roman" w:hAnsi="Times New Roman"/>
                <w:kern w:val="0"/>
                <w:sz w:val="24"/>
                <w:szCs w:val="24"/>
              </w:rPr>
              <w:t>1</w:t>
            </w:r>
            <w:r w:rsidRPr="00DB6965">
              <w:rPr>
                <w:rFonts w:ascii="Times New Roman" w:hAnsi="Times New Roman" w:hint="eastAsia"/>
                <w:kern w:val="0"/>
                <w:sz w:val="24"/>
                <w:szCs w:val="24"/>
              </w:rPr>
              <w:t>万人次</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卫健委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人均接受文化场馆服务次数达主城平均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文旅局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65</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社会文明程度测评指数位于主城前列，开展阅读活动达</w:t>
            </w:r>
            <w:r w:rsidRPr="00DB6965">
              <w:rPr>
                <w:rFonts w:ascii="Times New Roman" w:hAnsi="Times New Roman"/>
                <w:kern w:val="0"/>
                <w:sz w:val="24"/>
                <w:szCs w:val="24"/>
              </w:rPr>
              <w:t>300</w:t>
            </w:r>
            <w:r w:rsidRPr="00DB6965">
              <w:rPr>
                <w:rFonts w:ascii="Times New Roman" w:hAnsi="Times New Roman" w:hint="eastAsia"/>
                <w:kern w:val="0"/>
                <w:sz w:val="24"/>
                <w:szCs w:val="24"/>
              </w:rPr>
              <w:t>场</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区委宣传部</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不断提升退役军人服务保障水平，计划安置军转干部安置率、符合政府安排工作条件退役士兵安置率、自主就业退役军人（有学习、就业意愿）培训就业率、权益维护率均达</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退役军人事务局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67</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创成省级双拥模范区，区、街、社退役军人服务中心（站）达标率</w:t>
            </w:r>
            <w:r w:rsidRPr="00DB6965">
              <w:rPr>
                <w:rFonts w:ascii="Times New Roman" w:hAnsi="Times New Roman"/>
                <w:kern w:val="0"/>
                <w:sz w:val="24"/>
                <w:szCs w:val="24"/>
              </w:rPr>
              <w:t>100%</w:t>
            </w:r>
            <w:r w:rsidRPr="00DB6965">
              <w:rPr>
                <w:rFonts w:ascii="Times New Roman" w:hAnsi="Times New Roman" w:hint="eastAsia"/>
                <w:kern w:val="0"/>
                <w:sz w:val="24"/>
                <w:szCs w:val="24"/>
              </w:rPr>
              <w:t>，随军家属就业安置率</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退役军人事务局</w:t>
            </w:r>
          </w:p>
        </w:tc>
      </w:tr>
      <w:tr w:rsidR="00DB6965" w:rsidRPr="00DB6965" w:rsidTr="00052818">
        <w:trPr>
          <w:trHeight w:val="510"/>
          <w:jc w:val="center"/>
        </w:trPr>
        <w:tc>
          <w:tcPr>
            <w:tcW w:w="10660" w:type="dxa"/>
            <w:gridSpan w:val="3"/>
            <w:shd w:val="clear" w:color="auto" w:fill="auto"/>
            <w:vAlign w:val="center"/>
            <w:hideMark/>
          </w:tcPr>
          <w:p w:rsidR="00CD739F" w:rsidRPr="00DB6965" w:rsidRDefault="00CD739F" w:rsidP="00052818">
            <w:pPr>
              <w:widowControl/>
              <w:overflowPunct/>
              <w:snapToGrid/>
              <w:spacing w:line="400" w:lineRule="exact"/>
              <w:ind w:firstLineChars="0" w:firstLine="0"/>
              <w:jc w:val="left"/>
              <w:rPr>
                <w:rFonts w:ascii="Times New Roman" w:eastAsia="方正楷体_GBK" w:hAnsi="Times New Roman"/>
                <w:kern w:val="0"/>
                <w:sz w:val="24"/>
                <w:szCs w:val="24"/>
              </w:rPr>
            </w:pPr>
            <w:r w:rsidRPr="00DB6965">
              <w:rPr>
                <w:rFonts w:ascii="Times New Roman" w:eastAsia="方正楷体_GBK" w:hAnsi="Times New Roman" w:hint="eastAsia"/>
                <w:kern w:val="0"/>
                <w:sz w:val="24"/>
                <w:szCs w:val="24"/>
              </w:rPr>
              <w:t>（八）筑牢安全发展底线，构建智慧韧性城市</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68</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深入推进安全专项整治三年行动，杜绝较大以上生产安全事故，遏制一般生产安全事故</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应急管理局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lastRenderedPageBreak/>
              <w:t>69</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财政收支运行稳健，财政运行绩效良好</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财政局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70</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完成城市防灾减灾救灾工作市下达目标任务</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应急管理局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71</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不发生影响较大的特种设备相关负面事件，万台特种设备事故率和死亡率均控制在</w:t>
            </w:r>
            <w:r w:rsidRPr="00DB6965">
              <w:rPr>
                <w:rFonts w:ascii="Times New Roman" w:hAnsi="Times New Roman"/>
                <w:kern w:val="0"/>
                <w:sz w:val="24"/>
                <w:szCs w:val="24"/>
              </w:rPr>
              <w:t>0.15</w:t>
            </w:r>
            <w:r w:rsidRPr="00DB6965">
              <w:rPr>
                <w:rFonts w:ascii="Times New Roman" w:hAnsi="Times New Roman" w:hint="eastAsia"/>
                <w:kern w:val="0"/>
                <w:sz w:val="24"/>
                <w:szCs w:val="24"/>
              </w:rPr>
              <w:t>以内，不发生药品安全重大事件，创建无传销社区达标率</w:t>
            </w:r>
            <w:r w:rsidRPr="00DB6965">
              <w:rPr>
                <w:rFonts w:ascii="Times New Roman" w:hAnsi="Times New Roman"/>
                <w:kern w:val="0"/>
                <w:sz w:val="24"/>
                <w:szCs w:val="24"/>
              </w:rPr>
              <w:t>100%</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市场监管局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72</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网格化服务管理水平达市目标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政法委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73</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智慧城市建设考核位于全市前列</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发改委</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74</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每万人接受法律援助不少于</w:t>
            </w:r>
            <w:r w:rsidRPr="00DB6965">
              <w:rPr>
                <w:rFonts w:ascii="Times New Roman" w:hAnsi="Times New Roman"/>
                <w:kern w:val="0"/>
                <w:sz w:val="24"/>
                <w:szCs w:val="24"/>
              </w:rPr>
              <w:t>13</w:t>
            </w:r>
            <w:r w:rsidRPr="00DB6965">
              <w:rPr>
                <w:rFonts w:ascii="Times New Roman" w:hAnsi="Times New Roman" w:hint="eastAsia"/>
                <w:kern w:val="0"/>
                <w:sz w:val="24"/>
                <w:szCs w:val="24"/>
              </w:rPr>
              <w:t>件；人民群众对法治建设满意率达到</w:t>
            </w:r>
            <w:r w:rsidRPr="00DB6965">
              <w:rPr>
                <w:rFonts w:ascii="Times New Roman" w:hAnsi="Times New Roman"/>
                <w:kern w:val="0"/>
                <w:sz w:val="24"/>
                <w:szCs w:val="24"/>
              </w:rPr>
              <w:t>90%</w:t>
            </w:r>
            <w:r w:rsidRPr="00DB6965">
              <w:rPr>
                <w:rFonts w:ascii="Times New Roman" w:hAnsi="Times New Roman" w:hint="eastAsia"/>
                <w:kern w:val="0"/>
                <w:sz w:val="24"/>
                <w:szCs w:val="24"/>
              </w:rPr>
              <w:t>以上</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司法局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75</w:t>
            </w:r>
          </w:p>
        </w:tc>
        <w:tc>
          <w:tcPr>
            <w:tcW w:w="8060" w:type="dxa"/>
            <w:shd w:val="clear" w:color="000000" w:fill="FFFFFF"/>
            <w:vAlign w:val="center"/>
            <w:hideMark/>
          </w:tcPr>
          <w:p w:rsidR="00CD739F" w:rsidRPr="00DB6965" w:rsidRDefault="00CD739F" w:rsidP="00E07646">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保持全区信访工作持续平</w:t>
            </w:r>
            <w:r w:rsidR="00E07646">
              <w:rPr>
                <w:rFonts w:ascii="Times New Roman" w:hAnsi="Times New Roman" w:hint="eastAsia"/>
                <w:kern w:val="0"/>
                <w:sz w:val="24"/>
                <w:szCs w:val="24"/>
              </w:rPr>
              <w:t>稳</w:t>
            </w:r>
            <w:r w:rsidRPr="00DB6965">
              <w:rPr>
                <w:rFonts w:ascii="Times New Roman" w:hAnsi="Times New Roman" w:hint="eastAsia"/>
                <w:kern w:val="0"/>
                <w:sz w:val="24"/>
                <w:szCs w:val="24"/>
              </w:rPr>
              <w:t>可控，提升信访办理满意率</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信访局</w:t>
            </w:r>
          </w:p>
        </w:tc>
      </w:tr>
      <w:tr w:rsidR="00DB6965" w:rsidRPr="00DB6965" w:rsidTr="00052818">
        <w:trPr>
          <w:trHeight w:val="510"/>
          <w:jc w:val="center"/>
        </w:trPr>
        <w:tc>
          <w:tcPr>
            <w:tcW w:w="660" w:type="dxa"/>
            <w:shd w:val="clear" w:color="auto" w:fill="auto"/>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kern w:val="0"/>
                <w:sz w:val="24"/>
                <w:szCs w:val="24"/>
              </w:rPr>
              <w:t>76</w:t>
            </w:r>
          </w:p>
        </w:tc>
        <w:tc>
          <w:tcPr>
            <w:tcW w:w="8060" w:type="dxa"/>
            <w:shd w:val="clear" w:color="000000" w:fill="FFFFFF"/>
            <w:vAlign w:val="center"/>
            <w:hideMark/>
          </w:tcPr>
          <w:p w:rsidR="00CD739F" w:rsidRPr="00DB6965" w:rsidRDefault="00CD739F" w:rsidP="00052818">
            <w:pPr>
              <w:widowControl/>
              <w:overflowPunct/>
              <w:snapToGrid/>
              <w:spacing w:line="400" w:lineRule="exact"/>
              <w:ind w:firstLineChars="0" w:firstLine="0"/>
              <w:jc w:val="left"/>
              <w:rPr>
                <w:rFonts w:ascii="Times New Roman" w:hAnsi="Times New Roman"/>
                <w:kern w:val="0"/>
                <w:sz w:val="24"/>
                <w:szCs w:val="24"/>
              </w:rPr>
            </w:pPr>
            <w:r w:rsidRPr="00DB6965">
              <w:rPr>
                <w:rFonts w:ascii="Times New Roman" w:hAnsi="Times New Roman" w:hint="eastAsia"/>
                <w:kern w:val="0"/>
                <w:sz w:val="24"/>
                <w:szCs w:val="24"/>
              </w:rPr>
              <w:t>不发生Ⅲ级以上重大金融风险（含Ⅲ级）</w:t>
            </w:r>
          </w:p>
        </w:tc>
        <w:tc>
          <w:tcPr>
            <w:tcW w:w="1940" w:type="dxa"/>
            <w:shd w:val="clear" w:color="000000" w:fill="FFFFFF"/>
            <w:noWrap/>
            <w:vAlign w:val="center"/>
            <w:hideMark/>
          </w:tcPr>
          <w:p w:rsidR="00CD739F" w:rsidRPr="00DB6965" w:rsidRDefault="00CD739F" w:rsidP="00052818">
            <w:pPr>
              <w:widowControl/>
              <w:overflowPunct/>
              <w:snapToGrid/>
              <w:spacing w:line="400" w:lineRule="exact"/>
              <w:ind w:firstLineChars="0" w:firstLine="0"/>
              <w:jc w:val="center"/>
              <w:rPr>
                <w:rFonts w:ascii="Times New Roman" w:hAnsi="Times New Roman"/>
                <w:kern w:val="0"/>
                <w:sz w:val="24"/>
                <w:szCs w:val="24"/>
              </w:rPr>
            </w:pPr>
            <w:r w:rsidRPr="00DB6965">
              <w:rPr>
                <w:rFonts w:ascii="Times New Roman" w:hAnsi="Times New Roman" w:hint="eastAsia"/>
                <w:kern w:val="0"/>
                <w:sz w:val="24"/>
                <w:szCs w:val="24"/>
              </w:rPr>
              <w:t>地方金融监管局</w:t>
            </w:r>
          </w:p>
        </w:tc>
      </w:tr>
    </w:tbl>
    <w:p w:rsidR="0071020F" w:rsidRPr="00DB6965" w:rsidRDefault="0071020F" w:rsidP="00B36859">
      <w:pPr>
        <w:ind w:firstLineChars="62" w:firstLine="198"/>
        <w:rPr>
          <w:rFonts w:ascii="Times New Roman" w:hAnsi="Times New Roman"/>
        </w:rPr>
        <w:sectPr w:rsidR="0071020F" w:rsidRPr="00DB6965" w:rsidSect="00B36859">
          <w:pgSz w:w="16840" w:h="11907" w:orient="landscape" w:code="9"/>
          <w:pgMar w:top="1531" w:right="1814" w:bottom="1531" w:left="1985" w:header="567" w:footer="1418" w:gutter="0"/>
          <w:pgNumType w:start="1"/>
          <w:cols w:space="720"/>
          <w:docGrid w:linePitch="572" w:charSpace="-525"/>
        </w:sectPr>
      </w:pPr>
    </w:p>
    <w:p w:rsidR="004B72AD" w:rsidRPr="00DB6965" w:rsidRDefault="004B72AD" w:rsidP="00B36859">
      <w:pPr>
        <w:ind w:firstLineChars="0" w:firstLine="0"/>
        <w:rPr>
          <w:rFonts w:ascii="Times New Roman" w:hAnsi="Times New Roman"/>
        </w:rPr>
      </w:pPr>
    </w:p>
    <w:sectPr w:rsidR="004B72AD" w:rsidRPr="00DB6965" w:rsidSect="00475B8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671" w:rsidRDefault="00E37671">
      <w:pPr>
        <w:ind w:firstLine="640"/>
      </w:pPr>
      <w:r>
        <w:separator/>
      </w:r>
    </w:p>
  </w:endnote>
  <w:endnote w:type="continuationSeparator" w:id="1">
    <w:p w:rsidR="00E37671" w:rsidRDefault="00E3767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CD" w:rsidRDefault="00FC08CD" w:rsidP="00B36859">
    <w:pPr>
      <w:pStyle w:val="a3"/>
      <w:framePr w:wrap="around" w:xAlign="center"/>
    </w:pPr>
    <w:r>
      <w:rPr>
        <w:rFonts w:hint="eastAsia"/>
      </w:rPr>
      <w:t>─</w:t>
    </w:r>
    <w:r w:rsidR="00475B82">
      <w:fldChar w:fldCharType="begin"/>
    </w:r>
    <w:r>
      <w:instrText xml:space="preserve">PAGE  </w:instrText>
    </w:r>
    <w:r w:rsidR="00475B82">
      <w:fldChar w:fldCharType="separate"/>
    </w:r>
    <w:r w:rsidR="00C35563">
      <w:rPr>
        <w:noProof/>
      </w:rPr>
      <w:t>30</w:t>
    </w:r>
    <w:r w:rsidR="00475B82">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CD" w:rsidRDefault="00FC08CD" w:rsidP="00B36859">
    <w:pPr>
      <w:pStyle w:val="a3"/>
      <w:framePr w:wrap="around" w:xAlign="center"/>
    </w:pPr>
    <w:r>
      <w:rPr>
        <w:rFonts w:hint="eastAsia"/>
      </w:rPr>
      <w:t>─</w:t>
    </w:r>
    <w:r w:rsidR="00475B82">
      <w:fldChar w:fldCharType="begin"/>
    </w:r>
    <w:r>
      <w:instrText xml:space="preserve">PAGE  </w:instrText>
    </w:r>
    <w:r w:rsidR="00475B82">
      <w:fldChar w:fldCharType="separate"/>
    </w:r>
    <w:r w:rsidR="00C35563">
      <w:rPr>
        <w:noProof/>
      </w:rPr>
      <w:t>29</w:t>
    </w:r>
    <w:r w:rsidR="00475B82">
      <w:fldChar w:fldCharType="end"/>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CD" w:rsidRDefault="00FC08CD">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671" w:rsidRDefault="00E37671" w:rsidP="002620C5">
      <w:pPr>
        <w:ind w:firstLineChars="0" w:firstLine="0"/>
      </w:pPr>
      <w:r>
        <w:separator/>
      </w:r>
    </w:p>
  </w:footnote>
  <w:footnote w:type="continuationSeparator" w:id="1">
    <w:p w:rsidR="00E37671" w:rsidRDefault="00E3767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CD" w:rsidRDefault="00FC08CD">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CD" w:rsidRDefault="00FC08CD">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CD" w:rsidRDefault="00FC08CD" w:rsidP="00B36859">
    <w:pPr>
      <w:pStyle w:val="a4"/>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5056A"/>
    <w:rsid w:val="000130B8"/>
    <w:rsid w:val="00052818"/>
    <w:rsid w:val="00072D79"/>
    <w:rsid w:val="0011225F"/>
    <w:rsid w:val="00117C92"/>
    <w:rsid w:val="00140DFA"/>
    <w:rsid w:val="00167B94"/>
    <w:rsid w:val="00193B7B"/>
    <w:rsid w:val="001C062A"/>
    <w:rsid w:val="002620C5"/>
    <w:rsid w:val="00274C30"/>
    <w:rsid w:val="002C0FEA"/>
    <w:rsid w:val="002D5F8E"/>
    <w:rsid w:val="002D72A2"/>
    <w:rsid w:val="00312EDA"/>
    <w:rsid w:val="003419ED"/>
    <w:rsid w:val="003429B6"/>
    <w:rsid w:val="003478C5"/>
    <w:rsid w:val="00393118"/>
    <w:rsid w:val="003C47C2"/>
    <w:rsid w:val="003F6B64"/>
    <w:rsid w:val="004342B0"/>
    <w:rsid w:val="00475B82"/>
    <w:rsid w:val="00476B55"/>
    <w:rsid w:val="0048739E"/>
    <w:rsid w:val="00491341"/>
    <w:rsid w:val="004B72AD"/>
    <w:rsid w:val="004D39F2"/>
    <w:rsid w:val="00510FE9"/>
    <w:rsid w:val="00525A03"/>
    <w:rsid w:val="0055056A"/>
    <w:rsid w:val="005554F7"/>
    <w:rsid w:val="00556EC8"/>
    <w:rsid w:val="00580E40"/>
    <w:rsid w:val="006243E4"/>
    <w:rsid w:val="00673EC1"/>
    <w:rsid w:val="00693048"/>
    <w:rsid w:val="00694F97"/>
    <w:rsid w:val="006A0295"/>
    <w:rsid w:val="006C3FAA"/>
    <w:rsid w:val="006C59A2"/>
    <w:rsid w:val="006D1B67"/>
    <w:rsid w:val="006E7F67"/>
    <w:rsid w:val="006F6773"/>
    <w:rsid w:val="0071020F"/>
    <w:rsid w:val="007421BD"/>
    <w:rsid w:val="007718A6"/>
    <w:rsid w:val="007B0A9E"/>
    <w:rsid w:val="007C4926"/>
    <w:rsid w:val="00851941"/>
    <w:rsid w:val="00871445"/>
    <w:rsid w:val="00881459"/>
    <w:rsid w:val="00890908"/>
    <w:rsid w:val="008A61E7"/>
    <w:rsid w:val="008F3036"/>
    <w:rsid w:val="009B2747"/>
    <w:rsid w:val="00A00DA8"/>
    <w:rsid w:val="00A31A83"/>
    <w:rsid w:val="00A44928"/>
    <w:rsid w:val="00A64DB5"/>
    <w:rsid w:val="00AA7091"/>
    <w:rsid w:val="00AA72F9"/>
    <w:rsid w:val="00AD261E"/>
    <w:rsid w:val="00B16FF9"/>
    <w:rsid w:val="00B266BB"/>
    <w:rsid w:val="00B36859"/>
    <w:rsid w:val="00B4360F"/>
    <w:rsid w:val="00BA60DD"/>
    <w:rsid w:val="00C17EFE"/>
    <w:rsid w:val="00C35563"/>
    <w:rsid w:val="00C36D54"/>
    <w:rsid w:val="00C55209"/>
    <w:rsid w:val="00C60057"/>
    <w:rsid w:val="00C80E21"/>
    <w:rsid w:val="00C857E9"/>
    <w:rsid w:val="00CC6F86"/>
    <w:rsid w:val="00CD6A26"/>
    <w:rsid w:val="00CD739F"/>
    <w:rsid w:val="00D35048"/>
    <w:rsid w:val="00D60FD8"/>
    <w:rsid w:val="00D62435"/>
    <w:rsid w:val="00D859FA"/>
    <w:rsid w:val="00DA1849"/>
    <w:rsid w:val="00DA664E"/>
    <w:rsid w:val="00DA7CD7"/>
    <w:rsid w:val="00DB6965"/>
    <w:rsid w:val="00DC72F0"/>
    <w:rsid w:val="00DD7F24"/>
    <w:rsid w:val="00DE65C4"/>
    <w:rsid w:val="00E07646"/>
    <w:rsid w:val="00E37671"/>
    <w:rsid w:val="00E43ABE"/>
    <w:rsid w:val="00E573F2"/>
    <w:rsid w:val="00EB5E5C"/>
    <w:rsid w:val="00EC478A"/>
    <w:rsid w:val="00ED3A28"/>
    <w:rsid w:val="00EE4BDC"/>
    <w:rsid w:val="00F4201F"/>
    <w:rsid w:val="00F856E8"/>
    <w:rsid w:val="00FC08CD"/>
    <w:rsid w:val="00FC0DED"/>
    <w:rsid w:val="00FE09DF"/>
    <w:rsid w:val="00FE5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82"/>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rsid w:val="00475B82"/>
    <w:pPr>
      <w:keepNext/>
      <w:keepLines/>
      <w:spacing w:before="340" w:after="330" w:line="578" w:lineRule="atLeast"/>
      <w:outlineLvl w:val="0"/>
    </w:pPr>
    <w:rPr>
      <w:b/>
      <w:bCs/>
      <w:kern w:val="44"/>
      <w:sz w:val="44"/>
      <w:szCs w:val="44"/>
    </w:rPr>
  </w:style>
  <w:style w:type="paragraph" w:styleId="2">
    <w:name w:val="heading 2"/>
    <w:basedOn w:val="a"/>
    <w:next w:val="a"/>
    <w:qFormat/>
    <w:rsid w:val="00475B82"/>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rsid w:val="00475B82"/>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标题1"/>
    <w:basedOn w:val="a"/>
    <w:next w:val="a"/>
    <w:rsid w:val="00475B82"/>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rsid w:val="00475B82"/>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rsid w:val="00475B82"/>
    <w:pPr>
      <w:ind w:firstLineChars="0" w:firstLine="0"/>
      <w:jc w:val="center"/>
    </w:pPr>
    <w:rPr>
      <w:rFonts w:ascii="方正楷体_GBK" w:eastAsia="方正楷体_GBK" w:hAnsi="Book Antiqua"/>
    </w:rPr>
  </w:style>
  <w:style w:type="paragraph" w:customStyle="1" w:styleId="30">
    <w:name w:val="标题3"/>
    <w:basedOn w:val="a"/>
    <w:next w:val="a"/>
    <w:rsid w:val="00475B82"/>
    <w:pPr>
      <w:adjustRightInd w:val="0"/>
    </w:pPr>
    <w:rPr>
      <w:rFonts w:ascii="方正黑体简体" w:eastAsia="方正黑体简体"/>
    </w:rPr>
  </w:style>
  <w:style w:type="paragraph" w:customStyle="1" w:styleId="4">
    <w:name w:val="标题4"/>
    <w:basedOn w:val="30"/>
    <w:next w:val="a"/>
    <w:rsid w:val="00475B82"/>
    <w:pPr>
      <w:jc w:val="center"/>
    </w:pPr>
  </w:style>
  <w:style w:type="paragraph" w:styleId="a4">
    <w:name w:val="header"/>
    <w:basedOn w:val="a"/>
    <w:rsid w:val="00475B82"/>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sid w:val="00475B82"/>
    <w:rPr>
      <w:rFonts w:ascii="方正楷体简体" w:eastAsia="方正楷体简体"/>
    </w:rPr>
  </w:style>
  <w:style w:type="paragraph" w:styleId="a5">
    <w:name w:val="Body Text Indent"/>
    <w:basedOn w:val="a"/>
    <w:rsid w:val="00475B82"/>
    <w:pPr>
      <w:autoSpaceDE w:val="0"/>
      <w:spacing w:line="500" w:lineRule="exact"/>
      <w:ind w:firstLine="630"/>
    </w:pPr>
    <w:rPr>
      <w:rFonts w:ascii="仿宋_GB2312"/>
      <w:spacing w:val="-6"/>
    </w:rPr>
  </w:style>
  <w:style w:type="paragraph" w:styleId="21">
    <w:name w:val="Body Text Indent 2"/>
    <w:basedOn w:val="a"/>
    <w:rsid w:val="00475B82"/>
    <w:pPr>
      <w:overflowPunct/>
      <w:autoSpaceDE w:val="0"/>
      <w:autoSpaceDN w:val="0"/>
      <w:spacing w:line="567" w:lineRule="atLeast"/>
      <w:ind w:left="1120" w:hangingChars="400" w:hanging="1120"/>
    </w:pPr>
    <w:rPr>
      <w:sz w:val="28"/>
    </w:rPr>
  </w:style>
  <w:style w:type="paragraph" w:styleId="a6">
    <w:name w:val="Date"/>
    <w:basedOn w:val="a"/>
    <w:next w:val="a"/>
    <w:rsid w:val="00475B82"/>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rsid w:val="00475B82"/>
    <w:pPr>
      <w:overflowPunct/>
      <w:snapToGrid/>
      <w:spacing w:line="440" w:lineRule="exact"/>
      <w:ind w:left="540" w:firstLineChars="192" w:firstLine="538"/>
    </w:pPr>
    <w:rPr>
      <w:rFonts w:ascii="Times New Roman" w:eastAsia="宋体"/>
      <w:sz w:val="28"/>
      <w:szCs w:val="24"/>
    </w:rPr>
  </w:style>
  <w:style w:type="character" w:styleId="a7">
    <w:name w:val="page number"/>
    <w:basedOn w:val="a0"/>
    <w:rsid w:val="00475B82"/>
  </w:style>
  <w:style w:type="paragraph" w:styleId="a8">
    <w:name w:val="Balloon Text"/>
    <w:basedOn w:val="a"/>
    <w:link w:val="Char"/>
    <w:rsid w:val="002C0FEA"/>
    <w:pPr>
      <w:spacing w:line="240" w:lineRule="auto"/>
    </w:pPr>
    <w:rPr>
      <w:sz w:val="18"/>
      <w:szCs w:val="18"/>
    </w:rPr>
  </w:style>
  <w:style w:type="character" w:customStyle="1" w:styleId="Char">
    <w:name w:val="批注框文本 Char"/>
    <w:link w:val="a8"/>
    <w:rsid w:val="002C0FEA"/>
    <w:rPr>
      <w:rFonts w:ascii="Times" w:eastAsia="方正仿宋_GBK" w:hAnsi="Times"/>
      <w:kern w:val="2"/>
      <w:sz w:val="18"/>
      <w:szCs w:val="18"/>
    </w:rPr>
  </w:style>
  <w:style w:type="paragraph" w:styleId="a9">
    <w:name w:val="footnote text"/>
    <w:basedOn w:val="a"/>
    <w:link w:val="Char0"/>
    <w:uiPriority w:val="99"/>
    <w:unhideWhenUsed/>
    <w:qFormat/>
    <w:rsid w:val="004B72AD"/>
    <w:pPr>
      <w:overflowPunct/>
      <w:spacing w:line="240" w:lineRule="auto"/>
      <w:ind w:firstLineChars="0" w:firstLine="0"/>
      <w:jc w:val="left"/>
    </w:pPr>
    <w:rPr>
      <w:rFonts w:ascii="等线" w:eastAsia="等线" w:hAnsi="等线"/>
      <w:sz w:val="18"/>
      <w:szCs w:val="18"/>
    </w:rPr>
  </w:style>
  <w:style w:type="character" w:customStyle="1" w:styleId="Char0">
    <w:name w:val="脚注文本 Char"/>
    <w:link w:val="a9"/>
    <w:uiPriority w:val="99"/>
    <w:rsid w:val="004B72AD"/>
    <w:rPr>
      <w:rFonts w:ascii="等线" w:eastAsia="等线" w:hAnsi="等线"/>
      <w:kern w:val="2"/>
      <w:sz w:val="18"/>
      <w:szCs w:val="18"/>
    </w:rPr>
  </w:style>
  <w:style w:type="character" w:styleId="aa">
    <w:name w:val="footnote reference"/>
    <w:uiPriority w:val="99"/>
    <w:unhideWhenUsed/>
    <w:qFormat/>
    <w:rsid w:val="004B72AD"/>
    <w:rPr>
      <w:vertAlign w:val="superscript"/>
    </w:rPr>
  </w:style>
</w:styles>
</file>

<file path=word/webSettings.xml><?xml version="1.0" encoding="utf-8"?>
<w:webSettings xmlns:r="http://schemas.openxmlformats.org/officeDocument/2006/relationships" xmlns:w="http://schemas.openxmlformats.org/wordprocessingml/2006/main">
  <w:divs>
    <w:div w:id="39012516">
      <w:bodyDiv w:val="1"/>
      <w:marLeft w:val="0"/>
      <w:marRight w:val="0"/>
      <w:marTop w:val="0"/>
      <w:marBottom w:val="0"/>
      <w:divBdr>
        <w:top w:val="none" w:sz="0" w:space="0" w:color="auto"/>
        <w:left w:val="none" w:sz="0" w:space="0" w:color="auto"/>
        <w:bottom w:val="none" w:sz="0" w:space="0" w:color="auto"/>
        <w:right w:val="none" w:sz="0" w:space="0" w:color="auto"/>
      </w:divBdr>
    </w:div>
    <w:div w:id="125511748">
      <w:bodyDiv w:val="1"/>
      <w:marLeft w:val="0"/>
      <w:marRight w:val="0"/>
      <w:marTop w:val="0"/>
      <w:marBottom w:val="0"/>
      <w:divBdr>
        <w:top w:val="none" w:sz="0" w:space="0" w:color="auto"/>
        <w:left w:val="none" w:sz="0" w:space="0" w:color="auto"/>
        <w:bottom w:val="none" w:sz="0" w:space="0" w:color="auto"/>
        <w:right w:val="none" w:sz="0" w:space="0" w:color="auto"/>
      </w:divBdr>
    </w:div>
    <w:div w:id="125590906">
      <w:bodyDiv w:val="1"/>
      <w:marLeft w:val="0"/>
      <w:marRight w:val="0"/>
      <w:marTop w:val="0"/>
      <w:marBottom w:val="0"/>
      <w:divBdr>
        <w:top w:val="none" w:sz="0" w:space="0" w:color="auto"/>
        <w:left w:val="none" w:sz="0" w:space="0" w:color="auto"/>
        <w:bottom w:val="none" w:sz="0" w:space="0" w:color="auto"/>
        <w:right w:val="none" w:sz="0" w:space="0" w:color="auto"/>
      </w:divBdr>
    </w:div>
    <w:div w:id="271521199">
      <w:bodyDiv w:val="1"/>
      <w:marLeft w:val="0"/>
      <w:marRight w:val="0"/>
      <w:marTop w:val="0"/>
      <w:marBottom w:val="0"/>
      <w:divBdr>
        <w:top w:val="none" w:sz="0" w:space="0" w:color="auto"/>
        <w:left w:val="none" w:sz="0" w:space="0" w:color="auto"/>
        <w:bottom w:val="none" w:sz="0" w:space="0" w:color="auto"/>
        <w:right w:val="none" w:sz="0" w:space="0" w:color="auto"/>
      </w:divBdr>
    </w:div>
    <w:div w:id="452753156">
      <w:bodyDiv w:val="1"/>
      <w:marLeft w:val="0"/>
      <w:marRight w:val="0"/>
      <w:marTop w:val="0"/>
      <w:marBottom w:val="0"/>
      <w:divBdr>
        <w:top w:val="none" w:sz="0" w:space="0" w:color="auto"/>
        <w:left w:val="none" w:sz="0" w:space="0" w:color="auto"/>
        <w:bottom w:val="none" w:sz="0" w:space="0" w:color="auto"/>
        <w:right w:val="none" w:sz="0" w:space="0" w:color="auto"/>
      </w:divBdr>
    </w:div>
    <w:div w:id="956762159">
      <w:bodyDiv w:val="1"/>
      <w:marLeft w:val="0"/>
      <w:marRight w:val="0"/>
      <w:marTop w:val="0"/>
      <w:marBottom w:val="0"/>
      <w:divBdr>
        <w:top w:val="none" w:sz="0" w:space="0" w:color="auto"/>
        <w:left w:val="none" w:sz="0" w:space="0" w:color="auto"/>
        <w:bottom w:val="none" w:sz="0" w:space="0" w:color="auto"/>
        <w:right w:val="none" w:sz="0" w:space="0" w:color="auto"/>
      </w:divBdr>
    </w:div>
    <w:div w:id="982000331">
      <w:bodyDiv w:val="1"/>
      <w:marLeft w:val="0"/>
      <w:marRight w:val="0"/>
      <w:marTop w:val="0"/>
      <w:marBottom w:val="0"/>
      <w:divBdr>
        <w:top w:val="none" w:sz="0" w:space="0" w:color="auto"/>
        <w:left w:val="none" w:sz="0" w:space="0" w:color="auto"/>
        <w:bottom w:val="none" w:sz="0" w:space="0" w:color="auto"/>
        <w:right w:val="none" w:sz="0" w:space="0" w:color="auto"/>
      </w:divBdr>
    </w:div>
    <w:div w:id="11837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59EC-1807-43E8-8731-2BF25EFF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A4（三号字）</Template>
  <TotalTime>30</TotalTime>
  <Pages>39</Pages>
  <Words>2943</Words>
  <Characters>16781</Characters>
  <Application>Microsoft Office Word</Application>
  <DocSecurity>0</DocSecurity>
  <Lines>139</Lines>
  <Paragraphs>39</Paragraphs>
  <ScaleCrop>false</ScaleCrop>
  <Company>china</Company>
  <LinksUpToDate>false</LinksUpToDate>
  <CharactersWithSpaces>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creator>AutoBVT</dc:creator>
  <cp:lastModifiedBy>Micorosoft</cp:lastModifiedBy>
  <cp:revision>9</cp:revision>
  <cp:lastPrinted>2020-12-31T01:07:00Z</cp:lastPrinted>
  <dcterms:created xsi:type="dcterms:W3CDTF">2022-01-02T12:11:00Z</dcterms:created>
  <dcterms:modified xsi:type="dcterms:W3CDTF">2025-08-21T09:12:00Z</dcterms:modified>
</cp:coreProperties>
</file>