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0" w:afterAutospacing="0" w:line="42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年湖南路街道领导班子分工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金学春：工委书记，负责街道工委全面工作。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蔡健：工委副书记、街道办事处主任、行政执法局局长；分管党政综合部，负责街道办事处全面工作和行政执法局工作。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val="en-US" w:eastAsia="zh-CN"/>
        </w:rPr>
        <w:t>刘公勤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：工委委员、人大工委主任，负责街道人大工作。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梁全民：工委委员、二级调研员；分管安全生产监督管理办公室，负责街道消防、安全生产等工作。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val="en-US" w:eastAsia="zh-CN"/>
        </w:rPr>
        <w:t>王爱兵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：工委副书记、组织委员、政法委员；分管党建工作办公室；负责组织人事、社会建设、作风建设、工会、共青团、老干部、关工委、科普、党史、地方志；协助分管机要、保密、档案、市民来信及建议提案办理、政府服务热线、会务接待、后勤、政府采购、督查督办、值班应急、资产、财务等工作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val="en-US" w:eastAsia="zh-CN"/>
        </w:rPr>
        <w:t>联系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街道政协工作。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洪亮：工委委员、三级调研员，负责街道商务和投促工作。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张雪斌：工委委员、街道办事处副主任；分管物业办（两站一中心），负责城市建设、征收、危旧房改造、小区管理、环保、食品药品管理、消杀等工作。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王雁：工委委员、街道办事处副主任；分管民生保障部、街道便民服务中心；负责街道社区建设、民生服务、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民政、劳动保障、妇联、计生、社区卫生、残联、双拥、文旅、体育、红十字、社教等工作。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孙静：工委委员、纪工委书记；负责街道纪工委全面工作；协助街道工委加强党风廉政建设、作风建设和组织协调反腐败工作。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方虎泉：工委委员、街道办事处副主任、街道综合行政执法大队大队长；分管城市管理部、执法中队；负责城市管理、停车管理、卫生保洁、爱国卫生、垃圾分类等工作。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周卫平：工委委员、街道办事处副主任、街道综治办主任；分管平安建设部、联系司法所；负责政府法制、综治、司法、信访、维稳、国安、流动人口、禁毒等工作。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陆洋：工委委员、街道办事处副主任；分管发展服务部；负责街道经济、统计、人才、重大项目、科技、街道商会、劳务公司等工作。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倪朝晖：工委委员、宣传委员、统战委员；分管宣传、精神文明、统战工作，协助分管商会工作。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朱加庆：工委委员、人武部部长；负责街道人武、人防工作。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王海滨：二级调研员，协助分管退役军人服务站工作。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color w:val="11111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朱斌：二级调研员，协助分管水务工作。</w:t>
      </w:r>
    </w:p>
    <w:p>
      <w:pPr>
        <w:keepNext w:val="0"/>
        <w:keepLines w:val="0"/>
        <w:pageBreakBefore w:val="0"/>
        <w:tabs>
          <w:tab w:val="left" w:pos="54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NGU4MTNlZjA1NmQzY2U3MmU0YWM2ZmE2MzY5ZTcifQ=="/>
  </w:docVars>
  <w:rsids>
    <w:rsidRoot w:val="72ED5004"/>
    <w:rsid w:val="201B6D30"/>
    <w:rsid w:val="22492A3A"/>
    <w:rsid w:val="2900476B"/>
    <w:rsid w:val="29386B43"/>
    <w:rsid w:val="3E27417C"/>
    <w:rsid w:val="5C2A3222"/>
    <w:rsid w:val="64DF5CA6"/>
    <w:rsid w:val="72ED5004"/>
    <w:rsid w:val="7560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864</Characters>
  <Lines>0</Lines>
  <Paragraphs>0</Paragraphs>
  <TotalTime>3</TotalTime>
  <ScaleCrop>false</ScaleCrop>
  <LinksUpToDate>false</LinksUpToDate>
  <CharactersWithSpaces>865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2022-01-27T09:52:00Z</dcterms:created>
  <dc:creator>白米饭</dc:creator>
  <cp:lastModifiedBy>仇宏景</cp:lastModifiedBy>
  <dcterms:modified xsi:type="dcterms:W3CDTF">2023-01-17T09:36:55Z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99F3FAA0B73D42FFBEEA7483227E5829</vt:lpwstr>
  </property>
</Properties>
</file>