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line="570" w:lineRule="exact"/>
        <w:jc w:val="both"/>
        <w:rPr>
          <w:rFonts w:hint="eastAsia" w:ascii="Times New Roman" w:hAnsi="Times New Roman" w:eastAsia="方正黑体_GBK" w:cs="Times New Roman"/>
          <w:snapToGrid w:val="0"/>
          <w:szCs w:val="20"/>
          <w:highlight w:val="none"/>
        </w:rPr>
      </w:pPr>
      <w:r>
        <w:rPr>
          <w:rFonts w:hint="eastAsia" w:ascii="Times New Roman" w:hAnsi="Times New Roman" w:eastAsia="方正黑体_GBK" w:cs="Times New Roman"/>
          <w:snapToGrid w:val="0"/>
          <w:szCs w:val="20"/>
          <w:highlight w:val="none"/>
        </w:rPr>
        <w:t>附件1</w:t>
      </w:r>
    </w:p>
    <w:p>
      <w:pPr>
        <w:pStyle w:val="3"/>
        <w:spacing w:line="560" w:lineRule="exact"/>
        <w:jc w:val="center"/>
        <w:rPr>
          <w:rFonts w:ascii="方正小标宋_GBK" w:hAnsi="Times New Roman" w:eastAsia="方正小标宋_GBK" w:cs="Times New Roman"/>
          <w:snapToGrid w:val="0"/>
          <w:sz w:val="44"/>
          <w:szCs w:val="44"/>
          <w:highlight w:val="none"/>
        </w:rPr>
      </w:pPr>
      <w:r>
        <w:rPr>
          <w:rFonts w:hint="eastAsia" w:ascii="方正小标宋_GBK" w:hAnsi="Times New Roman" w:eastAsia="方正小标宋_GBK" w:cs="Times New Roman"/>
          <w:snapToGrid w:val="0"/>
          <w:sz w:val="44"/>
          <w:szCs w:val="44"/>
          <w:highlight w:val="none"/>
        </w:rPr>
        <w:t>南京市</w:t>
      </w:r>
      <w:r>
        <w:rPr>
          <w:rFonts w:hint="eastAsia" w:ascii="方正小标宋_GBK" w:hAnsi="Times New Roman" w:eastAsia="方正小标宋_GBK" w:cs="Times New Roman"/>
          <w:snapToGrid w:val="0"/>
          <w:sz w:val="44"/>
          <w:szCs w:val="44"/>
          <w:highlight w:val="none"/>
          <w:lang w:val="en-US" w:eastAsia="zh-CN"/>
        </w:rPr>
        <w:t>鼓楼区</w:t>
      </w:r>
      <w:r>
        <w:rPr>
          <w:rFonts w:hint="eastAsia" w:ascii="方正小标宋_GBK" w:hAnsi="Times New Roman" w:eastAsia="方正小标宋_GBK" w:cs="Times New Roman"/>
          <w:snapToGrid w:val="0"/>
          <w:sz w:val="44"/>
          <w:szCs w:val="44"/>
          <w:highlight w:val="none"/>
        </w:rPr>
        <w:t>2025年度“双随机、一公开”监管计划（单部门）</w:t>
      </w:r>
    </w:p>
    <w:p>
      <w:pPr>
        <w:pStyle w:val="3"/>
        <w:spacing w:line="560" w:lineRule="exact"/>
        <w:jc w:val="center"/>
        <w:rPr>
          <w:rFonts w:ascii="方正楷体_GBK" w:hAnsi="Times New Roman" w:eastAsia="方正楷体_GBK" w:cs="Times New Roman"/>
          <w:b/>
          <w:snapToGrid w:val="0"/>
          <w:highlight w:val="none"/>
        </w:rPr>
      </w:pPr>
    </w:p>
    <w:tbl>
      <w:tblPr>
        <w:tblStyle w:val="9"/>
        <w:tblW w:w="5000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1"/>
        <w:gridCol w:w="1725"/>
        <w:gridCol w:w="2015"/>
        <w:gridCol w:w="2592"/>
        <w:gridCol w:w="2305"/>
        <w:gridCol w:w="2234"/>
        <w:gridCol w:w="1651"/>
        <w:gridCol w:w="169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tblHeader/>
          <w:jc w:val="center"/>
        </w:trPr>
        <w:tc>
          <w:tcPr>
            <w:tcW w:w="193" w:type="pct"/>
            <w:vAlign w:val="center"/>
          </w:tcPr>
          <w:p>
            <w:pPr>
              <w:pStyle w:val="3"/>
              <w:spacing w:line="300" w:lineRule="exact"/>
              <w:ind w:left="-140" w:leftChars="-67" w:right="-115" w:rightChars="-55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  <w:highlight w:val="none"/>
              </w:rPr>
              <w:t>序</w:t>
            </w:r>
          </w:p>
          <w:p>
            <w:pPr>
              <w:pStyle w:val="3"/>
              <w:spacing w:line="300" w:lineRule="exact"/>
              <w:ind w:left="-140" w:leftChars="-67" w:right="-115" w:rightChars="-55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  <w:highlight w:val="none"/>
              </w:rPr>
              <w:t>号</w:t>
            </w:r>
          </w:p>
        </w:tc>
        <w:tc>
          <w:tcPr>
            <w:tcW w:w="583" w:type="pct"/>
            <w:vAlign w:val="center"/>
          </w:tcPr>
          <w:p>
            <w:pPr>
              <w:pStyle w:val="3"/>
              <w:spacing w:line="300" w:lineRule="exact"/>
              <w:ind w:left="-140" w:leftChars="-67" w:right="-115" w:rightChars="-55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8"/>
                <w:szCs w:val="28"/>
                <w:highlight w:val="none"/>
              </w:rPr>
              <w:t>任 务</w:t>
            </w:r>
          </w:p>
          <w:p>
            <w:pPr>
              <w:pStyle w:val="3"/>
              <w:spacing w:line="300" w:lineRule="exact"/>
              <w:ind w:left="-140" w:leftChars="-67" w:right="-115" w:rightChars="-55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8"/>
                <w:szCs w:val="28"/>
                <w:highlight w:val="none"/>
              </w:rPr>
              <w:t>制定单位</w:t>
            </w:r>
          </w:p>
        </w:tc>
        <w:tc>
          <w:tcPr>
            <w:tcW w:w="681" w:type="pct"/>
            <w:vAlign w:val="center"/>
          </w:tcPr>
          <w:p>
            <w:pPr>
              <w:pStyle w:val="3"/>
              <w:spacing w:line="300" w:lineRule="exact"/>
              <w:ind w:left="-140" w:leftChars="-67" w:right="-115" w:rightChars="-55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  <w:highlight w:val="none"/>
              </w:rPr>
              <w:t>任务名称</w:t>
            </w:r>
          </w:p>
        </w:tc>
        <w:tc>
          <w:tcPr>
            <w:tcW w:w="876" w:type="pct"/>
            <w:vAlign w:val="center"/>
          </w:tcPr>
          <w:p>
            <w:pPr>
              <w:pStyle w:val="3"/>
              <w:spacing w:line="300" w:lineRule="exact"/>
              <w:ind w:left="-140" w:leftChars="-67" w:right="-115" w:rightChars="-55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  <w:highlight w:val="none"/>
              </w:rPr>
              <w:t>检</w:t>
            </w:r>
            <w:r>
              <w:rPr>
                <w:rFonts w:hint="eastAsia" w:ascii="Times New Roman" w:hAnsi="Times New Roman" w:eastAsia="方正黑体_GBK" w:cs="Times New Roman"/>
                <w:snapToGrid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  <w:highlight w:val="none"/>
              </w:rPr>
              <w:t>查</w:t>
            </w:r>
            <w:r>
              <w:rPr>
                <w:rFonts w:hint="eastAsia" w:ascii="Times New Roman" w:hAnsi="Times New Roman" w:eastAsia="方正黑体_GBK" w:cs="Times New Roman"/>
                <w:snapToGrid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  <w:highlight w:val="none"/>
              </w:rPr>
              <w:t>事</w:t>
            </w:r>
            <w:r>
              <w:rPr>
                <w:rFonts w:hint="eastAsia" w:ascii="Times New Roman" w:hAnsi="Times New Roman" w:eastAsia="方正黑体_GBK" w:cs="Times New Roman"/>
                <w:snapToGrid w:val="0"/>
                <w:sz w:val="28"/>
                <w:szCs w:val="28"/>
                <w:highlight w:val="none"/>
              </w:rPr>
              <w:t xml:space="preserve"> </w:t>
            </w: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  <w:highlight w:val="none"/>
              </w:rPr>
              <w:t>项</w:t>
            </w:r>
          </w:p>
        </w:tc>
        <w:tc>
          <w:tcPr>
            <w:tcW w:w="779" w:type="pct"/>
            <w:vAlign w:val="center"/>
          </w:tcPr>
          <w:p>
            <w:pPr>
              <w:pStyle w:val="3"/>
              <w:spacing w:line="300" w:lineRule="exact"/>
              <w:ind w:left="-140" w:leftChars="-67" w:right="-115" w:rightChars="-55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  <w:highlight w:val="none"/>
              </w:rPr>
              <w:t>检查对象</w:t>
            </w:r>
          </w:p>
        </w:tc>
        <w:tc>
          <w:tcPr>
            <w:tcW w:w="755" w:type="pct"/>
            <w:vAlign w:val="center"/>
          </w:tcPr>
          <w:p>
            <w:pPr>
              <w:pStyle w:val="3"/>
              <w:spacing w:line="300" w:lineRule="exact"/>
              <w:ind w:left="-140" w:leftChars="-67" w:right="-115" w:rightChars="-55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  <w:highlight w:val="none"/>
              </w:rPr>
              <w:t>检查方式</w:t>
            </w:r>
            <w:r>
              <w:rPr>
                <w:rFonts w:hint="eastAsia" w:ascii="Times New Roman" w:hAnsi="Times New Roman" w:eastAsia="方正黑体_GBK" w:cs="Times New Roman"/>
                <w:snapToGrid w:val="0"/>
                <w:sz w:val="28"/>
                <w:szCs w:val="28"/>
                <w:highlight w:val="none"/>
              </w:rPr>
              <w:t>(可选择一种或多种)</w:t>
            </w:r>
          </w:p>
        </w:tc>
        <w:tc>
          <w:tcPr>
            <w:tcW w:w="558" w:type="pct"/>
            <w:vAlign w:val="center"/>
          </w:tcPr>
          <w:p>
            <w:pPr>
              <w:pStyle w:val="3"/>
              <w:spacing w:line="300" w:lineRule="exact"/>
              <w:ind w:left="-140" w:leftChars="-67" w:right="-115" w:rightChars="-55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  <w:highlight w:val="none"/>
              </w:rPr>
              <w:t>抽取比例</w:t>
            </w:r>
          </w:p>
          <w:p>
            <w:pPr>
              <w:pStyle w:val="3"/>
              <w:spacing w:line="300" w:lineRule="exact"/>
              <w:ind w:left="-140" w:leftChars="-67" w:right="-115" w:rightChars="-55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  <w:highlight w:val="none"/>
              </w:rPr>
              <w:t>或数量</w:t>
            </w:r>
          </w:p>
        </w:tc>
        <w:tc>
          <w:tcPr>
            <w:tcW w:w="572" w:type="pct"/>
            <w:tcBorders>
              <w:right w:val="single" w:color="auto" w:sz="4" w:space="0"/>
            </w:tcBorders>
            <w:vAlign w:val="center"/>
          </w:tcPr>
          <w:p>
            <w:pPr>
              <w:pStyle w:val="3"/>
              <w:spacing w:line="300" w:lineRule="exact"/>
              <w:ind w:left="-140" w:leftChars="-67" w:right="-115" w:rightChars="-55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黑体_GBK" w:cs="Times New Roman"/>
                <w:snapToGrid w:val="0"/>
                <w:sz w:val="28"/>
                <w:szCs w:val="28"/>
                <w:highlight w:val="none"/>
              </w:rPr>
              <w:t>抽取及</w:t>
            </w: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  <w:highlight w:val="none"/>
              </w:rPr>
              <w:t>检查</w:t>
            </w:r>
          </w:p>
          <w:p>
            <w:pPr>
              <w:pStyle w:val="3"/>
              <w:spacing w:line="300" w:lineRule="exact"/>
              <w:ind w:left="-140" w:leftChars="-67" w:right="-115" w:rightChars="-55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  <w:highlight w:val="none"/>
              </w:rPr>
            </w:pPr>
            <w:r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  <w:highlight w:val="none"/>
              </w:rPr>
              <w:t>层级</w:t>
            </w:r>
          </w:p>
          <w:p>
            <w:pPr>
              <w:pStyle w:val="3"/>
              <w:spacing w:line="240" w:lineRule="exact"/>
              <w:ind w:left="-140" w:leftChars="-67" w:right="-115" w:rightChars="-55"/>
              <w:jc w:val="center"/>
              <w:rPr>
                <w:rFonts w:ascii="Times New Roman" w:hAnsi="Times New Roman" w:eastAsia="方正黑体_GBK" w:cs="Times New Roman"/>
                <w:snapToGrid w:val="0"/>
                <w:sz w:val="28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1"/>
                <w:szCs w:val="24"/>
                <w:highlight w:val="none"/>
              </w:rPr>
              <w:t>（市抽</w:t>
            </w:r>
            <w:r>
              <w:rPr>
                <w:rFonts w:ascii="Times New Roman" w:hAnsi="Times New Roman" w:eastAsia="方正仿宋_GBK" w:cs="Times New Roman"/>
                <w:snapToGrid w:val="0"/>
                <w:sz w:val="21"/>
                <w:szCs w:val="24"/>
                <w:highlight w:val="none"/>
              </w:rPr>
              <w:t>市查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1"/>
                <w:szCs w:val="24"/>
                <w:highlight w:val="none"/>
              </w:rPr>
              <w:t>/区抽区查）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93" w:type="pct"/>
            <w:vAlign w:val="center"/>
          </w:tcPr>
          <w:p>
            <w:pPr>
              <w:pStyle w:val="3"/>
              <w:spacing w:line="280" w:lineRule="exact"/>
              <w:ind w:left="-111" w:leftChars="-53" w:right="-73" w:rightChars="-35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583" w:type="pct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  <w:t>区教育局</w:t>
            </w:r>
          </w:p>
        </w:tc>
        <w:tc>
          <w:tcPr>
            <w:tcW w:w="681" w:type="pct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2025年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</w:rPr>
              <w:t>暑假校外培训机构专项检查（单部门）</w:t>
            </w:r>
          </w:p>
        </w:tc>
        <w:tc>
          <w:tcPr>
            <w:tcW w:w="876" w:type="pct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</w:rPr>
            </w:pPr>
            <w:bookmarkStart w:id="0" w:name="OLE_LINK3"/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</w:rPr>
              <w:t>对校外培训机构办学行为的行政检查</w:t>
            </w:r>
            <w:bookmarkEnd w:id="0"/>
          </w:p>
        </w:tc>
        <w:tc>
          <w:tcPr>
            <w:tcW w:w="779" w:type="pct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学科类校外培训机构</w:t>
            </w:r>
          </w:p>
        </w:tc>
        <w:tc>
          <w:tcPr>
            <w:tcW w:w="755" w:type="pct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  <w:t>现场检查</w:t>
            </w:r>
          </w:p>
        </w:tc>
        <w:tc>
          <w:tcPr>
            <w:tcW w:w="558" w:type="pct"/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572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  <w:t>区抽区查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93" w:type="pct"/>
            <w:vAlign w:val="center"/>
          </w:tcPr>
          <w:p>
            <w:pPr>
              <w:pStyle w:val="3"/>
              <w:spacing w:line="280" w:lineRule="exact"/>
              <w:ind w:left="-111" w:leftChars="-53" w:right="-73" w:rightChars="-35"/>
              <w:jc w:val="center"/>
              <w:rPr>
                <w:rFonts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583" w:type="pct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</w:rPr>
              <w:t>区公安分局</w:t>
            </w:r>
          </w:p>
        </w:tc>
        <w:tc>
          <w:tcPr>
            <w:tcW w:w="681" w:type="pct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2025年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</w:rPr>
              <w:t>对鼓楼区辖区内开锁业治安安全情况的行政检查</w:t>
            </w:r>
          </w:p>
        </w:tc>
        <w:tc>
          <w:tcPr>
            <w:tcW w:w="876" w:type="pct"/>
            <w:vAlign w:val="center"/>
          </w:tcPr>
          <w:p>
            <w:pPr>
              <w:pStyle w:val="3"/>
              <w:spacing w:line="400" w:lineRule="exact"/>
              <w:jc w:val="both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  <w:highlight w:val="none"/>
                <w:lang w:val="en-US" w:eastAsia="zh-CN" w:bidi="ar-SA"/>
              </w:rPr>
              <w:t>对开锁业治安安全情况的行政检查</w:t>
            </w:r>
          </w:p>
        </w:tc>
        <w:tc>
          <w:tcPr>
            <w:tcW w:w="779" w:type="pct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鼓楼区开锁业经营单位</w:t>
            </w:r>
          </w:p>
        </w:tc>
        <w:tc>
          <w:tcPr>
            <w:tcW w:w="755" w:type="pct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</w:rPr>
              <w:t>现场检查</w:t>
            </w:r>
          </w:p>
        </w:tc>
        <w:tc>
          <w:tcPr>
            <w:tcW w:w="558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572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  <w:t>区抽区查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93" w:type="pct"/>
            <w:vAlign w:val="center"/>
          </w:tcPr>
          <w:p>
            <w:pPr>
              <w:pStyle w:val="3"/>
              <w:spacing w:line="280" w:lineRule="exact"/>
              <w:ind w:left="-111" w:leftChars="-53" w:right="-73" w:rightChars="-35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583" w:type="pct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  <w:t>区生态环境局</w:t>
            </w:r>
          </w:p>
          <w:p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81" w:type="pct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</w:rPr>
              <w:t>南京市鼓楼生态环境局202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</w:rPr>
              <w:t>年度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重点单位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</w:rPr>
              <w:t>双随机抽查</w:t>
            </w:r>
          </w:p>
        </w:tc>
        <w:tc>
          <w:tcPr>
            <w:tcW w:w="876" w:type="pct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对大气污染防治实施的行政检查</w:t>
            </w:r>
          </w:p>
        </w:tc>
        <w:tc>
          <w:tcPr>
            <w:tcW w:w="779" w:type="pct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</w:rPr>
              <w:t>重点排污单位</w:t>
            </w:r>
          </w:p>
        </w:tc>
        <w:tc>
          <w:tcPr>
            <w:tcW w:w="755" w:type="pct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</w:rPr>
              <w:t>现场检查</w:t>
            </w:r>
          </w:p>
        </w:tc>
        <w:tc>
          <w:tcPr>
            <w:tcW w:w="558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572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  <w:t>区抽区查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93" w:type="pct"/>
            <w:vAlign w:val="center"/>
          </w:tcPr>
          <w:p>
            <w:pPr>
              <w:pStyle w:val="3"/>
              <w:spacing w:line="280" w:lineRule="exact"/>
              <w:ind w:left="-111" w:leftChars="-53" w:right="-73" w:rightChars="-35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583" w:type="pct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  <w:t>区生态环境局</w:t>
            </w:r>
          </w:p>
          <w:p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81" w:type="pct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</w:rPr>
              <w:t>南京市鼓楼生态环境局20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25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</w:rPr>
              <w:t>年度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一般单位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</w:rPr>
              <w:t>双随机抽查</w:t>
            </w:r>
          </w:p>
        </w:tc>
        <w:tc>
          <w:tcPr>
            <w:tcW w:w="876" w:type="pct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  <w:t>对大气污染防治实施的行政检查</w:t>
            </w:r>
          </w:p>
        </w:tc>
        <w:tc>
          <w:tcPr>
            <w:tcW w:w="779" w:type="pct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一般排污单位</w:t>
            </w:r>
          </w:p>
        </w:tc>
        <w:tc>
          <w:tcPr>
            <w:tcW w:w="755" w:type="pct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</w:rPr>
              <w:t>现场检查</w:t>
            </w:r>
          </w:p>
        </w:tc>
        <w:tc>
          <w:tcPr>
            <w:tcW w:w="558" w:type="pct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  <w:highlight w:val="none"/>
                <w:lang w:val="en-US" w:eastAsia="zh-CN" w:bidi="ar-SA"/>
              </w:rPr>
              <w:t>7</w:t>
            </w:r>
          </w:p>
        </w:tc>
        <w:tc>
          <w:tcPr>
            <w:tcW w:w="572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  <w:t>区抽区查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93" w:type="pct"/>
            <w:vAlign w:val="center"/>
          </w:tcPr>
          <w:p>
            <w:pPr>
              <w:pStyle w:val="3"/>
              <w:spacing w:line="280" w:lineRule="exact"/>
              <w:ind w:left="-111" w:leftChars="-53" w:right="-73" w:rightChars="-35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583" w:type="pct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  <w:t>区城市管理局</w:t>
            </w:r>
          </w:p>
          <w:p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81" w:type="pct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2025年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</w:rPr>
              <w:t>对市容环卫责任人履行市容环卫责任情况的行政检查</w:t>
            </w:r>
          </w:p>
        </w:tc>
        <w:tc>
          <w:tcPr>
            <w:tcW w:w="876" w:type="pct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对市容环卫责任人履行市容环卫责任情况的行政检查</w:t>
            </w:r>
          </w:p>
        </w:tc>
        <w:tc>
          <w:tcPr>
            <w:tcW w:w="779" w:type="pct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</w:rPr>
              <w:t>市容环卫责任人</w:t>
            </w:r>
          </w:p>
        </w:tc>
        <w:tc>
          <w:tcPr>
            <w:tcW w:w="755" w:type="pct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</w:rPr>
              <w:t>现场检查</w:t>
            </w:r>
          </w:p>
        </w:tc>
        <w:tc>
          <w:tcPr>
            <w:tcW w:w="558" w:type="pct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  <w:highlight w:val="none"/>
                <w:lang w:val="en-US" w:eastAsia="zh-CN" w:bidi="ar-SA"/>
              </w:rPr>
              <w:t>2</w:t>
            </w:r>
          </w:p>
        </w:tc>
        <w:tc>
          <w:tcPr>
            <w:tcW w:w="572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  <w:t>区抽区查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93" w:type="pct"/>
            <w:vAlign w:val="center"/>
          </w:tcPr>
          <w:p>
            <w:pPr>
              <w:pStyle w:val="3"/>
              <w:spacing w:line="280" w:lineRule="exact"/>
              <w:ind w:left="-111" w:leftChars="-53" w:right="-73" w:rightChars="-35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583" w:type="pct"/>
            <w:vAlign w:val="center"/>
          </w:tcPr>
          <w:p>
            <w:pPr>
              <w:spacing w:line="280" w:lineRule="exact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  <w:t>区卫生健康委员会</w:t>
            </w:r>
          </w:p>
          <w:p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81" w:type="pct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2025年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</w:rPr>
              <w:t>医疗卫生专项检查</w:t>
            </w:r>
          </w:p>
        </w:tc>
        <w:tc>
          <w:tcPr>
            <w:tcW w:w="876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</w:rPr>
              <w:t>对医师执业的行政检查</w:t>
            </w:r>
          </w:p>
        </w:tc>
        <w:tc>
          <w:tcPr>
            <w:tcW w:w="77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门诊部、诊所</w:t>
            </w:r>
          </w:p>
        </w:tc>
        <w:tc>
          <w:tcPr>
            <w:tcW w:w="755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</w:rPr>
              <w:t>现场检查</w:t>
            </w:r>
          </w:p>
        </w:tc>
        <w:tc>
          <w:tcPr>
            <w:tcW w:w="558" w:type="pct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  <w:highlight w:val="none"/>
                <w:lang w:val="en-US" w:eastAsia="zh-CN" w:bidi="ar-SA"/>
              </w:rPr>
              <w:t>5</w:t>
            </w:r>
          </w:p>
        </w:tc>
        <w:tc>
          <w:tcPr>
            <w:tcW w:w="572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  <w:t>区抽区查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  <w:jc w:val="center"/>
        </w:trPr>
        <w:tc>
          <w:tcPr>
            <w:tcW w:w="193" w:type="pct"/>
            <w:vAlign w:val="center"/>
          </w:tcPr>
          <w:p>
            <w:pPr>
              <w:pStyle w:val="3"/>
              <w:spacing w:line="280" w:lineRule="exact"/>
              <w:ind w:left="-111" w:leftChars="-53" w:right="-73" w:rightChars="-35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583" w:type="pct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  <w:t>区市场监督管理局</w:t>
            </w:r>
          </w:p>
          <w:p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>
            <w:pPr>
              <w:pStyle w:val="3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2025年鼓楼区纤维产品检查</w:t>
            </w:r>
          </w:p>
        </w:tc>
        <w:tc>
          <w:tcPr>
            <w:tcW w:w="876" w:type="pct"/>
            <w:shd w:val="clear" w:color="auto" w:fill="auto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</w:rPr>
              <w:t>棉花等纤维产品质量监督检查</w:t>
            </w:r>
          </w:p>
        </w:tc>
        <w:tc>
          <w:tcPr>
            <w:tcW w:w="779" w:type="pct"/>
            <w:shd w:val="clear" w:color="auto" w:fill="auto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企业</w:t>
            </w:r>
          </w:p>
        </w:tc>
        <w:tc>
          <w:tcPr>
            <w:tcW w:w="755" w:type="pct"/>
            <w:shd w:val="clear" w:color="auto" w:fill="auto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现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</w:rPr>
              <w:t>场检查</w:t>
            </w:r>
          </w:p>
        </w:tc>
        <w:tc>
          <w:tcPr>
            <w:tcW w:w="558" w:type="pct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572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  <w:t>区抽区查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93" w:type="pct"/>
            <w:vAlign w:val="center"/>
          </w:tcPr>
          <w:p>
            <w:pPr>
              <w:pStyle w:val="3"/>
              <w:spacing w:line="280" w:lineRule="exact"/>
              <w:ind w:left="-111" w:leftChars="-53" w:right="-73" w:rightChars="-35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  <w:lang w:val="en-US" w:eastAsia="zh-CN"/>
              </w:rPr>
              <w:t>8</w:t>
            </w:r>
          </w:p>
        </w:tc>
        <w:tc>
          <w:tcPr>
            <w:tcW w:w="583" w:type="pct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  <w:t>区市场监督管理局</w:t>
            </w:r>
          </w:p>
          <w:p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>
            <w:pPr>
              <w:pStyle w:val="3"/>
              <w:spacing w:line="4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2025年鼓楼区食盐专营检查</w:t>
            </w:r>
          </w:p>
        </w:tc>
        <w:tc>
          <w:tcPr>
            <w:tcW w:w="876" w:type="pct"/>
            <w:shd w:val="clear" w:color="auto" w:fill="auto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</w:rPr>
              <w:t>采购销售记录检查</w:t>
            </w:r>
          </w:p>
        </w:tc>
        <w:tc>
          <w:tcPr>
            <w:tcW w:w="779" w:type="pct"/>
            <w:shd w:val="clear" w:color="auto" w:fill="auto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</w:rPr>
              <w:t>食盐批发企业、食盐零售单位</w:t>
            </w:r>
          </w:p>
        </w:tc>
        <w:tc>
          <w:tcPr>
            <w:tcW w:w="755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现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</w:rPr>
              <w:t>场检查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572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  <w:t>区抽区查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93" w:type="pct"/>
            <w:vAlign w:val="center"/>
          </w:tcPr>
          <w:p>
            <w:pPr>
              <w:pStyle w:val="3"/>
              <w:spacing w:line="280" w:lineRule="exact"/>
              <w:ind w:left="-111" w:leftChars="-53" w:right="-73" w:rightChars="-35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  <w:lang w:val="en-US" w:eastAsia="zh-CN"/>
              </w:rPr>
              <w:t>9</w:t>
            </w:r>
          </w:p>
        </w:tc>
        <w:tc>
          <w:tcPr>
            <w:tcW w:w="583" w:type="pct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  <w:t>区市场监督管理局</w:t>
            </w:r>
          </w:p>
          <w:p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>
            <w:pPr>
              <w:pStyle w:val="3"/>
              <w:spacing w:line="4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2025年鼓楼区食品安全监督抽检</w:t>
            </w:r>
          </w:p>
        </w:tc>
        <w:tc>
          <w:tcPr>
            <w:tcW w:w="876" w:type="pct"/>
            <w:shd w:val="clear" w:color="auto" w:fill="auto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事项1：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</w:rPr>
              <w:t>食品安全监督抽检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eastAsia="zh-CN"/>
              </w:rPr>
              <w:t>；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事项2：食品相关产品质量安全监督检查</w:t>
            </w:r>
          </w:p>
        </w:tc>
        <w:tc>
          <w:tcPr>
            <w:tcW w:w="779" w:type="pct"/>
            <w:shd w:val="clear" w:color="auto" w:fill="auto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  <w:highlight w:val="none"/>
                <w:lang w:val="en-US" w:eastAsia="zh-CN" w:bidi="ar-SA"/>
              </w:rPr>
              <w:t>食品销售企业、个体工商户</w:t>
            </w:r>
          </w:p>
        </w:tc>
        <w:tc>
          <w:tcPr>
            <w:tcW w:w="755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食品安全监督抽检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572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  <w:t>区抽区查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93" w:type="pct"/>
            <w:vAlign w:val="center"/>
          </w:tcPr>
          <w:p>
            <w:pPr>
              <w:pStyle w:val="3"/>
              <w:spacing w:line="280" w:lineRule="exact"/>
              <w:ind w:left="-111" w:leftChars="-53" w:right="-73" w:rightChars="-35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  <w:lang w:val="en-US" w:eastAsia="zh-CN"/>
              </w:rPr>
              <w:t>10</w:t>
            </w:r>
          </w:p>
        </w:tc>
        <w:tc>
          <w:tcPr>
            <w:tcW w:w="583" w:type="pct"/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  <w:t>区市场监督管理局</w:t>
            </w:r>
          </w:p>
          <w:p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>
            <w:pPr>
              <w:pStyle w:val="3"/>
              <w:spacing w:line="4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2025年鼓楼区认证活动和认证结果检查（一）</w:t>
            </w:r>
          </w:p>
        </w:tc>
        <w:tc>
          <w:tcPr>
            <w:tcW w:w="876" w:type="pct"/>
            <w:shd w:val="clear" w:color="auto" w:fill="auto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</w:rPr>
              <w:t>自愿性认证活动及结果合规性、有效性的检查</w:t>
            </w:r>
          </w:p>
        </w:tc>
        <w:tc>
          <w:tcPr>
            <w:tcW w:w="779" w:type="pct"/>
            <w:shd w:val="clear" w:color="auto" w:fill="auto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</w:rPr>
              <w:t>自愿性认证机构</w:t>
            </w:r>
          </w:p>
        </w:tc>
        <w:tc>
          <w:tcPr>
            <w:tcW w:w="755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现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</w:rPr>
              <w:t>场检查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72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  <w:t>区抽区查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93" w:type="pct"/>
            <w:vAlign w:val="center"/>
          </w:tcPr>
          <w:p>
            <w:pPr>
              <w:pStyle w:val="3"/>
              <w:spacing w:line="280" w:lineRule="exact"/>
              <w:ind w:left="-111" w:leftChars="-53" w:right="-73" w:rightChars="-35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  <w:lang w:val="en-US" w:eastAsia="zh-CN"/>
              </w:rPr>
              <w:t>11</w:t>
            </w:r>
          </w:p>
        </w:tc>
        <w:tc>
          <w:tcPr>
            <w:tcW w:w="583" w:type="pct"/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  <w:t>区市场监督管理局</w:t>
            </w:r>
          </w:p>
          <w:p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>
            <w:pPr>
              <w:pStyle w:val="3"/>
              <w:spacing w:line="4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2025年鼓楼区认证活动和认证结果检查（二）</w:t>
            </w:r>
          </w:p>
        </w:tc>
        <w:tc>
          <w:tcPr>
            <w:tcW w:w="876" w:type="pct"/>
            <w:shd w:val="clear" w:color="auto" w:fill="auto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</w:rPr>
              <w:t>强制性产品认证、检验检测活动及结果的合规性、有效性的检查</w:t>
            </w:r>
          </w:p>
        </w:tc>
        <w:tc>
          <w:tcPr>
            <w:tcW w:w="779" w:type="pct"/>
            <w:shd w:val="clear" w:color="auto" w:fill="auto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</w:rPr>
              <w:t>强制性产品认证指定认证机构、指定实验室</w:t>
            </w:r>
          </w:p>
        </w:tc>
        <w:tc>
          <w:tcPr>
            <w:tcW w:w="755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现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</w:rPr>
              <w:t>场检查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72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  <w:t>区抽区查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93" w:type="pct"/>
            <w:vAlign w:val="center"/>
          </w:tcPr>
          <w:p>
            <w:pPr>
              <w:pStyle w:val="3"/>
              <w:spacing w:line="280" w:lineRule="exact"/>
              <w:ind w:left="-111" w:leftChars="-53" w:right="-73" w:rightChars="-35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  <w:lang w:val="en-US" w:eastAsia="zh-CN"/>
              </w:rPr>
              <w:t>12</w:t>
            </w:r>
          </w:p>
        </w:tc>
        <w:tc>
          <w:tcPr>
            <w:tcW w:w="583" w:type="pct"/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  <w:t>区市场监督管理局</w:t>
            </w:r>
          </w:p>
          <w:p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>
            <w:pPr>
              <w:pStyle w:val="3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2025年鼓楼区检验检测机构检查</w:t>
            </w:r>
          </w:p>
        </w:tc>
        <w:tc>
          <w:tcPr>
            <w:tcW w:w="876" w:type="pct"/>
            <w:shd w:val="clear" w:color="auto" w:fill="auto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</w:rPr>
              <w:t>检验检测机构检查</w:t>
            </w:r>
          </w:p>
        </w:tc>
        <w:tc>
          <w:tcPr>
            <w:tcW w:w="779" w:type="pct"/>
            <w:shd w:val="clear" w:color="auto" w:fill="auto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检验检测机构、食品检测机构</w:t>
            </w:r>
          </w:p>
        </w:tc>
        <w:tc>
          <w:tcPr>
            <w:tcW w:w="755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现场检查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72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  <w:t>区抽区查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93" w:type="pct"/>
            <w:vAlign w:val="center"/>
          </w:tcPr>
          <w:p>
            <w:pPr>
              <w:pStyle w:val="3"/>
              <w:spacing w:line="280" w:lineRule="exact"/>
              <w:ind w:left="-111" w:leftChars="-53" w:right="-73" w:rightChars="-35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bookmarkStart w:id="1" w:name="OLE_LINK1" w:colFirst="5" w:colLast="7"/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  <w:lang w:val="en-US" w:eastAsia="zh-CN"/>
              </w:rPr>
              <w:t>13</w:t>
            </w:r>
          </w:p>
        </w:tc>
        <w:tc>
          <w:tcPr>
            <w:tcW w:w="583" w:type="pct"/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  <w:t>区市场监督管理局</w:t>
            </w:r>
          </w:p>
          <w:p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>
            <w:pPr>
              <w:pStyle w:val="3"/>
              <w:spacing w:line="4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2025年鼓楼区市场类（团体）标准监督检查</w:t>
            </w:r>
          </w:p>
        </w:tc>
        <w:tc>
          <w:tcPr>
            <w:tcW w:w="876" w:type="pct"/>
            <w:shd w:val="clear" w:color="auto" w:fill="auto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</w:rPr>
              <w:t>团体标准自我声明监督检查</w:t>
            </w:r>
          </w:p>
        </w:tc>
        <w:tc>
          <w:tcPr>
            <w:tcW w:w="779" w:type="pct"/>
            <w:shd w:val="clear" w:color="auto" w:fill="auto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</w:rPr>
              <w:t>社会团体</w:t>
            </w:r>
          </w:p>
        </w:tc>
        <w:tc>
          <w:tcPr>
            <w:tcW w:w="755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napToGrid w:val="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现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</w:rPr>
              <w:t>场检查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72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  <w:t>区抽区查</w:t>
            </w:r>
          </w:p>
        </w:tc>
      </w:tr>
      <w:bookmarkEnd w:id="1"/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93" w:type="pct"/>
            <w:vAlign w:val="center"/>
          </w:tcPr>
          <w:p>
            <w:pPr>
              <w:pStyle w:val="3"/>
              <w:spacing w:line="280" w:lineRule="exact"/>
              <w:ind w:left="-111" w:leftChars="-53" w:right="-73" w:rightChars="-35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  <w:lang w:val="en-US" w:eastAsia="zh-CN"/>
              </w:rPr>
              <w:t>14</w:t>
            </w:r>
          </w:p>
        </w:tc>
        <w:tc>
          <w:tcPr>
            <w:tcW w:w="583" w:type="pct"/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  <w:t>区市场监督管理局</w:t>
            </w:r>
          </w:p>
          <w:p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>
            <w:pPr>
              <w:pStyle w:val="3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2025年度直销企业监督检查</w:t>
            </w:r>
          </w:p>
        </w:tc>
        <w:tc>
          <w:tcPr>
            <w:tcW w:w="876" w:type="pct"/>
            <w:shd w:val="clear" w:color="auto" w:fill="auto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直销企业经销商检查</w:t>
            </w:r>
          </w:p>
        </w:tc>
        <w:tc>
          <w:tcPr>
            <w:tcW w:w="779" w:type="pct"/>
            <w:shd w:val="clear" w:color="auto" w:fill="auto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企业</w:t>
            </w:r>
          </w:p>
        </w:tc>
        <w:tc>
          <w:tcPr>
            <w:tcW w:w="755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现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</w:rPr>
              <w:t>场检查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72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  <w:t>区抽区查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93" w:type="pct"/>
            <w:vAlign w:val="center"/>
          </w:tcPr>
          <w:p>
            <w:pPr>
              <w:pStyle w:val="3"/>
              <w:spacing w:line="280" w:lineRule="exact"/>
              <w:ind w:left="-111" w:leftChars="-53" w:right="-73" w:rightChars="-35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  <w:lang w:val="en-US" w:eastAsia="zh-CN"/>
              </w:rPr>
              <w:t>15</w:t>
            </w:r>
          </w:p>
        </w:tc>
        <w:tc>
          <w:tcPr>
            <w:tcW w:w="583" w:type="pct"/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bookmarkStart w:id="2" w:name="OLE_LINK2"/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  <w:t>区市场监督管理局</w:t>
            </w:r>
          </w:p>
          <w:bookmarkEnd w:id="2"/>
          <w:p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>
            <w:pPr>
              <w:pStyle w:val="3"/>
              <w:spacing w:line="400" w:lineRule="exact"/>
              <w:jc w:val="both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2025疫苗存储运输监督检查</w:t>
            </w:r>
          </w:p>
        </w:tc>
        <w:tc>
          <w:tcPr>
            <w:tcW w:w="876" w:type="pct"/>
            <w:shd w:val="clear" w:color="auto" w:fill="auto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疫苗的储存、运输以及预防接种中疫苗质量</w:t>
            </w:r>
          </w:p>
        </w:tc>
        <w:tc>
          <w:tcPr>
            <w:tcW w:w="779" w:type="pct"/>
            <w:shd w:val="clear" w:color="auto" w:fill="auto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企业</w:t>
            </w:r>
          </w:p>
        </w:tc>
        <w:tc>
          <w:tcPr>
            <w:tcW w:w="755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现</w:t>
            </w: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</w:rPr>
              <w:t>场检查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72" w:type="pct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  <w:t>区抽区查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93" w:type="pct"/>
            <w:vAlign w:val="center"/>
          </w:tcPr>
          <w:p>
            <w:pPr>
              <w:pStyle w:val="3"/>
              <w:spacing w:line="280" w:lineRule="exact"/>
              <w:ind w:left="-111" w:leftChars="-53" w:right="-73" w:rightChars="-35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  <w:lang w:val="en-US" w:eastAsia="zh-CN"/>
              </w:rPr>
              <w:t>16</w:t>
            </w:r>
          </w:p>
        </w:tc>
        <w:tc>
          <w:tcPr>
            <w:tcW w:w="583" w:type="pct"/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  <w:t>区市场监督管理局</w:t>
            </w:r>
          </w:p>
          <w:p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>
            <w:pPr>
              <w:pStyle w:val="3"/>
              <w:spacing w:line="4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2025年度鼓楼区能效水效标识监督检查</w:t>
            </w:r>
            <w:bookmarkStart w:id="3" w:name="_GoBack"/>
            <w:bookmarkEnd w:id="3"/>
          </w:p>
        </w:tc>
        <w:tc>
          <w:tcPr>
            <w:tcW w:w="876" w:type="pct"/>
            <w:shd w:val="clear" w:color="auto" w:fill="auto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水效标识计量专项监督检查，能效标识计量专项监督检查</w:t>
            </w:r>
          </w:p>
        </w:tc>
        <w:tc>
          <w:tcPr>
            <w:tcW w:w="779" w:type="pct"/>
            <w:shd w:val="clear" w:color="auto" w:fill="auto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经营主体</w:t>
            </w:r>
          </w:p>
        </w:tc>
        <w:tc>
          <w:tcPr>
            <w:tcW w:w="755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现场检查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7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  <w:t>区抽区查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8" w:hRule="atLeast"/>
          <w:jc w:val="center"/>
        </w:trPr>
        <w:tc>
          <w:tcPr>
            <w:tcW w:w="193" w:type="pct"/>
            <w:vAlign w:val="center"/>
          </w:tcPr>
          <w:p>
            <w:pPr>
              <w:pStyle w:val="3"/>
              <w:spacing w:line="280" w:lineRule="exact"/>
              <w:ind w:left="-111" w:leftChars="-53" w:right="-73" w:rightChars="-35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4"/>
                <w:highlight w:val="none"/>
                <w:lang w:val="en-US" w:eastAsia="zh-CN"/>
              </w:rPr>
              <w:t>17</w:t>
            </w:r>
          </w:p>
        </w:tc>
        <w:tc>
          <w:tcPr>
            <w:tcW w:w="583" w:type="pct"/>
            <w:shd w:val="clear" w:color="auto" w:fill="auto"/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  <w:t>区市场监督管理局</w:t>
            </w:r>
          </w:p>
          <w:p>
            <w:pPr>
              <w:spacing w:line="280" w:lineRule="exact"/>
              <w:rPr>
                <w:rFonts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>
            <w:pPr>
              <w:pStyle w:val="3"/>
              <w:spacing w:line="400" w:lineRule="exact"/>
              <w:jc w:val="both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2025年度食品生产领域产品质量监督抽查</w:t>
            </w:r>
          </w:p>
        </w:tc>
        <w:tc>
          <w:tcPr>
            <w:tcW w:w="876" w:type="pct"/>
            <w:shd w:val="clear" w:color="auto" w:fill="auto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生产领域产品质量监督抽查</w:t>
            </w:r>
          </w:p>
        </w:tc>
        <w:tc>
          <w:tcPr>
            <w:tcW w:w="779" w:type="pct"/>
            <w:shd w:val="clear" w:color="auto" w:fill="auto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经营主体</w:t>
            </w:r>
          </w:p>
        </w:tc>
        <w:tc>
          <w:tcPr>
            <w:tcW w:w="755" w:type="pct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2"/>
                <w:sz w:val="24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现场检查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pStyle w:val="3"/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sz w:val="24"/>
                <w:szCs w:val="28"/>
                <w:highlight w:val="none"/>
                <w:lang w:val="en-US" w:eastAsia="zh-CN"/>
              </w:rPr>
              <w:t>1</w:t>
            </w:r>
          </w:p>
        </w:tc>
        <w:tc>
          <w:tcPr>
            <w:tcW w:w="572" w:type="pct"/>
            <w:tcBorders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kern w:val="0"/>
                <w:sz w:val="24"/>
                <w:szCs w:val="24"/>
                <w:highlight w:val="none"/>
                <w:lang w:val="en-US" w:eastAsia="zh-CN"/>
              </w:rPr>
              <w:t>区抽区查</w:t>
            </w:r>
          </w:p>
        </w:tc>
      </w:tr>
    </w:tbl>
    <w:p>
      <w:pPr>
        <w:widowControl/>
        <w:jc w:val="left"/>
        <w:rPr>
          <w:rFonts w:ascii="Times New Roman" w:hAnsi="Times New Roman" w:eastAsia="方正黑体_GBK" w:cs="Times New Roman"/>
          <w:snapToGrid w:val="0"/>
          <w:kern w:val="0"/>
          <w:sz w:val="32"/>
          <w:szCs w:val="20"/>
          <w:highlight w:val="none"/>
        </w:rPr>
      </w:pPr>
    </w:p>
    <w:sectPr>
      <w:footerReference r:id="rId3" w:type="default"/>
      <w:footerReference r:id="rId4" w:type="even"/>
      <w:pgSz w:w="16838" w:h="11906" w:orient="landscape"/>
      <w:pgMar w:top="1418" w:right="1134" w:bottom="1418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40AD9B91-AAF0-4098-8F2B-0B51022DFDC4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40054B3D-813E-43AA-904B-1112ABF80F34}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888C1886-E40B-461C-888D-C256F5B0DED1}"/>
  </w:font>
  <w:font w:name="方正楷体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4" w:fontKey="{F61262A1-704C-4063-8CE8-9D255D25D150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60" w:right="180"/>
      <w:jc w:val="center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t>—</w:t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jc w:val="center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2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UwOWM5NTA0MjYxYmY0NmIyN2QxMWNjN2VhZmFjOTUifQ=="/>
    <w:docVar w:name="KSO_WPS_MARK_KEY" w:val="25459a7a-7386-40c7-bdaa-fed70709bca7"/>
  </w:docVars>
  <w:rsids>
    <w:rsidRoot w:val="00D620BC"/>
    <w:rsid w:val="00001207"/>
    <w:rsid w:val="0000220A"/>
    <w:rsid w:val="00003876"/>
    <w:rsid w:val="00004C6E"/>
    <w:rsid w:val="00007CAB"/>
    <w:rsid w:val="00007F66"/>
    <w:rsid w:val="000124E8"/>
    <w:rsid w:val="000127BA"/>
    <w:rsid w:val="00013D03"/>
    <w:rsid w:val="000149E7"/>
    <w:rsid w:val="000160BF"/>
    <w:rsid w:val="00017E6E"/>
    <w:rsid w:val="00017ECA"/>
    <w:rsid w:val="0002056A"/>
    <w:rsid w:val="00021B01"/>
    <w:rsid w:val="000220AB"/>
    <w:rsid w:val="00023B1E"/>
    <w:rsid w:val="00026B76"/>
    <w:rsid w:val="000270BA"/>
    <w:rsid w:val="000275AB"/>
    <w:rsid w:val="00031DC8"/>
    <w:rsid w:val="000335CF"/>
    <w:rsid w:val="0003523E"/>
    <w:rsid w:val="00057F11"/>
    <w:rsid w:val="00062565"/>
    <w:rsid w:val="0006418C"/>
    <w:rsid w:val="00064547"/>
    <w:rsid w:val="0007008B"/>
    <w:rsid w:val="000750AA"/>
    <w:rsid w:val="00076195"/>
    <w:rsid w:val="000811B0"/>
    <w:rsid w:val="0008248A"/>
    <w:rsid w:val="00085B02"/>
    <w:rsid w:val="000A04C0"/>
    <w:rsid w:val="000A2627"/>
    <w:rsid w:val="000A26FA"/>
    <w:rsid w:val="000A7244"/>
    <w:rsid w:val="000B095F"/>
    <w:rsid w:val="000B32A5"/>
    <w:rsid w:val="000B3B7D"/>
    <w:rsid w:val="000B40B3"/>
    <w:rsid w:val="000B5B33"/>
    <w:rsid w:val="000B6FC7"/>
    <w:rsid w:val="000C04D1"/>
    <w:rsid w:val="000C25E2"/>
    <w:rsid w:val="000C3888"/>
    <w:rsid w:val="000D172B"/>
    <w:rsid w:val="000D1BD2"/>
    <w:rsid w:val="000D4461"/>
    <w:rsid w:val="000D4BC0"/>
    <w:rsid w:val="000D53E9"/>
    <w:rsid w:val="000D59A1"/>
    <w:rsid w:val="000D78B6"/>
    <w:rsid w:val="000D7FA0"/>
    <w:rsid w:val="000E757B"/>
    <w:rsid w:val="000F2B63"/>
    <w:rsid w:val="000F49E6"/>
    <w:rsid w:val="00100764"/>
    <w:rsid w:val="00112B3C"/>
    <w:rsid w:val="00113526"/>
    <w:rsid w:val="0011670E"/>
    <w:rsid w:val="0012208D"/>
    <w:rsid w:val="0012498F"/>
    <w:rsid w:val="00135151"/>
    <w:rsid w:val="00135A71"/>
    <w:rsid w:val="00135EBD"/>
    <w:rsid w:val="00137BAE"/>
    <w:rsid w:val="00143709"/>
    <w:rsid w:val="00146151"/>
    <w:rsid w:val="001533D4"/>
    <w:rsid w:val="0015366E"/>
    <w:rsid w:val="00153BC9"/>
    <w:rsid w:val="00155A88"/>
    <w:rsid w:val="00157A0A"/>
    <w:rsid w:val="00162DD7"/>
    <w:rsid w:val="00163D76"/>
    <w:rsid w:val="00164459"/>
    <w:rsid w:val="0017197E"/>
    <w:rsid w:val="00171ABC"/>
    <w:rsid w:val="001725F6"/>
    <w:rsid w:val="00180E77"/>
    <w:rsid w:val="001838C4"/>
    <w:rsid w:val="0018595B"/>
    <w:rsid w:val="00191708"/>
    <w:rsid w:val="00192181"/>
    <w:rsid w:val="00192E72"/>
    <w:rsid w:val="00194AEB"/>
    <w:rsid w:val="00195922"/>
    <w:rsid w:val="001A3000"/>
    <w:rsid w:val="001A5603"/>
    <w:rsid w:val="001B477E"/>
    <w:rsid w:val="001B6EB1"/>
    <w:rsid w:val="001C016C"/>
    <w:rsid w:val="001C109D"/>
    <w:rsid w:val="001C2D73"/>
    <w:rsid w:val="001C5FD7"/>
    <w:rsid w:val="001C7027"/>
    <w:rsid w:val="001C762D"/>
    <w:rsid w:val="001D1124"/>
    <w:rsid w:val="001D1CE8"/>
    <w:rsid w:val="001D2C76"/>
    <w:rsid w:val="001D373C"/>
    <w:rsid w:val="001D38A6"/>
    <w:rsid w:val="001D5FF4"/>
    <w:rsid w:val="001E0069"/>
    <w:rsid w:val="001E2735"/>
    <w:rsid w:val="001E7672"/>
    <w:rsid w:val="001F16BB"/>
    <w:rsid w:val="001F4CF1"/>
    <w:rsid w:val="00200D09"/>
    <w:rsid w:val="00203343"/>
    <w:rsid w:val="00203D6A"/>
    <w:rsid w:val="0020555A"/>
    <w:rsid w:val="00210426"/>
    <w:rsid w:val="00212B59"/>
    <w:rsid w:val="0021638A"/>
    <w:rsid w:val="0021780B"/>
    <w:rsid w:val="00221F69"/>
    <w:rsid w:val="00225849"/>
    <w:rsid w:val="00226E2F"/>
    <w:rsid w:val="0023005C"/>
    <w:rsid w:val="00231AF6"/>
    <w:rsid w:val="00241DB0"/>
    <w:rsid w:val="002429C7"/>
    <w:rsid w:val="002430FA"/>
    <w:rsid w:val="00252CA2"/>
    <w:rsid w:val="00255F78"/>
    <w:rsid w:val="002600F0"/>
    <w:rsid w:val="00260E43"/>
    <w:rsid w:val="00264AEB"/>
    <w:rsid w:val="00267D40"/>
    <w:rsid w:val="00270789"/>
    <w:rsid w:val="00271427"/>
    <w:rsid w:val="0027339B"/>
    <w:rsid w:val="0027414E"/>
    <w:rsid w:val="002748EC"/>
    <w:rsid w:val="0027571A"/>
    <w:rsid w:val="00276760"/>
    <w:rsid w:val="00281392"/>
    <w:rsid w:val="002827E7"/>
    <w:rsid w:val="0029009F"/>
    <w:rsid w:val="00290F5F"/>
    <w:rsid w:val="00291F92"/>
    <w:rsid w:val="002934C4"/>
    <w:rsid w:val="002A6ACA"/>
    <w:rsid w:val="002C1479"/>
    <w:rsid w:val="002C200E"/>
    <w:rsid w:val="002C3B42"/>
    <w:rsid w:val="002D2BC7"/>
    <w:rsid w:val="002E5D6D"/>
    <w:rsid w:val="002F4469"/>
    <w:rsid w:val="002F4DC0"/>
    <w:rsid w:val="002F5401"/>
    <w:rsid w:val="002F742E"/>
    <w:rsid w:val="002F7FD8"/>
    <w:rsid w:val="00300AC3"/>
    <w:rsid w:val="0030280B"/>
    <w:rsid w:val="00306DCF"/>
    <w:rsid w:val="00307218"/>
    <w:rsid w:val="00307BAF"/>
    <w:rsid w:val="00311111"/>
    <w:rsid w:val="00312631"/>
    <w:rsid w:val="00314B6B"/>
    <w:rsid w:val="00317F1A"/>
    <w:rsid w:val="00323208"/>
    <w:rsid w:val="0032388A"/>
    <w:rsid w:val="00326B9C"/>
    <w:rsid w:val="00327752"/>
    <w:rsid w:val="00330FC3"/>
    <w:rsid w:val="00333996"/>
    <w:rsid w:val="003340A3"/>
    <w:rsid w:val="003360AA"/>
    <w:rsid w:val="00340A58"/>
    <w:rsid w:val="00340B7A"/>
    <w:rsid w:val="00344064"/>
    <w:rsid w:val="00356178"/>
    <w:rsid w:val="00357AEB"/>
    <w:rsid w:val="00357D75"/>
    <w:rsid w:val="003608DC"/>
    <w:rsid w:val="00360DC1"/>
    <w:rsid w:val="00363DE8"/>
    <w:rsid w:val="00364E74"/>
    <w:rsid w:val="00366934"/>
    <w:rsid w:val="003707D1"/>
    <w:rsid w:val="00372BAF"/>
    <w:rsid w:val="00372FE9"/>
    <w:rsid w:val="00374A2C"/>
    <w:rsid w:val="00374EF7"/>
    <w:rsid w:val="00375717"/>
    <w:rsid w:val="00376314"/>
    <w:rsid w:val="00376643"/>
    <w:rsid w:val="0038019B"/>
    <w:rsid w:val="0038224E"/>
    <w:rsid w:val="00384AFB"/>
    <w:rsid w:val="00385D72"/>
    <w:rsid w:val="00387437"/>
    <w:rsid w:val="00395CB8"/>
    <w:rsid w:val="00395E2D"/>
    <w:rsid w:val="00396F44"/>
    <w:rsid w:val="003976C4"/>
    <w:rsid w:val="003A0989"/>
    <w:rsid w:val="003A0D79"/>
    <w:rsid w:val="003A2799"/>
    <w:rsid w:val="003A408D"/>
    <w:rsid w:val="003A72EE"/>
    <w:rsid w:val="003A74A8"/>
    <w:rsid w:val="003B04DB"/>
    <w:rsid w:val="003B16D6"/>
    <w:rsid w:val="003B194A"/>
    <w:rsid w:val="003B1C13"/>
    <w:rsid w:val="003B66B8"/>
    <w:rsid w:val="003C489C"/>
    <w:rsid w:val="003D31B0"/>
    <w:rsid w:val="003D5210"/>
    <w:rsid w:val="003D72AA"/>
    <w:rsid w:val="003E1FA5"/>
    <w:rsid w:val="003E3330"/>
    <w:rsid w:val="003E3D06"/>
    <w:rsid w:val="003E67A8"/>
    <w:rsid w:val="003F0009"/>
    <w:rsid w:val="003F7316"/>
    <w:rsid w:val="003F75BD"/>
    <w:rsid w:val="003F7993"/>
    <w:rsid w:val="00400AA6"/>
    <w:rsid w:val="00402BD6"/>
    <w:rsid w:val="0040663F"/>
    <w:rsid w:val="0041094D"/>
    <w:rsid w:val="00414414"/>
    <w:rsid w:val="00414A57"/>
    <w:rsid w:val="004156D7"/>
    <w:rsid w:val="00416069"/>
    <w:rsid w:val="00417ECC"/>
    <w:rsid w:val="0042090A"/>
    <w:rsid w:val="00420926"/>
    <w:rsid w:val="00421807"/>
    <w:rsid w:val="004234B0"/>
    <w:rsid w:val="004302EA"/>
    <w:rsid w:val="004331A5"/>
    <w:rsid w:val="00443096"/>
    <w:rsid w:val="00444452"/>
    <w:rsid w:val="00444909"/>
    <w:rsid w:val="004456E3"/>
    <w:rsid w:val="00446806"/>
    <w:rsid w:val="004473DD"/>
    <w:rsid w:val="004538FF"/>
    <w:rsid w:val="004576A5"/>
    <w:rsid w:val="004576D6"/>
    <w:rsid w:val="00457B2B"/>
    <w:rsid w:val="0046378C"/>
    <w:rsid w:val="00463A9A"/>
    <w:rsid w:val="00465309"/>
    <w:rsid w:val="004737C9"/>
    <w:rsid w:val="00474890"/>
    <w:rsid w:val="00481F53"/>
    <w:rsid w:val="00482118"/>
    <w:rsid w:val="00482A4F"/>
    <w:rsid w:val="00486F4D"/>
    <w:rsid w:val="004916EF"/>
    <w:rsid w:val="004936E0"/>
    <w:rsid w:val="004959E8"/>
    <w:rsid w:val="004A15F5"/>
    <w:rsid w:val="004A3CD1"/>
    <w:rsid w:val="004A4655"/>
    <w:rsid w:val="004A49A3"/>
    <w:rsid w:val="004A6E2C"/>
    <w:rsid w:val="004A6EDF"/>
    <w:rsid w:val="004B04B3"/>
    <w:rsid w:val="004B16DF"/>
    <w:rsid w:val="004B2CB1"/>
    <w:rsid w:val="004B5322"/>
    <w:rsid w:val="004B5575"/>
    <w:rsid w:val="004C4DC0"/>
    <w:rsid w:val="004D0306"/>
    <w:rsid w:val="004D2879"/>
    <w:rsid w:val="004E60F4"/>
    <w:rsid w:val="004F4A18"/>
    <w:rsid w:val="00502FFA"/>
    <w:rsid w:val="00505900"/>
    <w:rsid w:val="00511DBF"/>
    <w:rsid w:val="005141D6"/>
    <w:rsid w:val="00515E43"/>
    <w:rsid w:val="00515F6E"/>
    <w:rsid w:val="00520A9B"/>
    <w:rsid w:val="00521AC2"/>
    <w:rsid w:val="005242EB"/>
    <w:rsid w:val="00526668"/>
    <w:rsid w:val="00526D88"/>
    <w:rsid w:val="00530A26"/>
    <w:rsid w:val="00534A69"/>
    <w:rsid w:val="00535864"/>
    <w:rsid w:val="00535A71"/>
    <w:rsid w:val="005369F2"/>
    <w:rsid w:val="00540AD9"/>
    <w:rsid w:val="005428FF"/>
    <w:rsid w:val="00545BD9"/>
    <w:rsid w:val="005462E2"/>
    <w:rsid w:val="005464AA"/>
    <w:rsid w:val="00551D1C"/>
    <w:rsid w:val="00563557"/>
    <w:rsid w:val="00563C56"/>
    <w:rsid w:val="00564477"/>
    <w:rsid w:val="00566C2A"/>
    <w:rsid w:val="0057050B"/>
    <w:rsid w:val="0057635A"/>
    <w:rsid w:val="00577960"/>
    <w:rsid w:val="00577CC6"/>
    <w:rsid w:val="00577EC9"/>
    <w:rsid w:val="005816CA"/>
    <w:rsid w:val="00583091"/>
    <w:rsid w:val="00593DAE"/>
    <w:rsid w:val="00597CCB"/>
    <w:rsid w:val="005A2786"/>
    <w:rsid w:val="005A2A94"/>
    <w:rsid w:val="005A78B0"/>
    <w:rsid w:val="005B687A"/>
    <w:rsid w:val="005B7F9A"/>
    <w:rsid w:val="005C1B6C"/>
    <w:rsid w:val="005C5587"/>
    <w:rsid w:val="005C6EA1"/>
    <w:rsid w:val="005C7171"/>
    <w:rsid w:val="005D0A7D"/>
    <w:rsid w:val="005D3DEF"/>
    <w:rsid w:val="005D5179"/>
    <w:rsid w:val="005D5DE4"/>
    <w:rsid w:val="005E0CAD"/>
    <w:rsid w:val="005E11A8"/>
    <w:rsid w:val="005E2193"/>
    <w:rsid w:val="005E31DF"/>
    <w:rsid w:val="005E49D1"/>
    <w:rsid w:val="005E4B04"/>
    <w:rsid w:val="005E7AEC"/>
    <w:rsid w:val="005F1014"/>
    <w:rsid w:val="005F14DC"/>
    <w:rsid w:val="005F521F"/>
    <w:rsid w:val="005F6CFA"/>
    <w:rsid w:val="00601FC7"/>
    <w:rsid w:val="0060252D"/>
    <w:rsid w:val="006035EC"/>
    <w:rsid w:val="00604107"/>
    <w:rsid w:val="00605D2B"/>
    <w:rsid w:val="00611859"/>
    <w:rsid w:val="00613F0C"/>
    <w:rsid w:val="00616235"/>
    <w:rsid w:val="0061671F"/>
    <w:rsid w:val="00620392"/>
    <w:rsid w:val="006227F6"/>
    <w:rsid w:val="0062326B"/>
    <w:rsid w:val="006267BE"/>
    <w:rsid w:val="00627722"/>
    <w:rsid w:val="006315CD"/>
    <w:rsid w:val="00641CAA"/>
    <w:rsid w:val="006430D6"/>
    <w:rsid w:val="006432FF"/>
    <w:rsid w:val="00643F1F"/>
    <w:rsid w:val="006517AE"/>
    <w:rsid w:val="006546A8"/>
    <w:rsid w:val="00654F45"/>
    <w:rsid w:val="00657DA0"/>
    <w:rsid w:val="006639D9"/>
    <w:rsid w:val="006672C2"/>
    <w:rsid w:val="00670C85"/>
    <w:rsid w:val="00671FF7"/>
    <w:rsid w:val="006851C6"/>
    <w:rsid w:val="0068634D"/>
    <w:rsid w:val="00686590"/>
    <w:rsid w:val="006870FD"/>
    <w:rsid w:val="00691701"/>
    <w:rsid w:val="0069171B"/>
    <w:rsid w:val="00691D33"/>
    <w:rsid w:val="00694EAE"/>
    <w:rsid w:val="006952D9"/>
    <w:rsid w:val="006A5F11"/>
    <w:rsid w:val="006A74A5"/>
    <w:rsid w:val="006B0061"/>
    <w:rsid w:val="006B21E5"/>
    <w:rsid w:val="006B260B"/>
    <w:rsid w:val="006B4CBA"/>
    <w:rsid w:val="006B7041"/>
    <w:rsid w:val="006C16C2"/>
    <w:rsid w:val="006C177A"/>
    <w:rsid w:val="006C2C54"/>
    <w:rsid w:val="006C3E24"/>
    <w:rsid w:val="006C5832"/>
    <w:rsid w:val="006E0F77"/>
    <w:rsid w:val="006E1822"/>
    <w:rsid w:val="006E2EB9"/>
    <w:rsid w:val="006E3C1F"/>
    <w:rsid w:val="00702D2B"/>
    <w:rsid w:val="0071060B"/>
    <w:rsid w:val="00710F20"/>
    <w:rsid w:val="00714826"/>
    <w:rsid w:val="00714C89"/>
    <w:rsid w:val="007151F2"/>
    <w:rsid w:val="007200F4"/>
    <w:rsid w:val="007206BA"/>
    <w:rsid w:val="00720BCF"/>
    <w:rsid w:val="00723CEC"/>
    <w:rsid w:val="0072484A"/>
    <w:rsid w:val="00727A76"/>
    <w:rsid w:val="00735AB0"/>
    <w:rsid w:val="00750EEF"/>
    <w:rsid w:val="0075325A"/>
    <w:rsid w:val="00767B14"/>
    <w:rsid w:val="00771102"/>
    <w:rsid w:val="007718CB"/>
    <w:rsid w:val="007722EC"/>
    <w:rsid w:val="00772DEC"/>
    <w:rsid w:val="007757D4"/>
    <w:rsid w:val="0077616A"/>
    <w:rsid w:val="00780064"/>
    <w:rsid w:val="00780C6F"/>
    <w:rsid w:val="007850F3"/>
    <w:rsid w:val="00785380"/>
    <w:rsid w:val="007919FB"/>
    <w:rsid w:val="00791DE7"/>
    <w:rsid w:val="007928F2"/>
    <w:rsid w:val="00793AB1"/>
    <w:rsid w:val="00796223"/>
    <w:rsid w:val="007A3142"/>
    <w:rsid w:val="007A6C55"/>
    <w:rsid w:val="007B2A0B"/>
    <w:rsid w:val="007B2B66"/>
    <w:rsid w:val="007B4D9F"/>
    <w:rsid w:val="007B59ED"/>
    <w:rsid w:val="007B6F3F"/>
    <w:rsid w:val="007C0434"/>
    <w:rsid w:val="007C2897"/>
    <w:rsid w:val="007C3145"/>
    <w:rsid w:val="007C4F3D"/>
    <w:rsid w:val="007C6A27"/>
    <w:rsid w:val="007D08BD"/>
    <w:rsid w:val="007D5C5B"/>
    <w:rsid w:val="007E1414"/>
    <w:rsid w:val="007E5BEF"/>
    <w:rsid w:val="007E7B98"/>
    <w:rsid w:val="007F371D"/>
    <w:rsid w:val="007F7979"/>
    <w:rsid w:val="00800CAA"/>
    <w:rsid w:val="008031A6"/>
    <w:rsid w:val="00810BE1"/>
    <w:rsid w:val="00815636"/>
    <w:rsid w:val="00820CAD"/>
    <w:rsid w:val="0083011E"/>
    <w:rsid w:val="00830922"/>
    <w:rsid w:val="00830B25"/>
    <w:rsid w:val="008359EB"/>
    <w:rsid w:val="008366A0"/>
    <w:rsid w:val="00845043"/>
    <w:rsid w:val="00846F11"/>
    <w:rsid w:val="00847B8D"/>
    <w:rsid w:val="00847C66"/>
    <w:rsid w:val="00851353"/>
    <w:rsid w:val="008517D3"/>
    <w:rsid w:val="0085594C"/>
    <w:rsid w:val="00857042"/>
    <w:rsid w:val="0085744F"/>
    <w:rsid w:val="00862D1B"/>
    <w:rsid w:val="00870ACD"/>
    <w:rsid w:val="0087242A"/>
    <w:rsid w:val="0087352F"/>
    <w:rsid w:val="00873AB8"/>
    <w:rsid w:val="008772FF"/>
    <w:rsid w:val="00880159"/>
    <w:rsid w:val="008841A2"/>
    <w:rsid w:val="0088521D"/>
    <w:rsid w:val="00891510"/>
    <w:rsid w:val="008941A8"/>
    <w:rsid w:val="00894435"/>
    <w:rsid w:val="008944B7"/>
    <w:rsid w:val="00894907"/>
    <w:rsid w:val="008958F3"/>
    <w:rsid w:val="008964FC"/>
    <w:rsid w:val="00897314"/>
    <w:rsid w:val="008A2FFC"/>
    <w:rsid w:val="008A7B82"/>
    <w:rsid w:val="008B121E"/>
    <w:rsid w:val="008C2908"/>
    <w:rsid w:val="008C3494"/>
    <w:rsid w:val="008C3B8C"/>
    <w:rsid w:val="008C51CC"/>
    <w:rsid w:val="008C6B65"/>
    <w:rsid w:val="008D267D"/>
    <w:rsid w:val="008D35AD"/>
    <w:rsid w:val="008F1D44"/>
    <w:rsid w:val="00903FE5"/>
    <w:rsid w:val="00904949"/>
    <w:rsid w:val="00905BC2"/>
    <w:rsid w:val="00906EFC"/>
    <w:rsid w:val="0091386E"/>
    <w:rsid w:val="009146E5"/>
    <w:rsid w:val="009205C0"/>
    <w:rsid w:val="00925256"/>
    <w:rsid w:val="0093014C"/>
    <w:rsid w:val="0093052A"/>
    <w:rsid w:val="00930CA2"/>
    <w:rsid w:val="00930F93"/>
    <w:rsid w:val="009322A2"/>
    <w:rsid w:val="00934238"/>
    <w:rsid w:val="009358DD"/>
    <w:rsid w:val="00937F95"/>
    <w:rsid w:val="009419CA"/>
    <w:rsid w:val="009506B9"/>
    <w:rsid w:val="00950E72"/>
    <w:rsid w:val="009519C8"/>
    <w:rsid w:val="00952FB1"/>
    <w:rsid w:val="0096109C"/>
    <w:rsid w:val="009667E7"/>
    <w:rsid w:val="00972451"/>
    <w:rsid w:val="00975BFC"/>
    <w:rsid w:val="00977220"/>
    <w:rsid w:val="00983686"/>
    <w:rsid w:val="00985206"/>
    <w:rsid w:val="00985FA2"/>
    <w:rsid w:val="009931CF"/>
    <w:rsid w:val="0099456D"/>
    <w:rsid w:val="009A235B"/>
    <w:rsid w:val="009A3B39"/>
    <w:rsid w:val="009A4FC9"/>
    <w:rsid w:val="009A733F"/>
    <w:rsid w:val="009A78EC"/>
    <w:rsid w:val="009C3088"/>
    <w:rsid w:val="009C347B"/>
    <w:rsid w:val="009D6C90"/>
    <w:rsid w:val="009E23B4"/>
    <w:rsid w:val="009E291E"/>
    <w:rsid w:val="009E2CDD"/>
    <w:rsid w:val="009E35F4"/>
    <w:rsid w:val="009E3A81"/>
    <w:rsid w:val="009E4233"/>
    <w:rsid w:val="009E7019"/>
    <w:rsid w:val="009F0428"/>
    <w:rsid w:val="009F1EA0"/>
    <w:rsid w:val="009F2099"/>
    <w:rsid w:val="00A001F3"/>
    <w:rsid w:val="00A03C8F"/>
    <w:rsid w:val="00A0426E"/>
    <w:rsid w:val="00A05112"/>
    <w:rsid w:val="00A06986"/>
    <w:rsid w:val="00A07A87"/>
    <w:rsid w:val="00A110C8"/>
    <w:rsid w:val="00A135CC"/>
    <w:rsid w:val="00A14FEC"/>
    <w:rsid w:val="00A241F5"/>
    <w:rsid w:val="00A343D9"/>
    <w:rsid w:val="00A40301"/>
    <w:rsid w:val="00A40BE6"/>
    <w:rsid w:val="00A527A1"/>
    <w:rsid w:val="00A53238"/>
    <w:rsid w:val="00A54828"/>
    <w:rsid w:val="00A56099"/>
    <w:rsid w:val="00A60996"/>
    <w:rsid w:val="00A60A0A"/>
    <w:rsid w:val="00A61937"/>
    <w:rsid w:val="00A64EAF"/>
    <w:rsid w:val="00A730A3"/>
    <w:rsid w:val="00A77E16"/>
    <w:rsid w:val="00A80309"/>
    <w:rsid w:val="00A80D67"/>
    <w:rsid w:val="00A85D17"/>
    <w:rsid w:val="00A867AA"/>
    <w:rsid w:val="00A8701A"/>
    <w:rsid w:val="00A8732E"/>
    <w:rsid w:val="00A87E67"/>
    <w:rsid w:val="00A900E2"/>
    <w:rsid w:val="00A9128E"/>
    <w:rsid w:val="00A94627"/>
    <w:rsid w:val="00AA182A"/>
    <w:rsid w:val="00AA3A3D"/>
    <w:rsid w:val="00AA48A5"/>
    <w:rsid w:val="00AA795A"/>
    <w:rsid w:val="00AA7BA6"/>
    <w:rsid w:val="00AB0EF1"/>
    <w:rsid w:val="00AB3A21"/>
    <w:rsid w:val="00AB3CF5"/>
    <w:rsid w:val="00AB5935"/>
    <w:rsid w:val="00AB6413"/>
    <w:rsid w:val="00AC0B8F"/>
    <w:rsid w:val="00AC1156"/>
    <w:rsid w:val="00AC4819"/>
    <w:rsid w:val="00AC70B9"/>
    <w:rsid w:val="00AC740A"/>
    <w:rsid w:val="00AD0405"/>
    <w:rsid w:val="00AD641D"/>
    <w:rsid w:val="00AE0A73"/>
    <w:rsid w:val="00AE0B2B"/>
    <w:rsid w:val="00AE1816"/>
    <w:rsid w:val="00AE3A6D"/>
    <w:rsid w:val="00AE3B32"/>
    <w:rsid w:val="00AE72DD"/>
    <w:rsid w:val="00AE7EC5"/>
    <w:rsid w:val="00AF20EB"/>
    <w:rsid w:val="00AF21FB"/>
    <w:rsid w:val="00AF3BEB"/>
    <w:rsid w:val="00B021B0"/>
    <w:rsid w:val="00B024E2"/>
    <w:rsid w:val="00B06A3B"/>
    <w:rsid w:val="00B06B02"/>
    <w:rsid w:val="00B10292"/>
    <w:rsid w:val="00B11DA0"/>
    <w:rsid w:val="00B124B2"/>
    <w:rsid w:val="00B12BE5"/>
    <w:rsid w:val="00B130D3"/>
    <w:rsid w:val="00B274CB"/>
    <w:rsid w:val="00B30392"/>
    <w:rsid w:val="00B303AC"/>
    <w:rsid w:val="00B32A20"/>
    <w:rsid w:val="00B36D47"/>
    <w:rsid w:val="00B4593F"/>
    <w:rsid w:val="00B45EEC"/>
    <w:rsid w:val="00B46350"/>
    <w:rsid w:val="00B5384A"/>
    <w:rsid w:val="00B54404"/>
    <w:rsid w:val="00B66616"/>
    <w:rsid w:val="00B71D86"/>
    <w:rsid w:val="00B76FB0"/>
    <w:rsid w:val="00B77E46"/>
    <w:rsid w:val="00B846AA"/>
    <w:rsid w:val="00B854E5"/>
    <w:rsid w:val="00B86335"/>
    <w:rsid w:val="00B86726"/>
    <w:rsid w:val="00B87D7A"/>
    <w:rsid w:val="00B90AA5"/>
    <w:rsid w:val="00B9106A"/>
    <w:rsid w:val="00B94D13"/>
    <w:rsid w:val="00B96B28"/>
    <w:rsid w:val="00B96F15"/>
    <w:rsid w:val="00BA235A"/>
    <w:rsid w:val="00BA36F6"/>
    <w:rsid w:val="00BA3955"/>
    <w:rsid w:val="00BA4A72"/>
    <w:rsid w:val="00BA4AC9"/>
    <w:rsid w:val="00BA575B"/>
    <w:rsid w:val="00BB0B9A"/>
    <w:rsid w:val="00BB5C8E"/>
    <w:rsid w:val="00BB68F8"/>
    <w:rsid w:val="00BB7F95"/>
    <w:rsid w:val="00BC1790"/>
    <w:rsid w:val="00BC2BCF"/>
    <w:rsid w:val="00BC34CD"/>
    <w:rsid w:val="00BC3EE7"/>
    <w:rsid w:val="00BC5667"/>
    <w:rsid w:val="00BD0CDF"/>
    <w:rsid w:val="00BD1963"/>
    <w:rsid w:val="00BD6927"/>
    <w:rsid w:val="00BD6DA6"/>
    <w:rsid w:val="00BE0B70"/>
    <w:rsid w:val="00BE49BE"/>
    <w:rsid w:val="00BE557F"/>
    <w:rsid w:val="00BE5E1F"/>
    <w:rsid w:val="00BE7CF1"/>
    <w:rsid w:val="00BE7E73"/>
    <w:rsid w:val="00BF43DA"/>
    <w:rsid w:val="00BF4A1E"/>
    <w:rsid w:val="00C0055E"/>
    <w:rsid w:val="00C01878"/>
    <w:rsid w:val="00C02F4C"/>
    <w:rsid w:val="00C07EFB"/>
    <w:rsid w:val="00C14E34"/>
    <w:rsid w:val="00C154CC"/>
    <w:rsid w:val="00C20795"/>
    <w:rsid w:val="00C278B4"/>
    <w:rsid w:val="00C30813"/>
    <w:rsid w:val="00C349CD"/>
    <w:rsid w:val="00C41751"/>
    <w:rsid w:val="00C463EF"/>
    <w:rsid w:val="00C465FA"/>
    <w:rsid w:val="00C475FE"/>
    <w:rsid w:val="00C51918"/>
    <w:rsid w:val="00C5408B"/>
    <w:rsid w:val="00C627BE"/>
    <w:rsid w:val="00C65AB7"/>
    <w:rsid w:val="00C7651B"/>
    <w:rsid w:val="00C8084F"/>
    <w:rsid w:val="00C81C96"/>
    <w:rsid w:val="00C81E1C"/>
    <w:rsid w:val="00C834A3"/>
    <w:rsid w:val="00C851DC"/>
    <w:rsid w:val="00C875EF"/>
    <w:rsid w:val="00C91CA8"/>
    <w:rsid w:val="00C9266A"/>
    <w:rsid w:val="00C92990"/>
    <w:rsid w:val="00C95B4E"/>
    <w:rsid w:val="00C97033"/>
    <w:rsid w:val="00CA1DB1"/>
    <w:rsid w:val="00CA5681"/>
    <w:rsid w:val="00CB7BD3"/>
    <w:rsid w:val="00CB7D70"/>
    <w:rsid w:val="00CC3081"/>
    <w:rsid w:val="00CC60A9"/>
    <w:rsid w:val="00CC66B8"/>
    <w:rsid w:val="00CD290F"/>
    <w:rsid w:val="00CD6AF2"/>
    <w:rsid w:val="00CE39EE"/>
    <w:rsid w:val="00CE413B"/>
    <w:rsid w:val="00CE4932"/>
    <w:rsid w:val="00CE4D73"/>
    <w:rsid w:val="00CE7E65"/>
    <w:rsid w:val="00CF1493"/>
    <w:rsid w:val="00CF3D25"/>
    <w:rsid w:val="00CF6D38"/>
    <w:rsid w:val="00D009B6"/>
    <w:rsid w:val="00D07533"/>
    <w:rsid w:val="00D07EAB"/>
    <w:rsid w:val="00D106A9"/>
    <w:rsid w:val="00D13E67"/>
    <w:rsid w:val="00D14C67"/>
    <w:rsid w:val="00D20217"/>
    <w:rsid w:val="00D2314A"/>
    <w:rsid w:val="00D23BE2"/>
    <w:rsid w:val="00D23D8F"/>
    <w:rsid w:val="00D2774B"/>
    <w:rsid w:val="00D32F91"/>
    <w:rsid w:val="00D37E05"/>
    <w:rsid w:val="00D403E4"/>
    <w:rsid w:val="00D43BE7"/>
    <w:rsid w:val="00D43CC6"/>
    <w:rsid w:val="00D44184"/>
    <w:rsid w:val="00D4725D"/>
    <w:rsid w:val="00D543FB"/>
    <w:rsid w:val="00D560C7"/>
    <w:rsid w:val="00D57FF6"/>
    <w:rsid w:val="00D60BB2"/>
    <w:rsid w:val="00D620BC"/>
    <w:rsid w:val="00D62BB0"/>
    <w:rsid w:val="00D630F4"/>
    <w:rsid w:val="00D64764"/>
    <w:rsid w:val="00D676DD"/>
    <w:rsid w:val="00D7431D"/>
    <w:rsid w:val="00D74AD3"/>
    <w:rsid w:val="00D77FBD"/>
    <w:rsid w:val="00D87DD4"/>
    <w:rsid w:val="00D901C5"/>
    <w:rsid w:val="00D92922"/>
    <w:rsid w:val="00D92BAD"/>
    <w:rsid w:val="00D9370C"/>
    <w:rsid w:val="00D97F83"/>
    <w:rsid w:val="00DA2099"/>
    <w:rsid w:val="00DA2959"/>
    <w:rsid w:val="00DA383E"/>
    <w:rsid w:val="00DA5EA9"/>
    <w:rsid w:val="00DB063D"/>
    <w:rsid w:val="00DB248C"/>
    <w:rsid w:val="00DB41F9"/>
    <w:rsid w:val="00DB48CF"/>
    <w:rsid w:val="00DB6389"/>
    <w:rsid w:val="00DB6F3C"/>
    <w:rsid w:val="00DB715A"/>
    <w:rsid w:val="00DC16E0"/>
    <w:rsid w:val="00DC281B"/>
    <w:rsid w:val="00DC35DA"/>
    <w:rsid w:val="00DC3E2F"/>
    <w:rsid w:val="00DC6C09"/>
    <w:rsid w:val="00DE7C8F"/>
    <w:rsid w:val="00DF2153"/>
    <w:rsid w:val="00DF481A"/>
    <w:rsid w:val="00DF4A3A"/>
    <w:rsid w:val="00E0048D"/>
    <w:rsid w:val="00E063CC"/>
    <w:rsid w:val="00E06D62"/>
    <w:rsid w:val="00E06E15"/>
    <w:rsid w:val="00E10E06"/>
    <w:rsid w:val="00E13F9D"/>
    <w:rsid w:val="00E2306E"/>
    <w:rsid w:val="00E24DA4"/>
    <w:rsid w:val="00E3483E"/>
    <w:rsid w:val="00E35996"/>
    <w:rsid w:val="00E36A93"/>
    <w:rsid w:val="00E37782"/>
    <w:rsid w:val="00E44459"/>
    <w:rsid w:val="00E44501"/>
    <w:rsid w:val="00E5023B"/>
    <w:rsid w:val="00E5330F"/>
    <w:rsid w:val="00E555B4"/>
    <w:rsid w:val="00E56718"/>
    <w:rsid w:val="00E56D80"/>
    <w:rsid w:val="00E60CFE"/>
    <w:rsid w:val="00E612DF"/>
    <w:rsid w:val="00E623DC"/>
    <w:rsid w:val="00E6323E"/>
    <w:rsid w:val="00E65B44"/>
    <w:rsid w:val="00E70CE3"/>
    <w:rsid w:val="00E71936"/>
    <w:rsid w:val="00E73233"/>
    <w:rsid w:val="00E81507"/>
    <w:rsid w:val="00E82C21"/>
    <w:rsid w:val="00E85A44"/>
    <w:rsid w:val="00E90277"/>
    <w:rsid w:val="00E936A2"/>
    <w:rsid w:val="00E974B9"/>
    <w:rsid w:val="00EA3529"/>
    <w:rsid w:val="00EA43E5"/>
    <w:rsid w:val="00EA58AC"/>
    <w:rsid w:val="00EA623A"/>
    <w:rsid w:val="00EA7272"/>
    <w:rsid w:val="00EA7C65"/>
    <w:rsid w:val="00EB0BE4"/>
    <w:rsid w:val="00EB2239"/>
    <w:rsid w:val="00EB3EDE"/>
    <w:rsid w:val="00EB79BF"/>
    <w:rsid w:val="00EC3BFE"/>
    <w:rsid w:val="00EC4679"/>
    <w:rsid w:val="00EC4F47"/>
    <w:rsid w:val="00EC5045"/>
    <w:rsid w:val="00EC6D40"/>
    <w:rsid w:val="00ED10CC"/>
    <w:rsid w:val="00ED20A2"/>
    <w:rsid w:val="00ED41C7"/>
    <w:rsid w:val="00ED5355"/>
    <w:rsid w:val="00ED5DFD"/>
    <w:rsid w:val="00EE3905"/>
    <w:rsid w:val="00EE3CE0"/>
    <w:rsid w:val="00EE6E2C"/>
    <w:rsid w:val="00EF3423"/>
    <w:rsid w:val="00EF566F"/>
    <w:rsid w:val="00F026B7"/>
    <w:rsid w:val="00F13135"/>
    <w:rsid w:val="00F16E8C"/>
    <w:rsid w:val="00F17886"/>
    <w:rsid w:val="00F17A46"/>
    <w:rsid w:val="00F2160A"/>
    <w:rsid w:val="00F30B46"/>
    <w:rsid w:val="00F43BDC"/>
    <w:rsid w:val="00F460F7"/>
    <w:rsid w:val="00F47A60"/>
    <w:rsid w:val="00F507FC"/>
    <w:rsid w:val="00F527E1"/>
    <w:rsid w:val="00F52A25"/>
    <w:rsid w:val="00F542EC"/>
    <w:rsid w:val="00F567F9"/>
    <w:rsid w:val="00F62ACF"/>
    <w:rsid w:val="00F64C03"/>
    <w:rsid w:val="00F64C91"/>
    <w:rsid w:val="00F64D94"/>
    <w:rsid w:val="00F672EA"/>
    <w:rsid w:val="00F72A8B"/>
    <w:rsid w:val="00F73341"/>
    <w:rsid w:val="00F73D77"/>
    <w:rsid w:val="00F748F0"/>
    <w:rsid w:val="00F802B5"/>
    <w:rsid w:val="00F80A6C"/>
    <w:rsid w:val="00F80F9D"/>
    <w:rsid w:val="00F85590"/>
    <w:rsid w:val="00F855E4"/>
    <w:rsid w:val="00F90D4B"/>
    <w:rsid w:val="00F90FF3"/>
    <w:rsid w:val="00F91BB4"/>
    <w:rsid w:val="00F9244A"/>
    <w:rsid w:val="00F9641E"/>
    <w:rsid w:val="00F97808"/>
    <w:rsid w:val="00F97C9C"/>
    <w:rsid w:val="00FA0FFA"/>
    <w:rsid w:val="00FA4C6B"/>
    <w:rsid w:val="00FA5CEF"/>
    <w:rsid w:val="00FB0DA1"/>
    <w:rsid w:val="00FB5734"/>
    <w:rsid w:val="00FC0910"/>
    <w:rsid w:val="00FC1AD7"/>
    <w:rsid w:val="00FC21FF"/>
    <w:rsid w:val="00FC325C"/>
    <w:rsid w:val="00FC6BCE"/>
    <w:rsid w:val="00FD2E75"/>
    <w:rsid w:val="00FD306E"/>
    <w:rsid w:val="00FE4EF8"/>
    <w:rsid w:val="00FE5576"/>
    <w:rsid w:val="00FF2902"/>
    <w:rsid w:val="00FF2B6F"/>
    <w:rsid w:val="00FF30E7"/>
    <w:rsid w:val="00FF46C1"/>
    <w:rsid w:val="00FF6272"/>
    <w:rsid w:val="0273635F"/>
    <w:rsid w:val="03D64DF8"/>
    <w:rsid w:val="04C62766"/>
    <w:rsid w:val="05500BDA"/>
    <w:rsid w:val="05A46ABE"/>
    <w:rsid w:val="05EE492D"/>
    <w:rsid w:val="060A6FDB"/>
    <w:rsid w:val="06F02D57"/>
    <w:rsid w:val="075B5D40"/>
    <w:rsid w:val="07BC60B3"/>
    <w:rsid w:val="0A023160"/>
    <w:rsid w:val="0AE94AB9"/>
    <w:rsid w:val="0B022976"/>
    <w:rsid w:val="0B043FF8"/>
    <w:rsid w:val="0B8C3FEE"/>
    <w:rsid w:val="0D2A1683"/>
    <w:rsid w:val="0E7E0566"/>
    <w:rsid w:val="0EF10D38"/>
    <w:rsid w:val="13B10A95"/>
    <w:rsid w:val="158829AA"/>
    <w:rsid w:val="1A9F789A"/>
    <w:rsid w:val="1C2F4C4D"/>
    <w:rsid w:val="1C662D65"/>
    <w:rsid w:val="1D5933D9"/>
    <w:rsid w:val="1D5E6EEE"/>
    <w:rsid w:val="1EC22A77"/>
    <w:rsid w:val="1F8C3B44"/>
    <w:rsid w:val="1F974FE3"/>
    <w:rsid w:val="1FBA19B9"/>
    <w:rsid w:val="209634ED"/>
    <w:rsid w:val="20CA763A"/>
    <w:rsid w:val="25DE0FC5"/>
    <w:rsid w:val="2ACD75F1"/>
    <w:rsid w:val="2C6B7F24"/>
    <w:rsid w:val="2C8D5C93"/>
    <w:rsid w:val="2CC66F08"/>
    <w:rsid w:val="2D3B2321"/>
    <w:rsid w:val="2FA51FEF"/>
    <w:rsid w:val="32EB591A"/>
    <w:rsid w:val="334B0167"/>
    <w:rsid w:val="33F5745E"/>
    <w:rsid w:val="34A9783B"/>
    <w:rsid w:val="35352E7D"/>
    <w:rsid w:val="366C6D72"/>
    <w:rsid w:val="38841655"/>
    <w:rsid w:val="3B890153"/>
    <w:rsid w:val="3DF03701"/>
    <w:rsid w:val="3EC6493E"/>
    <w:rsid w:val="3EE14075"/>
    <w:rsid w:val="40781E1A"/>
    <w:rsid w:val="412A1D04"/>
    <w:rsid w:val="42470693"/>
    <w:rsid w:val="426A16F2"/>
    <w:rsid w:val="429513FF"/>
    <w:rsid w:val="438D657A"/>
    <w:rsid w:val="4578701C"/>
    <w:rsid w:val="477A15DB"/>
    <w:rsid w:val="49096D51"/>
    <w:rsid w:val="4E5D45F7"/>
    <w:rsid w:val="4F5166AD"/>
    <w:rsid w:val="514C1822"/>
    <w:rsid w:val="54617393"/>
    <w:rsid w:val="553C4225"/>
    <w:rsid w:val="55733821"/>
    <w:rsid w:val="56835CE6"/>
    <w:rsid w:val="571B5F1F"/>
    <w:rsid w:val="57540B99"/>
    <w:rsid w:val="578D66F1"/>
    <w:rsid w:val="58EE31BF"/>
    <w:rsid w:val="59875AED"/>
    <w:rsid w:val="5A5D09A4"/>
    <w:rsid w:val="5B6B47E0"/>
    <w:rsid w:val="5CD821BC"/>
    <w:rsid w:val="5D080CF3"/>
    <w:rsid w:val="5FB149E9"/>
    <w:rsid w:val="605129B1"/>
    <w:rsid w:val="606F72DB"/>
    <w:rsid w:val="62A944DD"/>
    <w:rsid w:val="62EC69C1"/>
    <w:rsid w:val="65DA3150"/>
    <w:rsid w:val="66B406A6"/>
    <w:rsid w:val="66F81DD8"/>
    <w:rsid w:val="67713939"/>
    <w:rsid w:val="69B30061"/>
    <w:rsid w:val="69C67F6C"/>
    <w:rsid w:val="6CD618B2"/>
    <w:rsid w:val="6D57712D"/>
    <w:rsid w:val="6F936801"/>
    <w:rsid w:val="6FD607DD"/>
    <w:rsid w:val="729608F1"/>
    <w:rsid w:val="72A42E14"/>
    <w:rsid w:val="73CA18F0"/>
    <w:rsid w:val="76B455F0"/>
    <w:rsid w:val="76D11CFE"/>
    <w:rsid w:val="783D03F7"/>
    <w:rsid w:val="7D886B98"/>
    <w:rsid w:val="7EEF7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link w:val="15"/>
    <w:autoRedefine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32"/>
      <w:szCs w:val="32"/>
    </w:rPr>
  </w:style>
  <w:style w:type="paragraph" w:styleId="4">
    <w:name w:val="Date"/>
    <w:basedOn w:val="1"/>
    <w:next w:val="1"/>
    <w:link w:val="17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autoRedefine/>
    <w:qFormat/>
    <w:uiPriority w:val="0"/>
    <w:pPr>
      <w:autoSpaceDE w:val="0"/>
      <w:autoSpaceDN w:val="0"/>
      <w:snapToGrid w:val="0"/>
      <w:spacing w:line="590" w:lineRule="atLeast"/>
    </w:pPr>
    <w:rPr>
      <w:rFonts w:ascii="Times New Roman" w:hAnsi="Times New Roman" w:eastAsia="方正仿宋_GBK" w:cs="Times New Roman"/>
      <w:snapToGrid w:val="0"/>
      <w:kern w:val="0"/>
      <w:sz w:val="24"/>
      <w:szCs w:val="20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Char"/>
    <w:basedOn w:val="10"/>
    <w:link w:val="6"/>
    <w:autoRedefine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2"/>
    <w:autoRedefine/>
    <w:qFormat/>
    <w:uiPriority w:val="99"/>
    <w:rPr>
      <w:sz w:val="18"/>
      <w:szCs w:val="18"/>
    </w:r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正文文本 Char"/>
    <w:basedOn w:val="10"/>
    <w:link w:val="3"/>
    <w:autoRedefine/>
    <w:qFormat/>
    <w:uiPriority w:val="1"/>
    <w:rPr>
      <w:rFonts w:ascii="宋体" w:hAnsi="宋体" w:eastAsia="宋体" w:cs="宋体"/>
      <w:kern w:val="0"/>
      <w:sz w:val="32"/>
      <w:szCs w:val="32"/>
    </w:rPr>
  </w:style>
  <w:style w:type="paragraph" w:customStyle="1" w:styleId="16">
    <w:name w:val="标题 11"/>
    <w:basedOn w:val="1"/>
    <w:autoRedefine/>
    <w:qFormat/>
    <w:uiPriority w:val="1"/>
    <w:pPr>
      <w:autoSpaceDE w:val="0"/>
      <w:autoSpaceDN w:val="0"/>
      <w:spacing w:before="44"/>
      <w:ind w:left="967" w:right="323" w:hanging="683"/>
      <w:jc w:val="left"/>
      <w:outlineLvl w:val="1"/>
    </w:pPr>
    <w:rPr>
      <w:rFonts w:ascii="宋体" w:hAnsi="宋体" w:eastAsia="宋体" w:cs="宋体"/>
      <w:kern w:val="0"/>
      <w:sz w:val="42"/>
      <w:szCs w:val="42"/>
    </w:rPr>
  </w:style>
  <w:style w:type="character" w:customStyle="1" w:styleId="17">
    <w:name w:val="日期 Char"/>
    <w:basedOn w:val="10"/>
    <w:link w:val="4"/>
    <w:autoRedefine/>
    <w:semiHidden/>
    <w:qFormat/>
    <w:uiPriority w:val="99"/>
  </w:style>
  <w:style w:type="character" w:customStyle="1" w:styleId="18">
    <w:name w:val="批注框文本 Char"/>
    <w:basedOn w:val="10"/>
    <w:link w:val="5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91130-80FB-490F-8C28-132823DEA7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1069</Words>
  <Characters>1134</Characters>
  <Lines>1</Lines>
  <Paragraphs>1</Paragraphs>
  <TotalTime>169</TotalTime>
  <ScaleCrop>false</ScaleCrop>
  <LinksUpToDate>false</LinksUpToDate>
  <CharactersWithSpaces>1138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2024-12-17T02:05:00Z</dcterms:created>
  <dc:creator>USER</dc:creator>
  <cp:lastModifiedBy>田小睿</cp:lastModifiedBy>
  <cp:lastPrinted>2024-11-11T09:48:00Z</cp:lastPrinted>
  <dcterms:modified xsi:type="dcterms:W3CDTF">2025-04-18T06:32:42Z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89197920D6B146508B0DF80E39E3CF95_13</vt:lpwstr>
  </property>
  <property fmtid="{D5CDD505-2E9C-101B-9397-08002B2CF9AE}" pid="4" name="KSOTemplateDocerSaveRecord">
    <vt:lpwstr>eyJoZGlkIjoiMWYxNTYwM2IwYWM0ZWEzZWIyNDA0NWFhZDgwMTcyNmYiLCJ1c2VySWQiOiIxNjY3MDg1NTMzIn0=</vt:lpwstr>
  </property>
</Properties>
</file>