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E0" w:rsidRPr="00D31E5B" w:rsidRDefault="00BB60D1">
      <w:pPr>
        <w:pStyle w:val="10"/>
        <w:spacing w:after="120"/>
        <w:rPr>
          <w:rFonts w:ascii="Times New Roman" w:hAnsi="Times New Roman" w:cs="Times New Roman"/>
        </w:rPr>
      </w:pPr>
      <w:r>
        <w:rPr>
          <w:rFonts w:ascii="Times New Roman" w:hAnsi="Times New Roman" w:hint="eastAsia"/>
        </w:rPr>
        <w:t>南京市鼓楼区关于</w:t>
      </w:r>
      <w:r w:rsidR="00D31E5B" w:rsidRPr="00D31E5B">
        <w:rPr>
          <w:rFonts w:ascii="Times New Roman" w:hAnsi="Times New Roman" w:cs="Times New Roman"/>
        </w:rPr>
        <w:t>2024</w:t>
      </w:r>
      <w:r w:rsidR="00D31E5B" w:rsidRPr="00D31E5B">
        <w:rPr>
          <w:rFonts w:ascii="Times New Roman" w:hAnsi="Times New Roman" w:cs="Times New Roman"/>
        </w:rPr>
        <w:t>年</w:t>
      </w:r>
      <w:r w:rsidRPr="00D31E5B">
        <w:rPr>
          <w:rFonts w:ascii="Times New Roman" w:hAnsi="Times New Roman" w:cs="Times New Roman"/>
        </w:rPr>
        <w:t>中央生态环境保护督察</w:t>
      </w:r>
    </w:p>
    <w:p w:rsidR="006234E0" w:rsidRPr="00D31E5B" w:rsidRDefault="00BB60D1">
      <w:pPr>
        <w:pStyle w:val="10"/>
        <w:spacing w:after="120"/>
        <w:rPr>
          <w:rFonts w:ascii="Times New Roman" w:hAnsi="Times New Roman" w:cs="Times New Roman"/>
        </w:rPr>
      </w:pPr>
      <w:r w:rsidRPr="00D31E5B">
        <w:rPr>
          <w:rFonts w:ascii="Times New Roman" w:hAnsi="Times New Roman" w:cs="Times New Roman"/>
        </w:rPr>
        <w:t>交办信访事项整改情况公示表</w:t>
      </w:r>
      <w:r w:rsidR="00D31E5B" w:rsidRPr="00D31E5B">
        <w:rPr>
          <w:rFonts w:ascii="Times New Roman" w:hAnsi="Times New Roman" w:cs="Times New Roman"/>
        </w:rPr>
        <w:t>1</w:t>
      </w:r>
    </w:p>
    <w:tbl>
      <w:tblPr>
        <w:tblW w:w="5000" w:type="pct"/>
        <w:tblInd w:w="113" w:type="dxa"/>
        <w:tblLook w:val="04A0" w:firstRow="1" w:lastRow="0" w:firstColumn="1" w:lastColumn="0" w:noHBand="0" w:noVBand="1"/>
      </w:tblPr>
      <w:tblGrid>
        <w:gridCol w:w="990"/>
        <w:gridCol w:w="2266"/>
        <w:gridCol w:w="851"/>
        <w:gridCol w:w="1701"/>
        <w:gridCol w:w="2977"/>
        <w:gridCol w:w="4252"/>
        <w:gridCol w:w="1137"/>
      </w:tblGrid>
      <w:tr w:rsidR="006234E0">
        <w:trPr>
          <w:trHeight w:val="702"/>
        </w:trPr>
        <w:tc>
          <w:tcPr>
            <w:tcW w:w="34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批次和编号</w:t>
            </w:r>
          </w:p>
        </w:tc>
        <w:tc>
          <w:tcPr>
            <w:tcW w:w="79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受理编号及举报内容</w:t>
            </w:r>
          </w:p>
        </w:tc>
        <w:tc>
          <w:tcPr>
            <w:tcW w:w="3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责任单位</w:t>
            </w:r>
          </w:p>
        </w:tc>
        <w:tc>
          <w:tcPr>
            <w:tcW w:w="6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整改时限</w:t>
            </w:r>
          </w:p>
        </w:tc>
        <w:tc>
          <w:tcPr>
            <w:tcW w:w="105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整改措施</w:t>
            </w:r>
          </w:p>
        </w:tc>
        <w:tc>
          <w:tcPr>
            <w:tcW w:w="15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整改完成情况</w:t>
            </w:r>
          </w:p>
        </w:tc>
        <w:tc>
          <w:tcPr>
            <w:tcW w:w="401"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是否完成整改</w:t>
            </w:r>
          </w:p>
        </w:tc>
      </w:tr>
      <w:tr w:rsidR="006234E0">
        <w:trPr>
          <w:trHeight w:val="690"/>
        </w:trPr>
        <w:tc>
          <w:tcPr>
            <w:tcW w:w="34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第十七批</w:t>
            </w:r>
            <w:r>
              <w:rPr>
                <w:rFonts w:ascii="Times New Roman" w:eastAsia="宋体" w:hAnsi="Times New Roman" w:cs="Times New Roman"/>
                <w:sz w:val="18"/>
                <w:szCs w:val="18"/>
              </w:rPr>
              <w:t>105</w:t>
            </w:r>
            <w:r>
              <w:rPr>
                <w:rFonts w:ascii="Times New Roman" w:eastAsia="宋体" w:hAnsi="Times New Roman" w:cs="Times New Roman"/>
                <w:sz w:val="18"/>
                <w:szCs w:val="18"/>
              </w:rPr>
              <w:t>号</w:t>
            </w:r>
          </w:p>
        </w:tc>
        <w:tc>
          <w:tcPr>
            <w:tcW w:w="79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sz w:val="18"/>
                <w:szCs w:val="18"/>
              </w:rPr>
              <w:t>D3JS202411040009</w:t>
            </w:r>
            <w:r>
              <w:rPr>
                <w:rFonts w:ascii="Times New Roman" w:eastAsia="宋体" w:hAnsi="Times New Roman" w:cs="Times New Roman"/>
                <w:sz w:val="18"/>
                <w:szCs w:val="18"/>
              </w:rPr>
              <w:t>，</w:t>
            </w:r>
            <w:r>
              <w:rPr>
                <w:rFonts w:ascii="Times New Roman" w:eastAsia="宋体" w:hAnsi="Times New Roman" w:cs="Times New Roman" w:hint="eastAsia"/>
                <w:sz w:val="18"/>
                <w:szCs w:val="18"/>
              </w:rPr>
              <w:t>南京市鼓楼区小市街道泛悦城市广场</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栋对面的楼顶在安装光伏板，早上</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点就开始安装，周末也不停工，噪声扰民，施工方也未出具环评文件。</w:t>
            </w:r>
          </w:p>
        </w:tc>
        <w:tc>
          <w:tcPr>
            <w:tcW w:w="3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6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2025</w:t>
            </w:r>
            <w:r>
              <w:rPr>
                <w:rFonts w:ascii="Times New Roman" w:eastAsia="宋体" w:hAnsi="Times New Roman" w:cs="Times New Roman"/>
                <w:sz w:val="18"/>
                <w:szCs w:val="18"/>
              </w:rPr>
              <w:t>年</w:t>
            </w:r>
            <w:r>
              <w:rPr>
                <w:rFonts w:ascii="Times New Roman" w:eastAsia="宋体" w:hAnsi="Times New Roman" w:cs="Times New Roman"/>
                <w:sz w:val="18"/>
                <w:szCs w:val="18"/>
              </w:rPr>
              <w:t>3</w:t>
            </w:r>
            <w:r>
              <w:rPr>
                <w:rFonts w:ascii="Times New Roman" w:eastAsia="宋体" w:hAnsi="Times New Roman" w:cs="Times New Roman"/>
                <w:sz w:val="18"/>
                <w:szCs w:val="18"/>
              </w:rPr>
              <w:t>月</w:t>
            </w:r>
            <w:r>
              <w:rPr>
                <w:rFonts w:ascii="Times New Roman" w:eastAsia="宋体" w:hAnsi="Times New Roman" w:cs="Times New Roman"/>
                <w:sz w:val="18"/>
                <w:szCs w:val="18"/>
              </w:rPr>
              <w:t>31</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严格控制作业时间，要求现场施工人员轻拿轻放，尽可能降低噪声影响。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建立健全与群众面对面交流机制，及时回应群众诉求。</w:t>
            </w:r>
          </w:p>
        </w:tc>
        <w:tc>
          <w:tcPr>
            <w:tcW w:w="15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小市街道多次组织鼓楼区相关部门、所属社区、建设单位、施工方和居民代表等召开居民议事会和现场沟通会，就光伏安装施工相关手续和噪音等相关问题进行解答和交流沟通。建设单位南京旺客园酒店管理有限公司对光伏项目建设手续等情况进行了解释，并要求施工单位严格控制作业时间，现场施工人员轻拿轻放，安排工作人员督促，尽可能降低噪声影响。</w:t>
            </w:r>
          </w:p>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2.2024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19</w:t>
            </w:r>
            <w:r>
              <w:rPr>
                <w:rFonts w:ascii="Times New Roman" w:eastAsia="宋体" w:hAnsi="Times New Roman" w:cs="Times New Roman" w:hint="eastAsia"/>
                <w:sz w:val="18"/>
                <w:szCs w:val="18"/>
              </w:rPr>
              <w:t>日，经各方多次协调沟通，该建设单位南京旺客园酒店管理有限公司同意光伏项目暂时停工。</w:t>
            </w:r>
          </w:p>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3.2025</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18</w:t>
            </w:r>
            <w:r>
              <w:rPr>
                <w:rFonts w:ascii="Times New Roman" w:eastAsia="宋体" w:hAnsi="Times New Roman" w:cs="Times New Roman" w:hint="eastAsia"/>
                <w:sz w:val="18"/>
                <w:szCs w:val="18"/>
              </w:rPr>
              <w:t>日，小市街道组织区相关部门、光伏项目建设单位和施工单位及泛悦城市广场居民代表在所属小市新村社区召开协调会，通过深入沟通，建设单位同意停止光伏板的安装建设，已安装的光伏板于</w:t>
            </w:r>
            <w:r>
              <w:rPr>
                <w:rFonts w:ascii="Times New Roman" w:eastAsia="宋体" w:hAnsi="Times New Roman" w:cs="Times New Roman" w:hint="eastAsia"/>
                <w:sz w:val="18"/>
                <w:szCs w:val="18"/>
              </w:rPr>
              <w:t>2025</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25</w:t>
            </w:r>
            <w:r>
              <w:rPr>
                <w:rFonts w:ascii="Times New Roman" w:eastAsia="宋体" w:hAnsi="Times New Roman" w:cs="Times New Roman" w:hint="eastAsia"/>
                <w:sz w:val="18"/>
                <w:szCs w:val="18"/>
              </w:rPr>
              <w:t>日进行拆除，目前已拆除安装的光伏架。</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督察至今，小市街道组织人员不定期进行巡查，巡查均未发现有施工迹象。光伏架拆除后，未再进行建设。</w:t>
            </w:r>
          </w:p>
        </w:tc>
        <w:tc>
          <w:tcPr>
            <w:tcW w:w="401"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是</w:t>
            </w:r>
          </w:p>
        </w:tc>
      </w:tr>
      <w:tr w:rsidR="006234E0">
        <w:trPr>
          <w:trHeight w:val="702"/>
        </w:trPr>
        <w:tc>
          <w:tcPr>
            <w:tcW w:w="34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第十八批</w:t>
            </w:r>
            <w:r>
              <w:rPr>
                <w:rFonts w:ascii="Times New Roman" w:eastAsia="宋体" w:hAnsi="Times New Roman" w:cs="Times New Roman"/>
                <w:sz w:val="18"/>
                <w:szCs w:val="18"/>
              </w:rPr>
              <w:t>63</w:t>
            </w:r>
            <w:r>
              <w:rPr>
                <w:rFonts w:ascii="Times New Roman" w:eastAsia="宋体" w:hAnsi="Times New Roman" w:cs="Times New Roman"/>
                <w:sz w:val="18"/>
                <w:szCs w:val="18"/>
              </w:rPr>
              <w:t>号</w:t>
            </w:r>
          </w:p>
        </w:tc>
        <w:tc>
          <w:tcPr>
            <w:tcW w:w="79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D3JS202411050020</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南京市鼓楼区泛悦城市广场</w:t>
            </w:r>
            <w:r>
              <w:rPr>
                <w:rFonts w:ascii="Times New Roman" w:eastAsia="宋体" w:hAnsi="Times New Roman" w:cs="Times New Roman" w:hint="eastAsia"/>
                <w:kern w:val="0"/>
                <w:sz w:val="18"/>
                <w:szCs w:val="18"/>
              </w:rPr>
              <w:t>D</w:t>
            </w:r>
            <w:r>
              <w:rPr>
                <w:rFonts w:ascii="Times New Roman" w:eastAsia="宋体" w:hAnsi="Times New Roman" w:cs="Times New Roman" w:hint="eastAsia"/>
                <w:kern w:val="0"/>
                <w:sz w:val="18"/>
                <w:szCs w:val="18"/>
              </w:rPr>
              <w:t>栋建筑房顶建有光伏，施工噪音扰民，光伏污染，楼下烧烤餐饮油烟扰民。</w:t>
            </w:r>
          </w:p>
        </w:tc>
        <w:tc>
          <w:tcPr>
            <w:tcW w:w="3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6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2025</w:t>
            </w:r>
            <w:r>
              <w:rPr>
                <w:rFonts w:ascii="Times New Roman" w:eastAsia="宋体" w:hAnsi="Times New Roman" w:cs="Times New Roman"/>
                <w:sz w:val="18"/>
                <w:szCs w:val="18"/>
              </w:rPr>
              <w:t>年</w:t>
            </w:r>
            <w:r>
              <w:rPr>
                <w:rFonts w:ascii="Times New Roman" w:eastAsia="宋体" w:hAnsi="Times New Roman" w:cs="Times New Roman"/>
                <w:sz w:val="18"/>
                <w:szCs w:val="18"/>
              </w:rPr>
              <w:t>3</w:t>
            </w:r>
            <w:r>
              <w:rPr>
                <w:rFonts w:ascii="Times New Roman" w:eastAsia="宋体" w:hAnsi="Times New Roman" w:cs="Times New Roman"/>
                <w:sz w:val="18"/>
                <w:szCs w:val="18"/>
              </w:rPr>
              <w:t>月</w:t>
            </w:r>
            <w:r>
              <w:rPr>
                <w:rFonts w:ascii="Times New Roman" w:eastAsia="宋体" w:hAnsi="Times New Roman" w:cs="Times New Roman"/>
                <w:sz w:val="18"/>
                <w:szCs w:val="18"/>
              </w:rPr>
              <w:t>31</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督促建设单位后续施工中，严格控制作业时间，现场施工时轻拿轻放，尽可能降低噪声影响。</w:t>
            </w:r>
          </w:p>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后期如安装光伏板，协调建设单位注意光照问题，采取调整角度等方</w:t>
            </w:r>
            <w:r>
              <w:rPr>
                <w:rFonts w:ascii="Times New Roman" w:eastAsia="宋体" w:hAnsi="Times New Roman" w:cs="Times New Roman" w:hint="eastAsia"/>
                <w:sz w:val="18"/>
                <w:szCs w:val="18"/>
              </w:rPr>
              <w:lastRenderedPageBreak/>
              <w:t>式，避免对居民的影响。</w:t>
            </w:r>
          </w:p>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督促吉林烧烤定期清洗维护油烟净化设施，确保油烟净化器正常运行，减少油烟扰民。</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加强日常巡查检查并建立健全与群众面对面交流机制，及时回应群众诉求。</w:t>
            </w:r>
          </w:p>
        </w:tc>
        <w:tc>
          <w:tcPr>
            <w:tcW w:w="15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w:t>
            </w:r>
            <w:r>
              <w:rPr>
                <w:rFonts w:ascii="Times New Roman" w:eastAsia="宋体" w:hAnsi="Times New Roman" w:cs="Times New Roman" w:hint="eastAsia"/>
                <w:kern w:val="0"/>
                <w:sz w:val="18"/>
                <w:szCs w:val="18"/>
              </w:rPr>
              <w:t>小市街道多次组织鼓楼区相关部门、所属社区、建设单位、施工方和居民代表等召开居民议事会和现场沟通会，就光伏安装施工相关手续和噪音等相关问题进行解答和交流沟通。建设单位南京旺客园酒店管理有限公司对光伏项目建设手续等情况进行了</w:t>
            </w:r>
            <w:r>
              <w:rPr>
                <w:rFonts w:ascii="Times New Roman" w:eastAsia="宋体" w:hAnsi="Times New Roman" w:cs="Times New Roman" w:hint="eastAsia"/>
                <w:kern w:val="0"/>
                <w:sz w:val="18"/>
                <w:szCs w:val="18"/>
              </w:rPr>
              <w:lastRenderedPageBreak/>
              <w:t>解释，并要求施工单位严格控制作业时间，现场施工人员轻拿轻放，安排工作人员督促，尽可能降低噪声影响。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19</w:t>
            </w:r>
            <w:r>
              <w:rPr>
                <w:rFonts w:ascii="Times New Roman" w:eastAsia="宋体" w:hAnsi="Times New Roman" w:cs="Times New Roman" w:hint="eastAsia"/>
                <w:kern w:val="0"/>
                <w:sz w:val="18"/>
                <w:szCs w:val="18"/>
              </w:rPr>
              <w:t>日，经各方多次协调沟通，建设单位南京旺客园酒店管理有限公司同意光伏项目暂时停工。</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18</w:t>
            </w:r>
            <w:r>
              <w:rPr>
                <w:rFonts w:ascii="Times New Roman" w:eastAsia="宋体" w:hAnsi="Times New Roman" w:cs="Times New Roman" w:hint="eastAsia"/>
                <w:kern w:val="0"/>
                <w:sz w:val="18"/>
                <w:szCs w:val="18"/>
              </w:rPr>
              <w:t>日，小市街道组织区相关部门、光伏项目建设单位和施工单位及泛悦城市广场居民代表在所属小市新村社区召开协调会，通过深入沟通，建设单位同意停止光伏板的安装建设，已安装的光伏板于</w:t>
            </w:r>
            <w:r>
              <w:rPr>
                <w:rFonts w:ascii="Times New Roman" w:eastAsia="宋体" w:hAnsi="Times New Roman" w:cs="Times New Roman" w:hint="eastAsia"/>
                <w:kern w:val="0"/>
                <w:sz w:val="18"/>
                <w:szCs w:val="18"/>
              </w:rPr>
              <w:t>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日进行拆除，目前已拆除安装的光伏架。</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督察至今，小市街道组织人员不定期进行巡查，巡查均未发现有施工迹象。光伏架拆除后，未再进行建设。</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小市街道加强日常巡查检查，督促吉林烧烤店对油烟净化设施及时维护，吉林烧烤店于</w:t>
            </w:r>
            <w:r>
              <w:rPr>
                <w:rFonts w:ascii="Times New Roman" w:eastAsia="宋体" w:hAnsi="Times New Roman" w:cs="Times New Roman" w:hint="eastAsia"/>
                <w:kern w:val="0"/>
                <w:sz w:val="18"/>
                <w:szCs w:val="18"/>
              </w:rPr>
              <w:t>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20</w:t>
            </w:r>
            <w:r>
              <w:rPr>
                <w:rFonts w:ascii="Times New Roman" w:eastAsia="宋体" w:hAnsi="Times New Roman" w:cs="Times New Roman" w:hint="eastAsia"/>
                <w:kern w:val="0"/>
                <w:sz w:val="18"/>
                <w:szCs w:val="18"/>
              </w:rPr>
              <w:t>日、</w:t>
            </w:r>
            <w:r>
              <w:rPr>
                <w:rFonts w:ascii="Times New Roman" w:eastAsia="宋体" w:hAnsi="Times New Roman" w:cs="Times New Roman" w:hint="eastAsia"/>
                <w:kern w:val="0"/>
                <w:sz w:val="18"/>
                <w:szCs w:val="18"/>
              </w:rPr>
              <w:t>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6</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日对油烟净化设施进行清洗，确保油烟净化器正常运行，减少油烟扰民。油烟浓度经第三方公司检测符合排放限值。</w:t>
            </w:r>
          </w:p>
        </w:tc>
        <w:tc>
          <w:tcPr>
            <w:tcW w:w="401"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是</w:t>
            </w:r>
          </w:p>
        </w:tc>
      </w:tr>
      <w:tr w:rsidR="006234E0">
        <w:trPr>
          <w:trHeight w:val="702"/>
        </w:trPr>
        <w:tc>
          <w:tcPr>
            <w:tcW w:w="34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lastRenderedPageBreak/>
              <w:t>第十九批</w:t>
            </w:r>
            <w:r>
              <w:rPr>
                <w:rFonts w:ascii="Times New Roman" w:eastAsia="宋体" w:hAnsi="Times New Roman" w:cs="Times New Roman"/>
                <w:sz w:val="18"/>
                <w:szCs w:val="18"/>
              </w:rPr>
              <w:t>143</w:t>
            </w:r>
            <w:r>
              <w:rPr>
                <w:rFonts w:ascii="Times New Roman" w:eastAsia="宋体" w:hAnsi="Times New Roman" w:cs="Times New Roman"/>
                <w:sz w:val="18"/>
                <w:szCs w:val="18"/>
              </w:rPr>
              <w:t>号</w:t>
            </w:r>
          </w:p>
        </w:tc>
        <w:tc>
          <w:tcPr>
            <w:tcW w:w="79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D3JS202411060017</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南京市鼓楼区小市街道泛悦城市广场商务楼楼顶装太阳能光污染严重。</w:t>
            </w:r>
          </w:p>
        </w:tc>
        <w:tc>
          <w:tcPr>
            <w:tcW w:w="3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6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2025</w:t>
            </w:r>
            <w:r>
              <w:rPr>
                <w:rFonts w:ascii="Times New Roman" w:eastAsia="宋体" w:hAnsi="Times New Roman" w:cs="Times New Roman"/>
                <w:sz w:val="18"/>
                <w:szCs w:val="18"/>
              </w:rPr>
              <w:t>年</w:t>
            </w:r>
            <w:r>
              <w:rPr>
                <w:rFonts w:ascii="Times New Roman" w:eastAsia="宋体" w:hAnsi="Times New Roman" w:cs="Times New Roman"/>
                <w:sz w:val="18"/>
                <w:szCs w:val="18"/>
              </w:rPr>
              <w:t>3</w:t>
            </w:r>
            <w:r>
              <w:rPr>
                <w:rFonts w:ascii="Times New Roman" w:eastAsia="宋体" w:hAnsi="Times New Roman" w:cs="Times New Roman"/>
                <w:sz w:val="18"/>
                <w:szCs w:val="18"/>
              </w:rPr>
              <w:t>月</w:t>
            </w:r>
            <w:r>
              <w:rPr>
                <w:rFonts w:ascii="Times New Roman" w:eastAsia="宋体" w:hAnsi="Times New Roman" w:cs="Times New Roman"/>
                <w:sz w:val="18"/>
                <w:szCs w:val="18"/>
              </w:rPr>
              <w:t>31</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7</w:t>
            </w:r>
            <w:r>
              <w:rPr>
                <w:rFonts w:ascii="Times New Roman" w:eastAsia="宋体" w:hAnsi="Times New Roman" w:cs="Times New Roman" w:hint="eastAsia"/>
                <w:kern w:val="0"/>
                <w:sz w:val="18"/>
                <w:szCs w:val="18"/>
              </w:rPr>
              <w:t>日晚，由街道组织鼓楼区相关部门、社区、物业施工方和居民代表等召开居民议事会，就光伏安装施工相关手续和光反射等相关问题进行解答和交流沟通。</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施工方在安装光伏板时，调整合适角度，避免光反射扰民。</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加强日常巡查检查，建立健全与群众面对面交流机制，及时回应群众诉求。</w:t>
            </w:r>
          </w:p>
        </w:tc>
        <w:tc>
          <w:tcPr>
            <w:tcW w:w="15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小市街道多次组织鼓楼区相关部门、所属社区、建设单位、施工方和居民代表等召开居民议事会和现场沟通会，就光伏安装施工相关手续和噪音等相关问题进行解答和交流沟通。建设单位南京旺客园酒店管理有限公司对光伏项目建设手续等情况进行了解释，并要求施工单位严格控制作业时间，现场施工人员轻拿轻放，安排工作人员督促，尽可能降低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19</w:t>
            </w:r>
            <w:r>
              <w:rPr>
                <w:rFonts w:ascii="Times New Roman" w:eastAsia="宋体" w:hAnsi="Times New Roman" w:cs="Times New Roman" w:hint="eastAsia"/>
                <w:kern w:val="0"/>
                <w:sz w:val="18"/>
                <w:szCs w:val="18"/>
              </w:rPr>
              <w:t>日，经各方多次协调沟通，建设单位南京旺客园酒店管理有限公司同意光伏项目暂时停工。</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18</w:t>
            </w:r>
            <w:r>
              <w:rPr>
                <w:rFonts w:ascii="Times New Roman" w:eastAsia="宋体" w:hAnsi="Times New Roman" w:cs="Times New Roman" w:hint="eastAsia"/>
                <w:kern w:val="0"/>
                <w:sz w:val="18"/>
                <w:szCs w:val="18"/>
              </w:rPr>
              <w:t>日，小市街道组织区相关部门、光伏项目建设单位和施工单位及泛悦城市广场居民代表在所属小市新村社区召开协调会，通过深入沟通，建设单位同意停止光伏板的安装建设，已安装的光</w:t>
            </w:r>
            <w:r>
              <w:rPr>
                <w:rFonts w:ascii="Times New Roman" w:eastAsia="宋体" w:hAnsi="Times New Roman" w:cs="Times New Roman" w:hint="eastAsia"/>
                <w:kern w:val="0"/>
                <w:sz w:val="18"/>
                <w:szCs w:val="18"/>
              </w:rPr>
              <w:lastRenderedPageBreak/>
              <w:t>伏板于</w:t>
            </w:r>
            <w:r>
              <w:rPr>
                <w:rFonts w:ascii="Times New Roman" w:eastAsia="宋体" w:hAnsi="Times New Roman" w:cs="Times New Roman" w:hint="eastAsia"/>
                <w:kern w:val="0"/>
                <w:sz w:val="18"/>
                <w:szCs w:val="18"/>
              </w:rPr>
              <w:t>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日进行拆除，目前已拆除安装的光伏架。</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督察至今，小市街道组织人员不定期进行巡查，巡查均未发现有施工迹象。光伏架拆除后，未再进行建设。</w:t>
            </w:r>
          </w:p>
        </w:tc>
        <w:tc>
          <w:tcPr>
            <w:tcW w:w="401"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是</w:t>
            </w:r>
          </w:p>
        </w:tc>
      </w:tr>
      <w:tr w:rsidR="006234E0">
        <w:trPr>
          <w:trHeight w:val="702"/>
        </w:trPr>
        <w:tc>
          <w:tcPr>
            <w:tcW w:w="34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lastRenderedPageBreak/>
              <w:t>第二十一批</w:t>
            </w:r>
            <w:r>
              <w:rPr>
                <w:rFonts w:ascii="Times New Roman" w:eastAsia="宋体" w:hAnsi="Times New Roman" w:cs="Times New Roman"/>
                <w:sz w:val="18"/>
                <w:szCs w:val="18"/>
              </w:rPr>
              <w:t>11</w:t>
            </w:r>
            <w:r>
              <w:rPr>
                <w:rFonts w:ascii="Times New Roman" w:eastAsia="宋体" w:hAnsi="Times New Roman" w:cs="Times New Roman"/>
                <w:sz w:val="18"/>
                <w:szCs w:val="18"/>
              </w:rPr>
              <w:t>号</w:t>
            </w:r>
          </w:p>
        </w:tc>
        <w:tc>
          <w:tcPr>
            <w:tcW w:w="79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sz w:val="18"/>
                <w:szCs w:val="18"/>
              </w:rPr>
              <w:t>D3JS202411080052</w:t>
            </w:r>
            <w:r>
              <w:rPr>
                <w:rFonts w:ascii="Times New Roman" w:eastAsia="宋体" w:hAnsi="Times New Roman" w:cs="Times New Roman"/>
                <w:sz w:val="18"/>
                <w:szCs w:val="18"/>
              </w:rPr>
              <w:t>，</w:t>
            </w:r>
            <w:r>
              <w:rPr>
                <w:rFonts w:ascii="Times New Roman" w:eastAsia="宋体" w:hAnsi="Times New Roman" w:cs="Times New Roman" w:hint="eastAsia"/>
                <w:sz w:val="18"/>
                <w:szCs w:val="18"/>
              </w:rPr>
              <w:t>南京市鼓楼区小市街道泛悦城市广场旺客园酒店私自在楼顶铺设光伏板，未取得相关部门许可；该光伏板的建设高度较高，建成后对小区住户采光产生影响；该光伏板建设运行后，会产生噪音和光污染，对小区住户生活环境产生困扰。</w:t>
            </w:r>
          </w:p>
        </w:tc>
        <w:tc>
          <w:tcPr>
            <w:tcW w:w="3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6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2025</w:t>
            </w:r>
            <w:r>
              <w:rPr>
                <w:rFonts w:ascii="Times New Roman" w:eastAsia="宋体" w:hAnsi="Times New Roman" w:cs="Times New Roman"/>
                <w:sz w:val="18"/>
                <w:szCs w:val="18"/>
              </w:rPr>
              <w:t>年</w:t>
            </w:r>
            <w:r>
              <w:rPr>
                <w:rFonts w:ascii="Times New Roman" w:eastAsia="宋体" w:hAnsi="Times New Roman" w:cs="Times New Roman"/>
                <w:sz w:val="18"/>
                <w:szCs w:val="18"/>
              </w:rPr>
              <w:t>3</w:t>
            </w:r>
            <w:r>
              <w:rPr>
                <w:rFonts w:ascii="Times New Roman" w:eastAsia="宋体" w:hAnsi="Times New Roman" w:cs="Times New Roman"/>
                <w:sz w:val="18"/>
                <w:szCs w:val="18"/>
              </w:rPr>
              <w:t>月</w:t>
            </w:r>
            <w:r>
              <w:rPr>
                <w:rFonts w:ascii="Times New Roman" w:eastAsia="宋体" w:hAnsi="Times New Roman" w:cs="Times New Roman"/>
                <w:sz w:val="18"/>
                <w:szCs w:val="18"/>
              </w:rPr>
              <w:t>31</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1.11</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日晚，由街道组织鼓楼区相关部门、社区、物业、施工方和居民代表等召开居民议事会，就光伏安装施工相关手续和光反射等相关问题进行解答和交流沟通。</w:t>
            </w:r>
          </w:p>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暂时停工，与小区住户进行沟通协调。恢复施工后安排白天施工，控制噪声影响。</w:t>
            </w:r>
          </w:p>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施工方在安装光伏板时，调整合适角度，避免光反射扰民。</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加强日常巡查检查</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并建立健全与群众面对面交流机制，及时回应群众诉求。</w:t>
            </w:r>
          </w:p>
        </w:tc>
        <w:tc>
          <w:tcPr>
            <w:tcW w:w="15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小市街道多次组织鼓楼区相关部门、所属社区、建设单位、施工方和居民代表等召开居民议事会和现场沟通会，就光伏安装施工相关手续和噪音等相关问题进行解答和交流沟通。建设单位南京旺客园酒店管理有限公司对光伏项目建设手续等情况进行了解释，并要求施工单位严格控制作业时间，现场施工人员轻拿轻放，安排工作人员督促，尽可能降低噪声影响。</w:t>
            </w:r>
          </w:p>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2.2024</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19</w:t>
            </w:r>
            <w:r>
              <w:rPr>
                <w:rFonts w:ascii="Times New Roman" w:eastAsia="宋体" w:hAnsi="Times New Roman" w:cs="Times New Roman" w:hint="eastAsia"/>
                <w:sz w:val="18"/>
                <w:szCs w:val="18"/>
              </w:rPr>
              <w:t>日，经各方多次协调沟通，该建设单位南京旺客园酒店管理有限公司同意光伏项目暂时停工。</w:t>
            </w:r>
          </w:p>
          <w:p w:rsidR="006234E0" w:rsidRDefault="00BB60D1">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3.2025</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18</w:t>
            </w:r>
            <w:r>
              <w:rPr>
                <w:rFonts w:ascii="Times New Roman" w:eastAsia="宋体" w:hAnsi="Times New Roman" w:cs="Times New Roman" w:hint="eastAsia"/>
                <w:sz w:val="18"/>
                <w:szCs w:val="18"/>
              </w:rPr>
              <w:t>日，小市街道组织区相关部门、光伏项目建设单位和施工单位及泛悦城市广场居民代表在所属小市新村社区召开协调会，通过深入沟通，建设单位同意停止光伏板的安装建设，已安装的光伏板于</w:t>
            </w:r>
            <w:r>
              <w:rPr>
                <w:rFonts w:ascii="Times New Roman" w:eastAsia="宋体" w:hAnsi="Times New Roman" w:cs="Times New Roman" w:hint="eastAsia"/>
                <w:sz w:val="18"/>
                <w:szCs w:val="18"/>
              </w:rPr>
              <w:t>2025</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25</w:t>
            </w:r>
            <w:r>
              <w:rPr>
                <w:rFonts w:ascii="Times New Roman" w:eastAsia="宋体" w:hAnsi="Times New Roman" w:cs="Times New Roman" w:hint="eastAsia"/>
                <w:sz w:val="18"/>
                <w:szCs w:val="18"/>
              </w:rPr>
              <w:t>日进行拆除，目前已拆除安装的光伏架。</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督察至今，小市街道组织人员不定期进行巡查，巡查均未发现有施工迹象。光伏架拆除后，未再进行建设。</w:t>
            </w:r>
          </w:p>
        </w:tc>
        <w:tc>
          <w:tcPr>
            <w:tcW w:w="401"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是</w:t>
            </w:r>
          </w:p>
        </w:tc>
      </w:tr>
      <w:tr w:rsidR="006234E0">
        <w:trPr>
          <w:trHeight w:val="702"/>
        </w:trPr>
        <w:tc>
          <w:tcPr>
            <w:tcW w:w="34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第二十三批</w:t>
            </w:r>
            <w:r>
              <w:rPr>
                <w:rFonts w:ascii="Times New Roman" w:eastAsia="宋体" w:hAnsi="Times New Roman" w:cs="Times New Roman"/>
                <w:sz w:val="18"/>
                <w:szCs w:val="18"/>
              </w:rPr>
              <w:t>96</w:t>
            </w:r>
            <w:r>
              <w:rPr>
                <w:rFonts w:ascii="Times New Roman" w:eastAsia="宋体" w:hAnsi="Times New Roman" w:cs="Times New Roman"/>
                <w:sz w:val="18"/>
                <w:szCs w:val="18"/>
              </w:rPr>
              <w:t>号</w:t>
            </w:r>
          </w:p>
        </w:tc>
        <w:tc>
          <w:tcPr>
            <w:tcW w:w="79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X3JS202411100008</w:t>
            </w:r>
            <w:r>
              <w:rPr>
                <w:rFonts w:ascii="Times New Roman" w:eastAsia="宋体" w:hAnsi="Times New Roman" w:cs="Times New Roman"/>
                <w:kern w:val="0"/>
                <w:sz w:val="18"/>
                <w:szCs w:val="18"/>
              </w:rPr>
              <w:t>，南京市鼓楼区泛悦城市广场旺客园酒店私自在楼顶铺设光伏板，未取得相关部门许可；该光伏板建设运行后，会产生噪音和光污染，对小区住户生活环境产生困扰。</w:t>
            </w:r>
          </w:p>
        </w:tc>
        <w:tc>
          <w:tcPr>
            <w:tcW w:w="3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6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2025</w:t>
            </w:r>
            <w:r>
              <w:rPr>
                <w:rFonts w:ascii="Times New Roman" w:eastAsia="宋体" w:hAnsi="Times New Roman" w:cs="Times New Roman"/>
                <w:sz w:val="18"/>
                <w:szCs w:val="18"/>
              </w:rPr>
              <w:t>年</w:t>
            </w:r>
            <w:r>
              <w:rPr>
                <w:rFonts w:ascii="Times New Roman" w:eastAsia="宋体" w:hAnsi="Times New Roman" w:cs="Times New Roman"/>
                <w:sz w:val="18"/>
                <w:szCs w:val="18"/>
              </w:rPr>
              <w:t>3</w:t>
            </w:r>
            <w:r>
              <w:rPr>
                <w:rFonts w:ascii="Times New Roman" w:eastAsia="宋体" w:hAnsi="Times New Roman" w:cs="Times New Roman"/>
                <w:sz w:val="18"/>
                <w:szCs w:val="18"/>
              </w:rPr>
              <w:t>月</w:t>
            </w:r>
            <w:r>
              <w:rPr>
                <w:rFonts w:ascii="Times New Roman" w:eastAsia="宋体" w:hAnsi="Times New Roman" w:cs="Times New Roman"/>
                <w:sz w:val="18"/>
                <w:szCs w:val="18"/>
              </w:rPr>
              <w:t>31</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13</w:t>
            </w:r>
            <w:r>
              <w:rPr>
                <w:rFonts w:ascii="Times New Roman" w:eastAsia="宋体" w:hAnsi="Times New Roman" w:cs="Times New Roman" w:hint="eastAsia"/>
                <w:kern w:val="0"/>
                <w:sz w:val="18"/>
                <w:szCs w:val="18"/>
              </w:rPr>
              <w:t>日，街道、社区与小区居民进行现场沟通，收集居民诉求，并进行相应的解释。</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15</w:t>
            </w:r>
            <w:r>
              <w:rPr>
                <w:rFonts w:ascii="Times New Roman" w:eastAsia="宋体" w:hAnsi="Times New Roman" w:cs="Times New Roman" w:hint="eastAsia"/>
                <w:kern w:val="0"/>
                <w:sz w:val="18"/>
                <w:szCs w:val="18"/>
              </w:rPr>
              <w:t>日上午，小市街道组织鼓楼区相关部门和南京供电公司就居民诉求事项进行会商，计划近期再组织召开居民议事会，针对居民诉求事项逐一给予回复。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暂时停工，与小区住户进行沟通协调。恢复施工后安排白天施工，控</w:t>
            </w:r>
            <w:r>
              <w:rPr>
                <w:rFonts w:ascii="Times New Roman" w:eastAsia="宋体" w:hAnsi="Times New Roman" w:cs="Times New Roman" w:hint="eastAsia"/>
                <w:kern w:val="0"/>
                <w:sz w:val="18"/>
                <w:szCs w:val="18"/>
              </w:rPr>
              <w:lastRenderedPageBreak/>
              <w:t>制噪声影响。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施工方在安装光伏板时，调整合适角度，避免光反射扰民。施工结束后，鼓楼区相关职能部门、供电公司联合进行检查，确认符合项目建设国家标准和设计方案。</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加强日常巡查检查，并建立健全与群众面对面交流机制，及时回应群众诉求。</w:t>
            </w:r>
          </w:p>
        </w:tc>
        <w:tc>
          <w:tcPr>
            <w:tcW w:w="15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w:t>
            </w:r>
            <w:r>
              <w:rPr>
                <w:rFonts w:ascii="Times New Roman" w:eastAsia="宋体" w:hAnsi="Times New Roman" w:cs="Times New Roman" w:hint="eastAsia"/>
                <w:kern w:val="0"/>
                <w:sz w:val="18"/>
                <w:szCs w:val="18"/>
              </w:rPr>
              <w:t>小市街道多次组织鼓楼区相关部门、所属社区、建设单位、施工方和居民代表等召开居民议事会和现场沟通会，就光伏安装施工相关手续和噪音等相关问题进行解答和交流沟通。建设单位南京旺客园酒店管理有限公司对光伏项目建设手续等情况进行了解释，并要求施工单位严格控制作业时间，现场施工人员轻拿轻放，安排工作人员督促，尽可能降低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19</w:t>
            </w:r>
            <w:r>
              <w:rPr>
                <w:rFonts w:ascii="Times New Roman" w:eastAsia="宋体" w:hAnsi="Times New Roman" w:cs="Times New Roman" w:hint="eastAsia"/>
                <w:kern w:val="0"/>
                <w:sz w:val="18"/>
                <w:szCs w:val="18"/>
              </w:rPr>
              <w:t>日，经各方多次协调沟通，该建设单位南京旺客园酒店管理有限公司同意光伏项目</w:t>
            </w:r>
            <w:r>
              <w:rPr>
                <w:rFonts w:ascii="Times New Roman" w:eastAsia="宋体" w:hAnsi="Times New Roman" w:cs="Times New Roman" w:hint="eastAsia"/>
                <w:kern w:val="0"/>
                <w:sz w:val="18"/>
                <w:szCs w:val="18"/>
              </w:rPr>
              <w:lastRenderedPageBreak/>
              <w:t>暂时停工。</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18</w:t>
            </w:r>
            <w:r>
              <w:rPr>
                <w:rFonts w:ascii="Times New Roman" w:eastAsia="宋体" w:hAnsi="Times New Roman" w:cs="Times New Roman" w:hint="eastAsia"/>
                <w:kern w:val="0"/>
                <w:sz w:val="18"/>
                <w:szCs w:val="18"/>
              </w:rPr>
              <w:t>日，小市街道组织区相关部门、光伏项目建设单位和施工单位及泛悦城市广场居民代表在所属小市新村社区召开协调会，通过深入沟通，建设单位同意停止光伏板的安装建设，已安装的光伏板于</w:t>
            </w:r>
            <w:r>
              <w:rPr>
                <w:rFonts w:ascii="Times New Roman" w:eastAsia="宋体" w:hAnsi="Times New Roman" w:cs="Times New Roman" w:hint="eastAsia"/>
                <w:kern w:val="0"/>
                <w:sz w:val="18"/>
                <w:szCs w:val="18"/>
              </w:rPr>
              <w:t>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日进行拆除，目前已拆除安装的光伏架。</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督察至今，小市街道组织人员不定期进行巡查，巡查均未发现有施工迹象。光伏架拆除后，未再进行建设。</w:t>
            </w:r>
          </w:p>
        </w:tc>
        <w:tc>
          <w:tcPr>
            <w:tcW w:w="401"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是</w:t>
            </w:r>
          </w:p>
        </w:tc>
      </w:tr>
      <w:tr w:rsidR="006234E0">
        <w:trPr>
          <w:trHeight w:val="702"/>
        </w:trPr>
        <w:tc>
          <w:tcPr>
            <w:tcW w:w="34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lastRenderedPageBreak/>
              <w:t>第二十八批</w:t>
            </w:r>
            <w:r>
              <w:rPr>
                <w:rFonts w:ascii="Times New Roman" w:eastAsia="宋体" w:hAnsi="Times New Roman" w:cs="Times New Roman"/>
                <w:sz w:val="18"/>
                <w:szCs w:val="18"/>
              </w:rPr>
              <w:t>107</w:t>
            </w:r>
            <w:r>
              <w:rPr>
                <w:rFonts w:ascii="Times New Roman" w:eastAsia="宋体" w:hAnsi="Times New Roman" w:cs="Times New Roman"/>
                <w:sz w:val="18"/>
                <w:szCs w:val="18"/>
              </w:rPr>
              <w:t>号</w:t>
            </w:r>
          </w:p>
        </w:tc>
        <w:tc>
          <w:tcPr>
            <w:tcW w:w="79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X3JS202411150052</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南京市鼓楼区北祥路</w:t>
            </w:r>
            <w:r>
              <w:rPr>
                <w:rFonts w:ascii="Times New Roman" w:eastAsia="宋体" w:hAnsi="Times New Roman" w:cs="Times New Roman" w:hint="eastAsia"/>
                <w:kern w:val="0"/>
                <w:sz w:val="18"/>
                <w:szCs w:val="18"/>
              </w:rPr>
              <w:t>69</w:t>
            </w:r>
            <w:r>
              <w:rPr>
                <w:rFonts w:ascii="Times New Roman" w:eastAsia="宋体" w:hAnsi="Times New Roman" w:cs="Times New Roman" w:hint="eastAsia"/>
                <w:kern w:val="0"/>
                <w:sz w:val="18"/>
                <w:szCs w:val="18"/>
              </w:rPr>
              <w:t>号泛悦城市广场</w:t>
            </w:r>
            <w:r>
              <w:rPr>
                <w:rFonts w:ascii="Times New Roman" w:eastAsia="宋体" w:hAnsi="Times New Roman" w:cs="Times New Roman" w:hint="eastAsia"/>
                <w:kern w:val="0"/>
                <w:sz w:val="18"/>
                <w:szCs w:val="18"/>
              </w:rPr>
              <w:t>D1</w:t>
            </w:r>
            <w:r>
              <w:rPr>
                <w:rFonts w:ascii="Times New Roman" w:eastAsia="宋体" w:hAnsi="Times New Roman" w:cs="Times New Roman" w:hint="eastAsia"/>
                <w:kern w:val="0"/>
                <w:sz w:val="18"/>
                <w:szCs w:val="18"/>
              </w:rPr>
              <w:t>栋分布式光伏项目自主填报的备案号为</w:t>
            </w:r>
            <w:r>
              <w:rPr>
                <w:rFonts w:ascii="Times New Roman" w:eastAsia="宋体" w:hAnsi="Times New Roman" w:cs="Times New Roman" w:hint="eastAsia"/>
                <w:kern w:val="0"/>
                <w:sz w:val="18"/>
                <w:szCs w:val="18"/>
              </w:rPr>
              <w:t>202432010600000091</w:t>
            </w:r>
            <w:r>
              <w:rPr>
                <w:rFonts w:ascii="Times New Roman" w:eastAsia="宋体" w:hAnsi="Times New Roman" w:cs="Times New Roman" w:hint="eastAsia"/>
                <w:kern w:val="0"/>
                <w:sz w:val="18"/>
                <w:szCs w:val="18"/>
              </w:rPr>
              <w:t>的环境影响登记表，对主要环境影响虚报，出具环境评估报告，只填报了施工噪音，没有填报生态环境影响，辐射环境影响，并且没有登记需采取的环保措施。该项目运行过程中产生有毒物质、电磁辐射、光污染等，严重污染环境。</w:t>
            </w:r>
          </w:p>
        </w:tc>
        <w:tc>
          <w:tcPr>
            <w:tcW w:w="3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鼓楼区人民政府</w:t>
            </w:r>
          </w:p>
        </w:tc>
        <w:tc>
          <w:tcPr>
            <w:tcW w:w="6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2025</w:t>
            </w:r>
            <w:r>
              <w:rPr>
                <w:rFonts w:ascii="Times New Roman" w:eastAsia="宋体" w:hAnsi="Times New Roman" w:cs="Times New Roman"/>
                <w:sz w:val="18"/>
                <w:szCs w:val="18"/>
              </w:rPr>
              <w:t>年</w:t>
            </w:r>
            <w:r>
              <w:rPr>
                <w:rFonts w:ascii="Times New Roman" w:eastAsia="宋体" w:hAnsi="Times New Roman" w:cs="Times New Roman"/>
                <w:sz w:val="18"/>
                <w:szCs w:val="18"/>
              </w:rPr>
              <w:t>3</w:t>
            </w:r>
            <w:r>
              <w:rPr>
                <w:rFonts w:ascii="Times New Roman" w:eastAsia="宋体" w:hAnsi="Times New Roman" w:cs="Times New Roman"/>
                <w:sz w:val="18"/>
                <w:szCs w:val="18"/>
              </w:rPr>
              <w:t>月</w:t>
            </w:r>
            <w:r>
              <w:rPr>
                <w:rFonts w:ascii="Times New Roman" w:eastAsia="宋体" w:hAnsi="Times New Roman" w:cs="Times New Roman"/>
                <w:sz w:val="18"/>
                <w:szCs w:val="18"/>
              </w:rPr>
              <w:t>31</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13</w:t>
            </w:r>
            <w:r>
              <w:rPr>
                <w:rFonts w:ascii="Times New Roman" w:eastAsia="宋体" w:hAnsi="Times New Roman" w:cs="Times New Roman" w:hint="eastAsia"/>
                <w:kern w:val="0"/>
                <w:sz w:val="18"/>
                <w:szCs w:val="18"/>
              </w:rPr>
              <w:t>日，街道、社区与小区居民进行现场沟通，收集居民诉求，并进行相应的解释。</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15</w:t>
            </w:r>
            <w:r>
              <w:rPr>
                <w:rFonts w:ascii="Times New Roman" w:eastAsia="宋体" w:hAnsi="Times New Roman" w:cs="Times New Roman" w:hint="eastAsia"/>
                <w:kern w:val="0"/>
                <w:sz w:val="18"/>
                <w:szCs w:val="18"/>
              </w:rPr>
              <w:t>日上午，小市街道组织区相关部门和南京供电公司就居民诉求事项进行会商。</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暂时停工，与小区住户进行沟通协调。恢复施工后安排白天施工，控制噪声影响。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施工方在安装光伏板时，调整合适角度，避免光反射扰民。施工结束后，区相关职能部门、供电公司联合进行检查，确认符合项目建设国家标准和设计方案。</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加强日常巡查检查，并建立健全与群众面对面交流机制及时回应群众诉求。</w:t>
            </w:r>
          </w:p>
        </w:tc>
        <w:tc>
          <w:tcPr>
            <w:tcW w:w="15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小市街道多次组织鼓楼区相关部门、所属社区、建设单位、施工方和居民代表等召开居民议事会和现场沟通会，就光伏安装施工相关手续和噪音等相关问题进行解答和交流沟通。建设单位南京旺客园酒店管理有限公司对光伏项目建设手续等情况进行了解释，并要求施工单位严格控制作业时间，现场施工人员轻拿轻放，安排工作人员督促，尽可能降低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19</w:t>
            </w:r>
            <w:r>
              <w:rPr>
                <w:rFonts w:ascii="Times New Roman" w:eastAsia="宋体" w:hAnsi="Times New Roman" w:cs="Times New Roman" w:hint="eastAsia"/>
                <w:kern w:val="0"/>
                <w:sz w:val="18"/>
                <w:szCs w:val="18"/>
              </w:rPr>
              <w:t>日，经各方多次协调沟通，建设单位南京旺客园酒店管理有限公司同意光伏项目暂时停工。</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18</w:t>
            </w:r>
            <w:r>
              <w:rPr>
                <w:rFonts w:ascii="Times New Roman" w:eastAsia="宋体" w:hAnsi="Times New Roman" w:cs="Times New Roman" w:hint="eastAsia"/>
                <w:kern w:val="0"/>
                <w:sz w:val="18"/>
                <w:szCs w:val="18"/>
              </w:rPr>
              <w:t>日，小市街道组织区相关部门、光伏项目建设单位和施工单位及泛悦城市广场居民代表在所属小市新村社区召开协调会，通过深入沟通，建设单位同意停止光伏板的安装建设，已安装的光伏板于</w:t>
            </w:r>
            <w:r>
              <w:rPr>
                <w:rFonts w:ascii="Times New Roman" w:eastAsia="宋体" w:hAnsi="Times New Roman" w:cs="Times New Roman" w:hint="eastAsia"/>
                <w:kern w:val="0"/>
                <w:sz w:val="18"/>
                <w:szCs w:val="18"/>
              </w:rPr>
              <w:t>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日进行拆除，目前已拆除安装的光伏架。</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督察至今，小市街道组织人员不定期进行巡查，巡查均未发现有施工迹象。光伏架拆除后，未再进行建设。</w:t>
            </w:r>
          </w:p>
        </w:tc>
        <w:tc>
          <w:tcPr>
            <w:tcW w:w="401"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是</w:t>
            </w:r>
          </w:p>
        </w:tc>
      </w:tr>
      <w:tr w:rsidR="006234E0">
        <w:trPr>
          <w:trHeight w:val="702"/>
        </w:trPr>
        <w:tc>
          <w:tcPr>
            <w:tcW w:w="34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第二十九批</w:t>
            </w:r>
            <w:r>
              <w:rPr>
                <w:rFonts w:ascii="Times New Roman" w:eastAsia="宋体" w:hAnsi="Times New Roman" w:cs="Times New Roman"/>
                <w:sz w:val="18"/>
                <w:szCs w:val="18"/>
              </w:rPr>
              <w:t>95</w:t>
            </w:r>
            <w:r>
              <w:rPr>
                <w:rFonts w:ascii="Times New Roman" w:eastAsia="宋体" w:hAnsi="Times New Roman" w:cs="Times New Roman"/>
                <w:sz w:val="18"/>
                <w:szCs w:val="18"/>
              </w:rPr>
              <w:t>号</w:t>
            </w:r>
          </w:p>
        </w:tc>
        <w:tc>
          <w:tcPr>
            <w:tcW w:w="799"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X3JS202411160039</w:t>
            </w:r>
            <w:r>
              <w:rPr>
                <w:rFonts w:ascii="Times New Roman" w:eastAsia="宋体" w:hAnsi="Times New Roman" w:cs="Times New Roman"/>
                <w:kern w:val="0"/>
                <w:sz w:val="18"/>
                <w:szCs w:val="18"/>
              </w:rPr>
              <w:t>，南京市鼓楼区北祥路</w:t>
            </w:r>
            <w:r>
              <w:rPr>
                <w:rFonts w:ascii="Times New Roman" w:eastAsia="宋体" w:hAnsi="Times New Roman" w:cs="Times New Roman"/>
                <w:kern w:val="0"/>
                <w:sz w:val="18"/>
                <w:szCs w:val="18"/>
              </w:rPr>
              <w:t>69</w:t>
            </w:r>
            <w:r>
              <w:rPr>
                <w:rFonts w:ascii="Times New Roman" w:eastAsia="宋体" w:hAnsi="Times New Roman" w:cs="Times New Roman"/>
                <w:kern w:val="0"/>
                <w:sz w:val="18"/>
                <w:szCs w:val="18"/>
              </w:rPr>
              <w:t>号泛悦城市广场</w:t>
            </w:r>
            <w:r>
              <w:rPr>
                <w:rFonts w:ascii="Times New Roman" w:eastAsia="宋体" w:hAnsi="Times New Roman" w:cs="Times New Roman"/>
                <w:kern w:val="0"/>
                <w:sz w:val="18"/>
                <w:szCs w:val="18"/>
              </w:rPr>
              <w:t>D1</w:t>
            </w:r>
            <w:r>
              <w:rPr>
                <w:rFonts w:ascii="Times New Roman" w:eastAsia="宋体" w:hAnsi="Times New Roman" w:cs="Times New Roman"/>
                <w:kern w:val="0"/>
                <w:sz w:val="18"/>
                <w:szCs w:val="18"/>
              </w:rPr>
              <w:t>栋分布式光伏项目自主填报的环境影响登记表，对主要环境影</w:t>
            </w:r>
            <w:r>
              <w:rPr>
                <w:rFonts w:ascii="Times New Roman" w:eastAsia="宋体" w:hAnsi="Times New Roman" w:cs="Times New Roman"/>
                <w:kern w:val="0"/>
                <w:sz w:val="18"/>
                <w:szCs w:val="18"/>
              </w:rPr>
              <w:lastRenderedPageBreak/>
              <w:t>响虚报，出具环境评估报告，只填报了施工噪音，没有填报生态环境影响，辐射环境影响，并且没有登记需采取的环保措施。该项目运行过程中产生有毒物质、电磁辐射、光污染等，严重污染环境。</w:t>
            </w:r>
          </w:p>
        </w:tc>
        <w:tc>
          <w:tcPr>
            <w:tcW w:w="3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鼓楼区人民政府</w:t>
            </w:r>
          </w:p>
        </w:tc>
        <w:tc>
          <w:tcPr>
            <w:tcW w:w="6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2025</w:t>
            </w:r>
            <w:r>
              <w:rPr>
                <w:rFonts w:ascii="Times New Roman" w:eastAsia="宋体" w:hAnsi="Times New Roman" w:cs="Times New Roman"/>
                <w:sz w:val="18"/>
                <w:szCs w:val="18"/>
              </w:rPr>
              <w:t>年</w:t>
            </w:r>
            <w:r>
              <w:rPr>
                <w:rFonts w:ascii="Times New Roman" w:eastAsia="宋体" w:hAnsi="Times New Roman" w:cs="Times New Roman"/>
                <w:sz w:val="18"/>
                <w:szCs w:val="18"/>
              </w:rPr>
              <w:t>3</w:t>
            </w:r>
            <w:r>
              <w:rPr>
                <w:rFonts w:ascii="Times New Roman" w:eastAsia="宋体" w:hAnsi="Times New Roman" w:cs="Times New Roman"/>
                <w:sz w:val="18"/>
                <w:szCs w:val="18"/>
              </w:rPr>
              <w:t>月</w:t>
            </w:r>
            <w:r>
              <w:rPr>
                <w:rFonts w:ascii="Times New Roman" w:eastAsia="宋体" w:hAnsi="Times New Roman" w:cs="Times New Roman"/>
                <w:sz w:val="18"/>
                <w:szCs w:val="18"/>
              </w:rPr>
              <w:t>31</w:t>
            </w:r>
            <w:r>
              <w:rPr>
                <w:rFonts w:ascii="Times New Roman" w:eastAsia="宋体" w:hAnsi="Times New Roman" w:cs="Times New Roman"/>
                <w:sz w:val="18"/>
                <w:szCs w:val="18"/>
              </w:rPr>
              <w:t>日</w:t>
            </w:r>
          </w:p>
        </w:tc>
        <w:tc>
          <w:tcPr>
            <w:tcW w:w="105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13</w:t>
            </w:r>
            <w:r>
              <w:rPr>
                <w:rFonts w:ascii="Times New Roman" w:eastAsia="宋体" w:hAnsi="Times New Roman" w:cs="Times New Roman" w:hint="eastAsia"/>
                <w:kern w:val="0"/>
                <w:sz w:val="18"/>
                <w:szCs w:val="18"/>
              </w:rPr>
              <w:t>日，街道、社区与小区居民进行现场沟通，收集居民诉求，并进行相应的解释。</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15</w:t>
            </w:r>
            <w:r>
              <w:rPr>
                <w:rFonts w:ascii="Times New Roman" w:eastAsia="宋体" w:hAnsi="Times New Roman" w:cs="Times New Roman" w:hint="eastAsia"/>
                <w:kern w:val="0"/>
                <w:sz w:val="18"/>
                <w:szCs w:val="18"/>
              </w:rPr>
              <w:t>日上午</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鼓楼区会同南京供电公司就居民诉求事项进行会商。</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19</w:t>
            </w:r>
            <w:r>
              <w:rPr>
                <w:rFonts w:ascii="Times New Roman" w:eastAsia="宋体" w:hAnsi="Times New Roman" w:cs="Times New Roman" w:hint="eastAsia"/>
                <w:kern w:val="0"/>
                <w:sz w:val="18"/>
                <w:szCs w:val="18"/>
              </w:rPr>
              <w:t>日下午街</w:t>
            </w:r>
            <w:r>
              <w:rPr>
                <w:rFonts w:ascii="Times New Roman" w:eastAsia="宋体" w:hAnsi="Times New Roman" w:cs="Times New Roman" w:hint="eastAsia"/>
                <w:kern w:val="0"/>
                <w:sz w:val="18"/>
                <w:szCs w:val="18"/>
              </w:rPr>
              <w:lastRenderedPageBreak/>
              <w:t>道再次组织召开居民议事会，针对居民诉求事项逐一给予回复。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暂时停工，与小区住户进行沟通协调。恢复施工后安排白天施工，控制噪声影响。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施工方在安装光伏板时，调整合适角度，避免光反射扰民。施工结束后，鼓楼区相关职能部门、供电公司联合进行检查，确认项目建设符合国家标准和设计方案。</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加强日常巡查检查</w:t>
            </w:r>
            <w:r>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并建立健全与群众面对面交流机制及时回应群众诉求。</w:t>
            </w:r>
          </w:p>
        </w:tc>
        <w:tc>
          <w:tcPr>
            <w:tcW w:w="1500"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1.</w:t>
            </w:r>
            <w:r>
              <w:rPr>
                <w:rFonts w:ascii="Times New Roman" w:eastAsia="宋体" w:hAnsi="Times New Roman" w:cs="Times New Roman" w:hint="eastAsia"/>
                <w:kern w:val="0"/>
                <w:sz w:val="18"/>
                <w:szCs w:val="18"/>
              </w:rPr>
              <w:t>小市街道多次组织鼓楼区相关部门、所属社区、建设单位、施工方和居民代表等召开居民议事会和现场沟通会，就光伏安装施工相关手续和噪音等相关问题进行解答和交流沟通。建设单位南京旺客园酒店管理有限公司对光伏项目建设手续等情况进行了</w:t>
            </w:r>
            <w:r>
              <w:rPr>
                <w:rFonts w:ascii="Times New Roman" w:eastAsia="宋体" w:hAnsi="Times New Roman" w:cs="Times New Roman" w:hint="eastAsia"/>
                <w:kern w:val="0"/>
                <w:sz w:val="18"/>
                <w:szCs w:val="18"/>
              </w:rPr>
              <w:lastRenderedPageBreak/>
              <w:t>解释，并要求施工单位严格控制作业时间，现场施工人员轻拿轻放，安排工作人员督促，尽可能降低噪声影响。</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2.2024</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11</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19</w:t>
            </w:r>
            <w:r>
              <w:rPr>
                <w:rFonts w:ascii="Times New Roman" w:eastAsia="宋体" w:hAnsi="Times New Roman" w:cs="Times New Roman" w:hint="eastAsia"/>
                <w:kern w:val="0"/>
                <w:sz w:val="18"/>
                <w:szCs w:val="18"/>
              </w:rPr>
              <w:t>日，经各方多次协调沟通，建设单位南京旺客园酒店管理有限公司同意光伏项目暂时停工。</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18</w:t>
            </w:r>
            <w:r>
              <w:rPr>
                <w:rFonts w:ascii="Times New Roman" w:eastAsia="宋体" w:hAnsi="Times New Roman" w:cs="Times New Roman" w:hint="eastAsia"/>
                <w:kern w:val="0"/>
                <w:sz w:val="18"/>
                <w:szCs w:val="18"/>
              </w:rPr>
              <w:t>日，小市街道组织区相关部门、光伏项目建设单位和施工单位及泛悦城市广场居民代表在所属小市新村社区召开协调会，通过深入沟通，建设单位同意停止光伏板的安装建设，已安装的光伏板于</w:t>
            </w:r>
            <w:r>
              <w:rPr>
                <w:rFonts w:ascii="Times New Roman" w:eastAsia="宋体" w:hAnsi="Times New Roman" w:cs="Times New Roman" w:hint="eastAsia"/>
                <w:kern w:val="0"/>
                <w:sz w:val="18"/>
                <w:szCs w:val="18"/>
              </w:rPr>
              <w:t>2025</w:t>
            </w:r>
            <w:r>
              <w:rPr>
                <w:rFonts w:ascii="Times New Roman" w:eastAsia="宋体" w:hAnsi="Times New Roman" w:cs="Times New Roman" w:hint="eastAsia"/>
                <w:kern w:val="0"/>
                <w:sz w:val="18"/>
                <w:szCs w:val="18"/>
              </w:rPr>
              <w:t>年</w:t>
            </w:r>
            <w:r>
              <w:rPr>
                <w:rFonts w:ascii="Times New Roman" w:eastAsia="宋体" w:hAnsi="Times New Roman" w:cs="Times New Roman" w:hint="eastAsia"/>
                <w:kern w:val="0"/>
                <w:sz w:val="18"/>
                <w:szCs w:val="18"/>
              </w:rPr>
              <w:t>2</w:t>
            </w:r>
            <w:r>
              <w:rPr>
                <w:rFonts w:ascii="Times New Roman" w:eastAsia="宋体" w:hAnsi="Times New Roman" w:cs="Times New Roman" w:hint="eastAsia"/>
                <w:kern w:val="0"/>
                <w:sz w:val="18"/>
                <w:szCs w:val="18"/>
              </w:rPr>
              <w:t>月</w:t>
            </w:r>
            <w:r>
              <w:rPr>
                <w:rFonts w:ascii="Times New Roman" w:eastAsia="宋体" w:hAnsi="Times New Roman" w:cs="Times New Roman" w:hint="eastAsia"/>
                <w:kern w:val="0"/>
                <w:sz w:val="18"/>
                <w:szCs w:val="18"/>
              </w:rPr>
              <w:t>25</w:t>
            </w:r>
            <w:r>
              <w:rPr>
                <w:rFonts w:ascii="Times New Roman" w:eastAsia="宋体" w:hAnsi="Times New Roman" w:cs="Times New Roman" w:hint="eastAsia"/>
                <w:kern w:val="0"/>
                <w:sz w:val="18"/>
                <w:szCs w:val="18"/>
              </w:rPr>
              <w:t>日进行拆除，目前已拆除安装的光伏架。</w:t>
            </w:r>
          </w:p>
          <w:p w:rsidR="006234E0" w:rsidRDefault="00BB60D1">
            <w:pPr>
              <w:widowControl/>
              <w:adjustRightInd w:val="0"/>
              <w:snapToGrid w:val="0"/>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督察至今，小市街道组织人员不定期进行巡查，巡查均未发现有施工迹象。光伏架拆除后，未再进行建设。</w:t>
            </w:r>
          </w:p>
        </w:tc>
        <w:tc>
          <w:tcPr>
            <w:tcW w:w="401" w:type="pct"/>
            <w:tcBorders>
              <w:top w:val="single" w:sz="4" w:space="0" w:color="auto"/>
              <w:left w:val="single" w:sz="4" w:space="0" w:color="auto"/>
              <w:bottom w:val="single" w:sz="4" w:space="0" w:color="auto"/>
              <w:right w:val="single" w:sz="4" w:space="0" w:color="auto"/>
            </w:tcBorders>
            <w:vAlign w:val="center"/>
          </w:tcPr>
          <w:p w:rsidR="006234E0" w:rsidRDefault="00BB60D1">
            <w:pPr>
              <w:widowControl/>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是</w:t>
            </w:r>
          </w:p>
        </w:tc>
      </w:tr>
    </w:tbl>
    <w:p w:rsidR="006234E0" w:rsidRDefault="006234E0">
      <w:pPr>
        <w:widowControl/>
        <w:spacing w:after="120"/>
        <w:jc w:val="left"/>
        <w:rPr>
          <w:rFonts w:ascii="Times New Roman" w:eastAsia="方正黑体_GBK" w:hAnsi="Times New Roman"/>
          <w:bCs/>
          <w:sz w:val="32"/>
          <w:szCs w:val="32"/>
        </w:rPr>
      </w:pPr>
    </w:p>
    <w:p w:rsidR="00427845" w:rsidRDefault="00427845">
      <w:pPr>
        <w:widowControl/>
        <w:spacing w:after="120"/>
        <w:jc w:val="left"/>
        <w:rPr>
          <w:rFonts w:ascii="Times New Roman" w:eastAsia="方正黑体_GBK" w:hAnsi="Times New Roman"/>
          <w:bCs/>
          <w:sz w:val="32"/>
          <w:szCs w:val="32"/>
        </w:rPr>
        <w:sectPr w:rsidR="00427845">
          <w:footerReference w:type="even" r:id="rId7"/>
          <w:footerReference w:type="default" r:id="rId8"/>
          <w:pgSz w:w="16838" w:h="11906" w:orient="landscape"/>
          <w:pgMar w:top="1797" w:right="1440" w:bottom="1797" w:left="1440" w:header="851" w:footer="992" w:gutter="0"/>
          <w:cols w:space="720"/>
          <w:docGrid w:linePitch="312"/>
        </w:sectPr>
      </w:pPr>
    </w:p>
    <w:p w:rsidR="006234E0" w:rsidRDefault="006234E0">
      <w:pPr>
        <w:rPr>
          <w:rFonts w:hint="eastAsia"/>
        </w:rPr>
      </w:pPr>
      <w:bookmarkStart w:id="0" w:name="_GoBack"/>
      <w:bookmarkEnd w:id="0"/>
    </w:p>
    <w:sectPr w:rsidR="006234E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B8D" w:rsidRDefault="00DF1B8D">
      <w:r>
        <w:separator/>
      </w:r>
    </w:p>
  </w:endnote>
  <w:endnote w:type="continuationSeparator" w:id="0">
    <w:p w:rsidR="00DF1B8D" w:rsidRDefault="00DF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E0" w:rsidRDefault="00BB60D1">
    <w:pPr>
      <w:pStyle w:val="a3"/>
    </w:pPr>
    <w:r>
      <w:rPr>
        <w:noProof/>
      </w:rPr>
      <mc:AlternateContent>
        <mc:Choice Requires="wps">
          <w:drawing>
            <wp:anchor distT="0" distB="0" distL="114300" distR="114300" simplePos="0" relativeHeight="251659264" behindDoc="0" locked="0" layoutInCell="1" allowOverlap="1" wp14:anchorId="6C89E144" wp14:editId="0093E598">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234E0" w:rsidRDefault="00BB60D1">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w14:anchorId="6C89E144"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6234E0" w:rsidRDefault="00BB60D1">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E0" w:rsidRDefault="00BB60D1">
    <w:pPr>
      <w:pStyle w:val="a3"/>
      <w:jc w:val="both"/>
      <w:rPr>
        <w:rFonts w:ascii="宋体" w:hAnsi="宋体"/>
        <w:sz w:val="28"/>
        <w:szCs w:val="28"/>
      </w:rPr>
    </w:pPr>
    <w:r>
      <w:rPr>
        <w:noProof/>
      </w:rPr>
      <mc:AlternateContent>
        <mc:Choice Requires="wps">
          <w:drawing>
            <wp:anchor distT="0" distB="0" distL="114300" distR="114300" simplePos="0" relativeHeight="251660288" behindDoc="0" locked="0" layoutInCell="1" allowOverlap="1" wp14:anchorId="44DB9D4F" wp14:editId="382EB62B">
              <wp:simplePos x="0" y="0"/>
              <wp:positionH relativeFrom="margin">
                <wp:align>outside</wp:align>
              </wp:positionH>
              <wp:positionV relativeFrom="paragraph">
                <wp:posOffset>0</wp:posOffset>
              </wp:positionV>
              <wp:extent cx="77851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851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34E0" w:rsidRDefault="00BB60D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31E5B">
                            <w:rPr>
                              <w:rFonts w:ascii="Times New Roman" w:hAnsi="Times New Roman" w:cs="Times New Roman"/>
                              <w:noProof/>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4DB9D4F" id="_x0000_t202" coordsize="21600,21600" o:spt="202" path="m,l,21600r21600,l21600,xe">
              <v:stroke joinstyle="miter"/>
              <v:path gradientshapeok="t" o:connecttype="rect"/>
            </v:shapetype>
            <v:shape id="文本框 2" o:spid="_x0000_s1027" type="#_x0000_t202" style="position:absolute;left:0;text-align:left;margin-left:10.1pt;margin-top:0;width:61.3pt;height:17.4pt;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" filled="f" stroked="f" strokeweight=".5pt">
              <v:textbox inset="0,0,0,0">
                <w:txbxContent>
                  <w:p w:rsidR="006234E0" w:rsidRDefault="00BB60D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31E5B">
                      <w:rPr>
                        <w:rFonts w:ascii="Times New Roman" w:hAnsi="Times New Roman" w:cs="Times New Roman"/>
                        <w:noProof/>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B8D" w:rsidRDefault="00DF1B8D">
      <w:r>
        <w:separator/>
      </w:r>
    </w:p>
  </w:footnote>
  <w:footnote w:type="continuationSeparator" w:id="0">
    <w:p w:rsidR="00DF1B8D" w:rsidRDefault="00DF1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1E"/>
    <w:rsid w:val="0003521B"/>
    <w:rsid w:val="000379D7"/>
    <w:rsid w:val="00081747"/>
    <w:rsid w:val="000F2723"/>
    <w:rsid w:val="00241D20"/>
    <w:rsid w:val="0025172E"/>
    <w:rsid w:val="00427845"/>
    <w:rsid w:val="00436BD8"/>
    <w:rsid w:val="00463FDB"/>
    <w:rsid w:val="004C072F"/>
    <w:rsid w:val="00547477"/>
    <w:rsid w:val="0055094F"/>
    <w:rsid w:val="005F62F3"/>
    <w:rsid w:val="00606A3E"/>
    <w:rsid w:val="006234E0"/>
    <w:rsid w:val="0070501E"/>
    <w:rsid w:val="00753CD2"/>
    <w:rsid w:val="007800B0"/>
    <w:rsid w:val="007950FF"/>
    <w:rsid w:val="007D5EFD"/>
    <w:rsid w:val="008139B9"/>
    <w:rsid w:val="00861696"/>
    <w:rsid w:val="008B1D65"/>
    <w:rsid w:val="008B4B73"/>
    <w:rsid w:val="008D6900"/>
    <w:rsid w:val="00A73378"/>
    <w:rsid w:val="00AF7605"/>
    <w:rsid w:val="00B33576"/>
    <w:rsid w:val="00B81C4D"/>
    <w:rsid w:val="00BB60D1"/>
    <w:rsid w:val="00C203EE"/>
    <w:rsid w:val="00C709FF"/>
    <w:rsid w:val="00CF7DFA"/>
    <w:rsid w:val="00D3197F"/>
    <w:rsid w:val="00D31E5B"/>
    <w:rsid w:val="00D60E48"/>
    <w:rsid w:val="00D832CB"/>
    <w:rsid w:val="00DF1B8D"/>
    <w:rsid w:val="00E2599F"/>
    <w:rsid w:val="00EB361E"/>
    <w:rsid w:val="00F40AEA"/>
    <w:rsid w:val="054144F3"/>
    <w:rsid w:val="1D6F5432"/>
    <w:rsid w:val="2BEA1A50"/>
    <w:rsid w:val="34A91A6E"/>
    <w:rsid w:val="39822409"/>
    <w:rsid w:val="3C1561B1"/>
    <w:rsid w:val="5360418B"/>
    <w:rsid w:val="53EF7FE8"/>
    <w:rsid w:val="548A72D1"/>
    <w:rsid w:val="613F0A5C"/>
    <w:rsid w:val="6E1C1509"/>
    <w:rsid w:val="6E713BEF"/>
    <w:rsid w:val="6FDB2C3A"/>
    <w:rsid w:val="748B1A5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17F454-9E5F-484B-9235-1434520C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index heading"/>
    <w:basedOn w:val="a"/>
    <w:next w:val="1"/>
    <w:uiPriority w:val="99"/>
    <w:unhideWhenUsed/>
    <w:qFormat/>
    <w:pPr>
      <w:widowControl/>
      <w:spacing w:line="560" w:lineRule="exact"/>
      <w:ind w:firstLineChars="200" w:firstLine="200"/>
    </w:pPr>
    <w:rPr>
      <w:rFonts w:ascii="Cambria" w:eastAsia="方正仿宋_GBK" w:hAnsi="Cambria"/>
      <w:b/>
      <w:bCs/>
      <w:kern w:val="0"/>
      <w:sz w:val="32"/>
      <w:szCs w:val="32"/>
    </w:rPr>
  </w:style>
  <w:style w:type="paragraph" w:styleId="1">
    <w:name w:val="index 1"/>
    <w:basedOn w:val="a"/>
    <w:next w:val="a"/>
    <w:uiPriority w:val="99"/>
    <w:unhideWhenUsed/>
    <w:qFormat/>
    <w:rPr>
      <w:rFonts w:ascii="Calibri" w:eastAsia="宋体" w:hAnsi="Calibri" w:cs="Times New Roman"/>
      <w:szCs w:val="22"/>
    </w:rPr>
  </w:style>
  <w:style w:type="paragraph" w:styleId="2">
    <w:name w:val="Body Text 2"/>
    <w:basedOn w:val="a"/>
    <w:qFormat/>
    <w:pPr>
      <w:spacing w:line="480" w:lineRule="auto"/>
    </w:pPr>
    <w:rPr>
      <w:rFonts w:ascii="Calibri" w:hAnsi="Calibri"/>
      <w:szCs w:val="22"/>
    </w:rPr>
  </w:style>
  <w:style w:type="paragraph" w:customStyle="1" w:styleId="10">
    <w:name w:val="标题1"/>
    <w:basedOn w:val="a"/>
    <w:next w:val="a"/>
    <w:autoRedefine/>
    <w:qFormat/>
    <w:pPr>
      <w:tabs>
        <w:tab w:val="left" w:pos="9193"/>
        <w:tab w:val="left" w:pos="9827"/>
      </w:tabs>
      <w:spacing w:line="660" w:lineRule="exact"/>
      <w:jc w:val="center"/>
    </w:pPr>
    <w:rPr>
      <w:rFonts w:eastAsia="方正小标宋_GBK"/>
      <w:kern w:val="0"/>
      <w:sz w:val="44"/>
      <w:szCs w:val="20"/>
    </w:rPr>
  </w:style>
  <w:style w:type="paragraph" w:customStyle="1" w:styleId="20">
    <w:name w:val="标题2"/>
    <w:basedOn w:val="a"/>
    <w:next w:val="a"/>
    <w:autoRedefine/>
    <w:qFormat/>
    <w:pPr>
      <w:jc w:val="center"/>
    </w:pPr>
    <w:rPr>
      <w:rFonts w:eastAsia="方正楷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2025-06-26T06:48:00Z</dcterms:created>
  <dcterms:modified xsi:type="dcterms:W3CDTF">2025-06-26T06:48:00Z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eyJoZGlkIjoiZTc5MDFjY2FkYTc2ZThhNDZhMjYxYmQ3NDA2NDQ1MWUifQ==</vt:lpwstr>
  </property>
  <property fmtid="{D5CDD505-2E9C-101B-9397-08002B2CF9AE}" pid="4" name="ICV">
    <vt:lpwstr>8D72563D96CE4DB4976915EF553AAA54_13</vt:lpwstr>
  </property>
</Properties>
</file>